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1E" w:rsidRDefault="003A5E1E" w:rsidP="003A5E1E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Zadání Šimáčková 2020</w:t>
      </w:r>
    </w:p>
    <w:p w:rsidR="003A5E1E" w:rsidRPr="00CE0A4F" w:rsidRDefault="003A5E1E" w:rsidP="003A5E1E">
      <w:pPr>
        <w:rPr>
          <w:rStyle w:val="Siln"/>
          <w:rFonts w:ascii="Times New Roman" w:hAnsi="Times New Roman" w:cs="Times New Roman"/>
          <w:sz w:val="24"/>
          <w:szCs w:val="24"/>
        </w:rPr>
      </w:pPr>
      <w:r w:rsidRPr="00CE0A4F">
        <w:rPr>
          <w:rStyle w:val="Siln"/>
          <w:rFonts w:ascii="Times New Roman" w:hAnsi="Times New Roman" w:cs="Times New Roman"/>
          <w:sz w:val="24"/>
          <w:szCs w:val="24"/>
        </w:rPr>
        <w:t>Sepište stížnost k ESLP proti vy</w:t>
      </w:r>
      <w:r>
        <w:rPr>
          <w:rStyle w:val="Siln"/>
          <w:rFonts w:ascii="Times New Roman" w:hAnsi="Times New Roman" w:cs="Times New Roman"/>
          <w:sz w:val="24"/>
          <w:szCs w:val="24"/>
        </w:rPr>
        <w:t>braným mediálním rozhodnutím ÚS (datujte do minulosti, abyste stihli lhůtu)</w:t>
      </w:r>
      <w:r w:rsidRPr="00CE0A4F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A4F">
        <w:rPr>
          <w:rFonts w:ascii="Times New Roman" w:hAnsi="Times New Roman" w:cs="Times New Roman"/>
          <w:sz w:val="24"/>
          <w:szCs w:val="24"/>
        </w:rPr>
        <w:t xml:space="preserve">Dohledejte rozsudek NSS 6 As 31/2011 – 108 a usnesení ÚS </w:t>
      </w:r>
      <w:r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I.ÚS 3628/11 a podejte stížnost k ESLP, datujte své podání (zpět do minulosti) tak, abyste stihli lhůtu </w:t>
      </w: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A4F">
        <w:rPr>
          <w:rFonts w:ascii="Times New Roman" w:hAnsi="Times New Roman" w:cs="Times New Roman"/>
          <w:sz w:val="24"/>
          <w:szCs w:val="24"/>
        </w:rPr>
        <w:t xml:space="preserve">Dohledejte rozsudek NS 30 Cdo 2835/2011 - 205 a usnesení ÚS </w:t>
      </w:r>
      <w:r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>I.ÚS 1521/12 a podejte stížnost k ESLP,  datujte své podání (zpět do minulosti) tak, abyste stihli lhůtu</w:t>
      </w: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Dohledejte rozsudek NSS 16 KSS 7/2014-92 a nález I. ÚS 2617/15 a podejte stížnost k ESLP, datujte své podání (zpět do minulosti) tak, abyste stihli lhůtu </w:t>
      </w: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Dohledejte rozsudek 30 Cdo 1413/2012-111 a nález III. ÚS 577/13 ze dne 23.6.2015 a podejte stížnost k ESLP, datujte své podání (zpět do minulosti) tak, abyste stihli lhůtu </w:t>
      </w:r>
    </w:p>
    <w:p w:rsidR="003A5E1E" w:rsidRPr="00CE0A4F" w:rsidRDefault="00D4768D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Dohledejte rozhodnutí - </w:t>
      </w:r>
      <w:r>
        <w:rPr>
          <w:rFonts w:ascii="Tahoma" w:hAnsi="Tahoma" w:cs="Tahoma"/>
          <w:color w:val="000000"/>
          <w:sz w:val="18"/>
          <w:szCs w:val="18"/>
        </w:rPr>
        <w:t>4 ÚS 2609/16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3A5E1E"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>Soudcův blog (+články + rozsudek NSS 11 Kss 6/2015 – 53) – stížnost k ESLP</w:t>
      </w:r>
    </w:p>
    <w:p w:rsidR="003A5E1E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Omezení svobody projevu soudce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 ÚS 2617/15 – stížnost k ESLP</w:t>
      </w:r>
    </w:p>
    <w:p w:rsidR="003A5E1E" w:rsidRPr="00CE0A4F" w:rsidRDefault="00D4768D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0"/>
          <w:szCs w:val="20"/>
        </w:rPr>
        <w:t>usnesení sp. zn. IV. ÚS 211/06 ze dne 27. 9. 2006</w:t>
      </w:r>
      <w:r>
        <w:rPr>
          <w:rFonts w:ascii="Arial" w:hAnsi="Arial" w:cs="Arial"/>
          <w:sz w:val="20"/>
          <w:szCs w:val="20"/>
        </w:rPr>
        <w:t xml:space="preserve"> - </w:t>
      </w:r>
      <w:bookmarkStart w:id="0" w:name="_GoBack"/>
      <w:bookmarkEnd w:id="0"/>
      <w:r w:rsidR="003A5E1E"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>Explosive – stížnost k ESLP</w:t>
      </w:r>
    </w:p>
    <w:p w:rsidR="003A5E1E" w:rsidRDefault="00D4768D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hAnsi="Tahoma" w:cs="Tahoma"/>
          <w:color w:val="000000"/>
          <w:sz w:val="18"/>
          <w:szCs w:val="18"/>
        </w:rPr>
        <w:t>1 ÚS 2246/12</w:t>
      </w:r>
      <w:r>
        <w:rPr>
          <w:rFonts w:ascii="Tahoma" w:hAnsi="Tahoma" w:cs="Tahoma"/>
          <w:color w:val="000000"/>
          <w:sz w:val="18"/>
          <w:szCs w:val="18"/>
        </w:rPr>
        <w:t xml:space="preserve"> - </w:t>
      </w:r>
      <w:r w:rsidR="003A5E1E"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>Paroubková – stížnost k</w:t>
      </w:r>
      <w:r w:rsidR="003A5E1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A5E1E"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>ESLP</w:t>
      </w: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Milan Knížák proti Davidovi Černému (</w:t>
      </w:r>
      <w:r w:rsidRPr="001C3F06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sp. zn. I. ÚS 1041/17 ze dne 19. 9.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– stížnost k ESLP</w:t>
      </w: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stížnosti datujte tak (zpět do minulosti), abyste stihli lhůtu </w:t>
      </w: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E1E" w:rsidRPr="00CE0A4F" w:rsidRDefault="003A5E1E" w:rsidP="003A5E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6F99" w:rsidRDefault="00BA6F99"/>
    <w:sectPr w:rsidR="00BA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1E"/>
    <w:rsid w:val="003A5E1E"/>
    <w:rsid w:val="00BA6F99"/>
    <w:rsid w:val="00D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1754"/>
  <w15:chartTrackingRefBased/>
  <w15:docId w15:val="{5BE76CF8-D5D2-4EE6-AE1A-778EA63F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E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A5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Šimáčková Kateřina</dc:creator>
  <cp:keywords/>
  <dc:description/>
  <cp:lastModifiedBy>Šimáčková Kateřina</cp:lastModifiedBy>
  <cp:revision>2</cp:revision>
  <dcterms:created xsi:type="dcterms:W3CDTF">2020-02-29T14:57:00Z</dcterms:created>
  <dcterms:modified xsi:type="dcterms:W3CDTF">2020-03-03T16:13:00Z</dcterms:modified>
</cp:coreProperties>
</file>