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E8DA" w14:textId="77777777" w:rsidR="005041E5" w:rsidRDefault="005041E5" w:rsidP="002F2448">
      <w:pPr>
        <w:jc w:val="center"/>
        <w:rPr>
          <w:color w:val="00B0F0"/>
          <w:sz w:val="48"/>
          <w:szCs w:val="48"/>
        </w:rPr>
      </w:pPr>
      <w:bookmarkStart w:id="0" w:name="_GoBack"/>
      <w:r w:rsidRPr="002F2448">
        <w:rPr>
          <w:color w:val="00B0F0"/>
          <w:sz w:val="48"/>
          <w:szCs w:val="48"/>
        </w:rPr>
        <w:t>Questions</w:t>
      </w:r>
      <w:r w:rsidR="002F2448" w:rsidRPr="002F2448">
        <w:rPr>
          <w:color w:val="00B0F0"/>
          <w:sz w:val="48"/>
          <w:szCs w:val="48"/>
        </w:rPr>
        <w:t xml:space="preserve"> - Property Rights</w:t>
      </w:r>
    </w:p>
    <w:bookmarkEnd w:id="0"/>
    <w:p w14:paraId="6267D07B" w14:textId="77777777" w:rsidR="00A531CD" w:rsidRPr="002F2448" w:rsidRDefault="00A531CD" w:rsidP="002F2448">
      <w:pPr>
        <w:jc w:val="center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Name: </w:t>
      </w:r>
    </w:p>
    <w:p w14:paraId="43B5DDFE" w14:textId="77777777" w:rsidR="005041E5" w:rsidRDefault="005041E5" w:rsidP="005041E5">
      <w:pPr>
        <w:tabs>
          <w:tab w:val="num" w:pos="720"/>
        </w:tabs>
        <w:spacing w:line="360" w:lineRule="auto"/>
        <w:ind w:left="720" w:hanging="360"/>
      </w:pPr>
    </w:p>
    <w:p w14:paraId="331234E9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How is the concept of "construction" defined </w:t>
      </w:r>
      <w:r>
        <w:t>in your country</w:t>
      </w:r>
      <w:r>
        <w:t>?</w:t>
      </w:r>
    </w:p>
    <w:p w14:paraId="5C84AE1A" w14:textId="77777777" w:rsidR="005041E5" w:rsidRDefault="005041E5" w:rsidP="005041E5">
      <w:pPr>
        <w:numPr>
          <w:ilvl w:val="0"/>
          <w:numId w:val="1"/>
        </w:numPr>
        <w:spacing w:line="360" w:lineRule="auto"/>
      </w:pPr>
      <w:r w:rsidRPr="005041E5">
        <w:t xml:space="preserve">Can the term </w:t>
      </w:r>
      <w:r>
        <w:t>“</w:t>
      </w:r>
      <w:r w:rsidRPr="005041E5">
        <w:t>construction</w:t>
      </w:r>
      <w:r>
        <w:t>”</w:t>
      </w:r>
      <w:r w:rsidRPr="005041E5">
        <w:t xml:space="preserve"> include, for example, a car</w:t>
      </w:r>
      <w:r>
        <w:t xml:space="preserve"> (</w:t>
      </w:r>
      <w:r w:rsidRPr="005041E5">
        <w:t>houseboat</w:t>
      </w:r>
      <w:r>
        <w:t>)</w:t>
      </w:r>
      <w:r w:rsidRPr="005041E5">
        <w:t>?</w:t>
      </w:r>
    </w:p>
    <w:p w14:paraId="69180504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>What is "an integral part of a thing"?</w:t>
      </w:r>
      <w:r>
        <w:t xml:space="preserve"> Give an example: </w:t>
      </w:r>
    </w:p>
    <w:p w14:paraId="59856808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What does "an accessories of a thing" mean? Give </w:t>
      </w:r>
      <w:r>
        <w:t>an</w:t>
      </w:r>
      <w:r>
        <w:t xml:space="preserve"> example: </w:t>
      </w:r>
    </w:p>
    <w:p w14:paraId="6DF4E53A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What does "ownership triad" mean? </w:t>
      </w:r>
    </w:p>
    <w:p w14:paraId="670AD89B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What does a "purchase contract" mean? </w:t>
      </w:r>
    </w:p>
    <w:p w14:paraId="262499F0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How to originate a pre-emptive right of purchase? Give </w:t>
      </w:r>
      <w:r>
        <w:t>an</w:t>
      </w:r>
      <w:r>
        <w:t xml:space="preserve"> example: </w:t>
      </w:r>
    </w:p>
    <w:p w14:paraId="653247AE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>What does an "accretions of a thing" mean? Give an example:</w:t>
      </w:r>
    </w:p>
    <w:p w14:paraId="54F4C097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What are the requirements for prescription? </w:t>
      </w:r>
    </w:p>
    <w:p w14:paraId="4C8D4DA7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>How can an ownership be terminated? Give an example:</w:t>
      </w:r>
    </w:p>
    <w:p w14:paraId="63E8CF9D" w14:textId="77777777" w:rsidR="005041E5" w:rsidRDefault="005041E5" w:rsidP="005041E5">
      <w:pPr>
        <w:numPr>
          <w:ilvl w:val="0"/>
          <w:numId w:val="1"/>
        </w:numPr>
        <w:spacing w:line="360" w:lineRule="auto"/>
      </w:pPr>
      <w:r w:rsidRPr="005041E5">
        <w:t xml:space="preserve">Is there </w:t>
      </w:r>
      <w:r>
        <w:t xml:space="preserve">a register of </w:t>
      </w:r>
      <w:r w:rsidRPr="005041E5">
        <w:t>real estate in</w:t>
      </w:r>
      <w:r>
        <w:t xml:space="preserve"> </w:t>
      </w:r>
      <w:r w:rsidRPr="005041E5">
        <w:t>your country?</w:t>
      </w:r>
    </w:p>
    <w:p w14:paraId="7571B2F7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Is the register open for general public? </w:t>
      </w:r>
    </w:p>
    <w:p w14:paraId="25EBB461" w14:textId="77777777" w:rsidR="005041E5" w:rsidRDefault="005041E5" w:rsidP="005041E5">
      <w:pPr>
        <w:numPr>
          <w:ilvl w:val="0"/>
          <w:numId w:val="1"/>
        </w:numPr>
        <w:spacing w:line="360" w:lineRule="auto"/>
      </w:pPr>
      <w:r>
        <w:t xml:space="preserve">Write the web site of this register: </w:t>
      </w:r>
    </w:p>
    <w:p w14:paraId="5E73B073" w14:textId="77777777" w:rsidR="005041E5" w:rsidRDefault="005041E5" w:rsidP="00A531CD">
      <w:pPr>
        <w:spacing w:line="360" w:lineRule="auto"/>
        <w:ind w:left="360"/>
      </w:pPr>
    </w:p>
    <w:p w14:paraId="174502FF" w14:textId="77777777" w:rsidR="005D2A89" w:rsidRDefault="005D2A89"/>
    <w:sectPr w:rsidR="005D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739B7"/>
    <w:multiLevelType w:val="hybridMultilevel"/>
    <w:tmpl w:val="A134D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E5"/>
    <w:rsid w:val="002F2448"/>
    <w:rsid w:val="005041E5"/>
    <w:rsid w:val="005D2A89"/>
    <w:rsid w:val="00A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D96C"/>
  <w15:chartTrackingRefBased/>
  <w15:docId w15:val="{7791A627-B89A-4D94-AB4D-CE901DF4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2F24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4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13" ma:contentTypeDescription="Vytvoří nový dokument" ma:contentTypeScope="" ma:versionID="c60e30c597d2ea0c9471e65d37421673">
  <xsd:schema xmlns:xsd="http://www.w3.org/2001/XMLSchema" xmlns:xs="http://www.w3.org/2001/XMLSchema" xmlns:p="http://schemas.microsoft.com/office/2006/metadata/properties" xmlns:ns3="506b28e5-0aed-4572-afdd-7076380d8405" xmlns:ns4="ed9e5b60-b706-4469-9d01-5b37d426955a" targetNamespace="http://schemas.microsoft.com/office/2006/metadata/properties" ma:root="true" ma:fieldsID="54c3737ab9246671a20f3a07af232e90" ns3:_="" ns4:_="">
    <xsd:import namespace="506b28e5-0aed-4572-afdd-7076380d8405"/>
    <xsd:import namespace="ed9e5b60-b706-4469-9d01-5b37d426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e5b60-b706-4469-9d01-5b37d426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6AFAD-9C52-460D-AA9B-8BB3065A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ed9e5b60-b706-4469-9d01-5b37d426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B336B-1CFC-4F8F-B937-66EF5D938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5D7D2-FF6E-4C4F-9384-48876D43CD9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ed9e5b60-b706-4469-9d01-5b37d426955a"/>
    <ds:schemaRef ds:uri="506b28e5-0aed-4572-afdd-7076380d84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Markéta Selucká</cp:lastModifiedBy>
  <cp:revision>1</cp:revision>
  <dcterms:created xsi:type="dcterms:W3CDTF">2021-04-13T10:38:00Z</dcterms:created>
  <dcterms:modified xsi:type="dcterms:W3CDTF">2021-04-13T11:14:00Z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