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0A" w:rsidRDefault="00E150A5" w:rsidP="00E15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0A5">
        <w:rPr>
          <w:rFonts w:ascii="Times New Roman" w:hAnsi="Times New Roman" w:cs="Times New Roman"/>
          <w:b/>
          <w:sz w:val="28"/>
          <w:szCs w:val="28"/>
        </w:rPr>
        <w:t>Témata písemných prací z družstevního práva</w:t>
      </w:r>
    </w:p>
    <w:p w:rsidR="00E150A5" w:rsidRDefault="00E150A5" w:rsidP="00E15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</w:t>
      </w:r>
    </w:p>
    <w:p w:rsidR="00E150A5" w:rsidRDefault="00E150A5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znaky družstva – srovnání s obchodními společnostmi</w:t>
      </w:r>
    </w:p>
    <w:p w:rsidR="00E150A5" w:rsidRDefault="00E150A5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principy družstevnictví a jejich projevy v současné právní úpravě družstev</w:t>
      </w:r>
    </w:p>
    <w:p w:rsidR="00E150A5" w:rsidRDefault="00E150A5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Majetková účast člena v družstvu – její podoby a právní režim </w:t>
      </w:r>
    </w:p>
    <w:p w:rsidR="00E150A5" w:rsidRDefault="00E150A5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 družstva</w:t>
      </w:r>
    </w:p>
    <w:p w:rsidR="00E150A5" w:rsidRDefault="00E150A5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 družstevní demokracie – právní záruky jeho uplatňování v družstvu</w:t>
      </w:r>
    </w:p>
    <w:p w:rsidR="00E150A5" w:rsidRDefault="00E150A5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 (a jí podobné orgány v družstvu) a její působnost.</w:t>
      </w:r>
    </w:p>
    <w:p w:rsidR="00E150A5" w:rsidRDefault="00E150A5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Představenstvo družstva – jeho postavení v družstvu a kompetence a pravomoci (včetně tzv. „malého družstva“)</w:t>
      </w:r>
    </w:p>
    <w:p w:rsidR="00E150A5" w:rsidRDefault="00E150A5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Kontrolní komise družstva – její postavení a kompetence v družstvu</w:t>
      </w:r>
    </w:p>
    <w:p w:rsidR="00E150A5" w:rsidRDefault="009711C6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Vznik členství v družstvu  </w:t>
      </w:r>
    </w:p>
    <w:p w:rsidR="009711C6" w:rsidRDefault="009711C6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právnické osoby v družstvu, zvláštnosti</w:t>
      </w:r>
    </w:p>
    <w:p w:rsidR="009711C6" w:rsidRDefault="009711C6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Stanovy družstva</w:t>
      </w:r>
    </w:p>
    <w:p w:rsidR="009711C6" w:rsidRDefault="009711C6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Dispozice s členstvím v družstvu</w:t>
      </w:r>
    </w:p>
    <w:p w:rsidR="009711C6" w:rsidRDefault="009711C6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Zánik členství v družstvu </w:t>
      </w:r>
    </w:p>
    <w:p w:rsidR="009711C6" w:rsidRDefault="009711C6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Majetkové vypořádání po zániku členství v družstvu</w:t>
      </w:r>
    </w:p>
    <w:p w:rsidR="009711C6" w:rsidRDefault="009711C6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Zánik družstva a majetkové vypořádání s členy</w:t>
      </w:r>
    </w:p>
    <w:p w:rsidR="009711C6" w:rsidRDefault="009711C6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Zvláštnosti právního režimu bytových družstev</w:t>
      </w:r>
    </w:p>
    <w:p w:rsidR="009711C6" w:rsidRDefault="009711C6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Zvláštnosti  úvěrních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spořitelních družstev</w:t>
      </w:r>
    </w:p>
    <w:p w:rsidR="009711C6" w:rsidRDefault="009711C6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režim přeměny družstva v jiný právní subjekt</w:t>
      </w:r>
    </w:p>
    <w:p w:rsidR="009711C6" w:rsidRDefault="009711C6" w:rsidP="00E150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Převody družstevních bytů do vlastnictví členů družstev.</w:t>
      </w:r>
    </w:p>
    <w:p w:rsidR="009711C6" w:rsidRDefault="009711C6" w:rsidP="000929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929D1" w:rsidRDefault="000929D1" w:rsidP="000929D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totéž téma se mohou přihlásit max. 2 posluchači. </w:t>
      </w:r>
    </w:p>
    <w:p w:rsidR="000929D1" w:rsidRDefault="000929D1" w:rsidP="000929D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možné, aby posluchač sám navrhl téma své práce. V tom případě je třeba, aby výběr tématu schválil vyučující.</w:t>
      </w:r>
    </w:p>
    <w:p w:rsidR="000929D1" w:rsidRDefault="000929D1" w:rsidP="000929D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Písemně zpracované téma je třeba odevzdat nejpozději týden před týdnem zápočtovým.</w:t>
      </w:r>
    </w:p>
    <w:p w:rsidR="000929D1" w:rsidRDefault="000929D1" w:rsidP="000929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929D1" w:rsidRDefault="000929D1" w:rsidP="000929D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Doc. JUDr. Ing. Milan Pekárek, CS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c.</w:t>
      </w:r>
    </w:p>
    <w:p w:rsidR="000929D1" w:rsidRDefault="000929D1" w:rsidP="000929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929D1" w:rsidRDefault="000929D1" w:rsidP="000929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929D1" w:rsidRDefault="000929D1" w:rsidP="000929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929D1" w:rsidRPr="000929D1" w:rsidRDefault="000929D1" w:rsidP="000929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711C6" w:rsidRDefault="009711C6" w:rsidP="009711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711C6" w:rsidRPr="00E150A5" w:rsidRDefault="009711C6" w:rsidP="009711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9711C6" w:rsidRPr="00E1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4F1"/>
    <w:multiLevelType w:val="hybridMultilevel"/>
    <w:tmpl w:val="A1C21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A5"/>
    <w:rsid w:val="000929D1"/>
    <w:rsid w:val="0018580A"/>
    <w:rsid w:val="009711C6"/>
    <w:rsid w:val="00E1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Pekárek</dc:creator>
  <cp:lastModifiedBy>Milan Pekárek</cp:lastModifiedBy>
  <cp:revision>1</cp:revision>
  <dcterms:created xsi:type="dcterms:W3CDTF">2012-11-02T07:26:00Z</dcterms:created>
  <dcterms:modified xsi:type="dcterms:W3CDTF">2012-11-02T07:50:00Z</dcterms:modified>
</cp:coreProperties>
</file>