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BE" w:rsidRPr="00055C23" w:rsidRDefault="00055C23">
      <w:pPr>
        <w:rPr>
          <w:b/>
        </w:rPr>
      </w:pPr>
      <w:r>
        <w:rPr>
          <w:b/>
        </w:rPr>
        <w:t>PVP Ochrana spotřebitele - h</w:t>
      </w:r>
      <w:r w:rsidRPr="00055C23">
        <w:rPr>
          <w:b/>
        </w:rPr>
        <w:t>armonogram prezentací kolokviálních prací</w:t>
      </w:r>
    </w:p>
    <w:p w:rsidR="00055C23" w:rsidRPr="00055C23" w:rsidRDefault="00055C23">
      <w:pPr>
        <w:rPr>
          <w:b/>
        </w:rPr>
      </w:pPr>
      <w:r w:rsidRPr="00055C23">
        <w:rPr>
          <w:b/>
        </w:rPr>
        <w:t>17/10</w:t>
      </w:r>
    </w:p>
    <w:p w:rsidR="00055C23" w:rsidRDefault="00055C23">
      <w:r>
        <w:t>Michaela Havlíková – Právní záruky pitné vody</w:t>
      </w:r>
    </w:p>
    <w:p w:rsidR="00055C23" w:rsidRDefault="00055C23">
      <w:r>
        <w:t>Lucie Burešová – Předměty běžného užívání</w:t>
      </w:r>
    </w:p>
    <w:p w:rsidR="00055C23" w:rsidRDefault="00055C23">
      <w:r>
        <w:t xml:space="preserve">Nikola </w:t>
      </w:r>
      <w:proofErr w:type="spellStart"/>
      <w:r>
        <w:t>Hošová</w:t>
      </w:r>
      <w:proofErr w:type="spellEnd"/>
      <w:r>
        <w:t xml:space="preserve"> – Chemické látky a ochrana spotřebitele</w:t>
      </w:r>
    </w:p>
    <w:p w:rsidR="00055C23" w:rsidRDefault="00055C23">
      <w:r>
        <w:t>Klára Vejmelková – Ekoznačky</w:t>
      </w:r>
    </w:p>
    <w:p w:rsidR="00055C23" w:rsidRPr="00FB36E8" w:rsidRDefault="00055C23">
      <w:pPr>
        <w:rPr>
          <w:b/>
        </w:rPr>
      </w:pPr>
      <w:r w:rsidRPr="00FB36E8">
        <w:rPr>
          <w:b/>
        </w:rPr>
        <w:t>31/10</w:t>
      </w:r>
    </w:p>
    <w:p w:rsidR="00F061C8" w:rsidRDefault="00F061C8" w:rsidP="00F061C8">
      <w:r>
        <w:t>Magdaléna Svobodová + Eva Janderová - Informace o výrobku</w:t>
      </w:r>
    </w:p>
    <w:p w:rsidR="00F061C8" w:rsidRDefault="00F061C8" w:rsidP="00F061C8">
      <w:r>
        <w:t>Ondřej Kolomazník + Tomáš Langer - Ochrana zvláště zranitelného spotřebitele</w:t>
      </w:r>
    </w:p>
    <w:p w:rsidR="00F061C8" w:rsidRPr="00FB36E8" w:rsidRDefault="00F061C8" w:rsidP="00F061C8">
      <w:pPr>
        <w:rPr>
          <w:b/>
        </w:rPr>
      </w:pPr>
      <w:r w:rsidRPr="00FB36E8">
        <w:rPr>
          <w:b/>
        </w:rPr>
        <w:t>14/11</w:t>
      </w:r>
    </w:p>
    <w:p w:rsidR="00F061C8" w:rsidRPr="0095264D" w:rsidRDefault="00F061C8" w:rsidP="00F061C8">
      <w:pPr>
        <w:rPr>
          <w:rFonts w:cstheme="minorHAnsi"/>
        </w:rPr>
      </w:pPr>
      <w:r>
        <w:rPr>
          <w:rFonts w:cstheme="minorHAnsi"/>
        </w:rPr>
        <w:t>Zuzana Hlaváčová – Ochrana zdraví dětí před nebezpečnou reklamou</w:t>
      </w:r>
    </w:p>
    <w:p w:rsidR="00F061C8" w:rsidRDefault="00F061C8" w:rsidP="00F061C8">
      <w:r>
        <w:t>Jana Žižlavská -  Pojem průměrný spotřebitel v kontextu nekalých obchodních praktik</w:t>
      </w:r>
    </w:p>
    <w:p w:rsidR="00F061C8" w:rsidRDefault="00F061C8" w:rsidP="00F061C8">
      <w:r>
        <w:t xml:space="preserve">Jana </w:t>
      </w:r>
      <w:proofErr w:type="spellStart"/>
      <w:r>
        <w:t>Hajžmanová</w:t>
      </w:r>
      <w:proofErr w:type="spellEnd"/>
      <w:r>
        <w:t xml:space="preserve"> - Spotřebitelské nevládní aktivity</w:t>
      </w:r>
    </w:p>
    <w:p w:rsidR="00F061C8" w:rsidRPr="00FB36E8" w:rsidRDefault="00F061C8" w:rsidP="00F061C8">
      <w:pPr>
        <w:rPr>
          <w:b/>
        </w:rPr>
      </w:pPr>
      <w:r w:rsidRPr="00FB36E8">
        <w:rPr>
          <w:b/>
        </w:rPr>
        <w:t>28/11</w:t>
      </w:r>
    </w:p>
    <w:p w:rsidR="00FB36E8" w:rsidRDefault="00FB36E8" w:rsidP="00FB36E8">
      <w:pPr>
        <w:rPr>
          <w:rFonts w:cstheme="minorHAnsi"/>
        </w:rPr>
      </w:pPr>
      <w:r w:rsidRPr="0095264D">
        <w:rPr>
          <w:rFonts w:cstheme="minorHAnsi"/>
        </w:rPr>
        <w:t xml:space="preserve">Patrik </w:t>
      </w:r>
      <w:proofErr w:type="spellStart"/>
      <w:r w:rsidRPr="0095264D">
        <w:rPr>
          <w:rFonts w:cstheme="minorHAnsi"/>
        </w:rPr>
        <w:t>Kuffa</w:t>
      </w:r>
      <w:proofErr w:type="spellEnd"/>
      <w:r w:rsidRPr="0095264D">
        <w:rPr>
          <w:rFonts w:cstheme="minorHAnsi"/>
        </w:rPr>
        <w:t xml:space="preserve"> - Kompetence dozorových orgánů na ochranu zdraví spotřebitele</w:t>
      </w:r>
    </w:p>
    <w:p w:rsidR="00F061C8" w:rsidRDefault="00F061C8" w:rsidP="00F061C8">
      <w:r>
        <w:t>Martin Král - Právo EU a systém rychlého varování před nebezpečnými výrobky (vyjma potravin)</w:t>
      </w:r>
    </w:p>
    <w:p w:rsidR="00F061C8" w:rsidRPr="00FB36E8" w:rsidRDefault="00F061C8">
      <w:pPr>
        <w:rPr>
          <w:rFonts w:eastAsia="Times New Roman" w:cs="Times New Roman"/>
          <w:b/>
          <w:lang w:eastAsia="cs-CZ"/>
        </w:rPr>
      </w:pPr>
      <w:r w:rsidRPr="00FB36E8">
        <w:rPr>
          <w:rFonts w:eastAsia="Times New Roman" w:cs="Times New Roman"/>
          <w:b/>
          <w:lang w:eastAsia="cs-CZ"/>
        </w:rPr>
        <w:t>12/12</w:t>
      </w:r>
    </w:p>
    <w:p w:rsidR="00F061C8" w:rsidRDefault="00F061C8" w:rsidP="00F061C8">
      <w:r>
        <w:t xml:space="preserve">Petr </w:t>
      </w:r>
      <w:proofErr w:type="spellStart"/>
      <w:r>
        <w:t>Gloc</w:t>
      </w:r>
      <w:proofErr w:type="spellEnd"/>
      <w:r>
        <w:t xml:space="preserve"> + Jakub </w:t>
      </w:r>
      <w:proofErr w:type="spellStart"/>
      <w:r>
        <w:t>Vostoupal</w:t>
      </w:r>
      <w:proofErr w:type="spellEnd"/>
      <w:r>
        <w:t xml:space="preserve"> – Ochrana spotřebitele před šmejdy</w:t>
      </w:r>
    </w:p>
    <w:p w:rsidR="00CF4258" w:rsidRDefault="00CF4258" w:rsidP="00CF4258">
      <w:pPr>
        <w:rPr>
          <w:rFonts w:cstheme="minorHAnsi"/>
          <w:color w:val="000000"/>
          <w:shd w:val="clear" w:color="auto" w:fill="FFFFFF"/>
        </w:rPr>
      </w:pPr>
      <w:r>
        <w:t xml:space="preserve">Silvie </w:t>
      </w:r>
      <w:proofErr w:type="spellStart"/>
      <w:r>
        <w:t>Koldasová</w:t>
      </w:r>
      <w:proofErr w:type="spellEnd"/>
      <w:r>
        <w:t xml:space="preserve"> </w:t>
      </w:r>
      <w:r>
        <w:t xml:space="preserve">-  </w:t>
      </w:r>
      <w:r>
        <w:rPr>
          <w:rFonts w:cstheme="minorHAnsi"/>
          <w:color w:val="000000"/>
          <w:shd w:val="clear" w:color="auto" w:fill="FFFFFF"/>
        </w:rPr>
        <w:t>Práva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  <w:shd w:val="clear" w:color="auto" w:fill="FFFFFF"/>
        </w:rPr>
        <w:t>spotřebitele v rámci telekomunikačního trhu</w:t>
      </w:r>
    </w:p>
    <w:p w:rsidR="00FB36E8" w:rsidRDefault="00FB36E8" w:rsidP="00FB36E8">
      <w:pPr>
        <w:rPr>
          <w:rFonts w:eastAsia="Times New Roman" w:cs="Times New Roman"/>
          <w:lang w:eastAsia="cs-CZ"/>
        </w:rPr>
      </w:pPr>
      <w:r>
        <w:t xml:space="preserve">Adéla </w:t>
      </w:r>
      <w:proofErr w:type="spellStart"/>
      <w:r>
        <w:t>Frenclová</w:t>
      </w:r>
      <w:proofErr w:type="spellEnd"/>
      <w:r>
        <w:t xml:space="preserve"> + </w:t>
      </w:r>
      <w:r>
        <w:rPr>
          <w:rFonts w:eastAsia="Times New Roman" w:cs="Times New Roman"/>
          <w:lang w:eastAsia="cs-CZ"/>
        </w:rPr>
        <w:t>Pavla Matějková- Politika, právo EU a ochrana zdraví spotřebitele</w:t>
      </w:r>
    </w:p>
    <w:p w:rsidR="00CF4258" w:rsidRDefault="00F13F06" w:rsidP="00CF4258">
      <w:r>
        <w:t>+ ostatní studenti, kteří neprezentovali práci v průběhu předchozích seminářů</w:t>
      </w:r>
      <w:bookmarkStart w:id="0" w:name="_GoBack"/>
      <w:bookmarkEnd w:id="0"/>
    </w:p>
    <w:p w:rsidR="00CF4258" w:rsidRDefault="00CF4258" w:rsidP="006C0F42"/>
    <w:p w:rsidR="006C0F42" w:rsidRDefault="006C0F42"/>
    <w:sectPr w:rsidR="006C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23"/>
    <w:rsid w:val="00055C23"/>
    <w:rsid w:val="002725B7"/>
    <w:rsid w:val="003407DE"/>
    <w:rsid w:val="006C0F42"/>
    <w:rsid w:val="0095264D"/>
    <w:rsid w:val="00B615BE"/>
    <w:rsid w:val="00CF4258"/>
    <w:rsid w:val="00F061C8"/>
    <w:rsid w:val="00F13F06"/>
    <w:rsid w:val="00FB36E8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BAA2"/>
  <w15:chartTrackingRefBased/>
  <w15:docId w15:val="{FA497678-D149-4557-8C77-92232FF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7</cp:revision>
  <dcterms:created xsi:type="dcterms:W3CDTF">2017-10-16T14:07:00Z</dcterms:created>
  <dcterms:modified xsi:type="dcterms:W3CDTF">2017-10-16T16:06:00Z</dcterms:modified>
</cp:coreProperties>
</file>