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E" w:rsidRPr="003F310E" w:rsidRDefault="003F310E" w:rsidP="003F310E">
      <w:pPr>
        <w:spacing w:after="200" w:line="276" w:lineRule="auto"/>
        <w:rPr>
          <w:rFonts w:ascii="Helvetica" w:hAnsi="Helvetica" w:cs="Helvetica"/>
          <w:b/>
          <w:bCs/>
          <w:color w:val="444444"/>
          <w:shd w:val="clear" w:color="auto" w:fill="EEEEE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866775"/>
            <wp:effectExtent l="19050" t="0" r="9525" b="0"/>
            <wp:docPr id="1" name="obrázek 1" descr="d:\Users\Jan\Desktop\mu_znak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an\Desktop\mu_znak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444444"/>
          <w:shd w:val="clear" w:color="auto" w:fill="EEEEEE"/>
        </w:rPr>
        <w:t xml:space="preserve">MUNI/FR/0964/2016 </w:t>
      </w:r>
      <w:r w:rsidRPr="003F310E">
        <w:rPr>
          <w:rFonts w:ascii="Helvetica" w:hAnsi="Helvetica" w:cs="Helvetica"/>
          <w:b/>
          <w:bCs/>
          <w:color w:val="444444"/>
          <w:shd w:val="clear" w:color="auto" w:fill="EEEEEE"/>
        </w:rPr>
        <w:t>Sociologické aspekty veřejné správy</w:t>
      </w:r>
    </w:p>
    <w:p w:rsidR="003F310E" w:rsidRDefault="003F310E" w:rsidP="00A144D3">
      <w:pPr>
        <w:spacing w:after="200" w:line="276" w:lineRule="auto"/>
        <w:rPr>
          <w:b/>
          <w:sz w:val="28"/>
          <w:szCs w:val="28"/>
        </w:rPr>
      </w:pPr>
    </w:p>
    <w:p w:rsidR="00A144D3" w:rsidRPr="00A144D3" w:rsidRDefault="00A144D3" w:rsidP="00A144D3">
      <w:pPr>
        <w:spacing w:after="200" w:line="276" w:lineRule="auto"/>
        <w:rPr>
          <w:b/>
          <w:iCs/>
          <w:lang w:eastAsia="en-US"/>
        </w:rPr>
      </w:pPr>
      <w:r w:rsidRPr="00A144D3">
        <w:rPr>
          <w:b/>
          <w:sz w:val="28"/>
          <w:szCs w:val="28"/>
        </w:rPr>
        <w:t xml:space="preserve">Zdroje sociologických informací     </w:t>
      </w:r>
      <w:bookmarkStart w:id="0" w:name="_GoBack"/>
      <w:bookmarkEnd w:id="0"/>
      <w:r w:rsidRPr="00A144D3">
        <w:rPr>
          <w:b/>
          <w:iCs/>
          <w:lang w:eastAsia="en-US"/>
        </w:rPr>
        <w:t xml:space="preserve"> </w:t>
      </w:r>
    </w:p>
    <w:p w:rsidR="00A144D3" w:rsidRDefault="00A144D3" w:rsidP="00A144D3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Sociologický časopis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Hypertextovodkaz"/>
            <w:sz w:val="24"/>
            <w:szCs w:val="24"/>
          </w:rPr>
          <w:t>http://sreview.soc.cas.cz/cs/page/10-o-titulu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144D3" w:rsidRDefault="00A144D3" w:rsidP="00A144D3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SDA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Info</w:t>
      </w:r>
      <w:proofErr w:type="spellEnd"/>
      <w:r>
        <w:rPr>
          <w:rFonts w:ascii="Times New Roman" w:hAnsi="Times New Roman"/>
          <w:sz w:val="24"/>
          <w:szCs w:val="24"/>
        </w:rPr>
        <w:t xml:space="preserve"> (bulletin Sociologického datového archívu obsahuje řadu výzkumných zpráv.  </w:t>
      </w:r>
      <w:hyperlink r:id="rId7" w:history="1">
        <w:r>
          <w:rPr>
            <w:rStyle w:val="Hypertextovodkaz"/>
            <w:sz w:val="24"/>
            <w:szCs w:val="24"/>
          </w:rPr>
          <w:t>http://archiv.soc.cas.cz/articles/cz/14/SDA-Info.html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</w:p>
    <w:p w:rsidR="00A144D3" w:rsidRDefault="00A144D3" w:rsidP="00A144D3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CVVM Naše společnost</w:t>
      </w:r>
      <w:r>
        <w:rPr>
          <w:rFonts w:ascii="Times New Roman" w:hAnsi="Times New Roman"/>
          <w:sz w:val="24"/>
          <w:szCs w:val="24"/>
        </w:rPr>
        <w:t xml:space="preserve"> (časopis vydávaný Centrem pro výzkum veřejného mínění Akademie věd zaměřený na problematiku veřejného mínění, zveřejňuje výsledky šetření k široké škále otázek. </w:t>
      </w:r>
      <w:hyperlink r:id="rId8" w:history="1">
        <w:r>
          <w:rPr>
            <w:rStyle w:val="Hypertextovodkaz"/>
          </w:rPr>
          <w:t>http://www.cvvm.cas.cz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144D3" w:rsidRDefault="00A144D3" w:rsidP="00A144D3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Biograf </w:t>
      </w:r>
      <w:r>
        <w:rPr>
          <w:rFonts w:ascii="Times New Roman" w:hAnsi="Times New Roman"/>
          <w:sz w:val="24"/>
          <w:szCs w:val="24"/>
        </w:rPr>
        <w:t xml:space="preserve">(časopis, zaměřený na kvalitativním výzkumu; některé z článků jsou dostupné  </w:t>
      </w:r>
      <w:hyperlink r:id="rId9" w:history="1">
        <w:r>
          <w:rPr>
            <w:rStyle w:val="Hypertextovodkaz"/>
          </w:rPr>
          <w:t>http://www.biograf.org</w:t>
        </w:r>
      </w:hyperlink>
    </w:p>
    <w:p w:rsidR="00A144D3" w:rsidRDefault="00A144D3" w:rsidP="00A144D3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44D3" w:rsidRDefault="00A144D3" w:rsidP="00A144D3">
      <w:pPr>
        <w:spacing w:after="200" w:line="276" w:lineRule="auto"/>
      </w:pPr>
      <w:r>
        <w:t xml:space="preserve">Zdrojem empirických poznatků jsou i webové stránky institucí: </w:t>
      </w:r>
    </w:p>
    <w:p w:rsidR="00A144D3" w:rsidRDefault="00A144D3" w:rsidP="00A144D3">
      <w:pPr>
        <w:spacing w:after="200" w:line="276" w:lineRule="auto"/>
        <w:rPr>
          <w:b/>
        </w:rPr>
      </w:pPr>
      <w:r>
        <w:rPr>
          <w:b/>
        </w:rPr>
        <w:t xml:space="preserve">Český statistický úřad  </w:t>
      </w:r>
      <w:hyperlink r:id="rId10" w:history="1">
        <w:r>
          <w:rPr>
            <w:rStyle w:val="Hypertextovodkaz"/>
            <w:b/>
          </w:rPr>
          <w:t>http://www.czso.cz</w:t>
        </w:r>
      </w:hyperlink>
    </w:p>
    <w:p w:rsidR="00A144D3" w:rsidRDefault="00A144D3" w:rsidP="00A144D3">
      <w:pPr>
        <w:spacing w:after="200" w:line="276" w:lineRule="auto"/>
        <w:rPr>
          <w:b/>
        </w:rPr>
      </w:pPr>
      <w:r>
        <w:rPr>
          <w:b/>
        </w:rPr>
        <w:t xml:space="preserve">Ústav pro informace ve vzdělávání </w:t>
      </w:r>
    </w:p>
    <w:p w:rsidR="00A144D3" w:rsidRDefault="00A44C79" w:rsidP="00A144D3">
      <w:pPr>
        <w:spacing w:after="200" w:line="276" w:lineRule="auto"/>
      </w:pPr>
      <w:hyperlink r:id="rId11" w:history="1">
        <w:r w:rsidR="00A144D3">
          <w:rPr>
            <w:rStyle w:val="Hypertextovodkaz"/>
            <w:b/>
          </w:rPr>
          <w:t>http://www.uzis.cz/link/ustav-pro-informace-vzdelavani</w:t>
        </w:r>
      </w:hyperlink>
      <w:r w:rsidR="00A144D3">
        <w:t xml:space="preserve"> </w:t>
      </w:r>
    </w:p>
    <w:p w:rsidR="00A144D3" w:rsidRDefault="00A144D3" w:rsidP="00A144D3">
      <w:pPr>
        <w:spacing w:after="200" w:line="276" w:lineRule="auto"/>
        <w:rPr>
          <w:b/>
        </w:rPr>
      </w:pPr>
      <w:r>
        <w:rPr>
          <w:b/>
        </w:rPr>
        <w:t xml:space="preserve">Výzkumný ústav práce a sociálních věcí </w:t>
      </w:r>
      <w:hyperlink r:id="rId12" w:history="1">
        <w:r>
          <w:rPr>
            <w:rStyle w:val="Hypertextovodkaz"/>
            <w:b/>
          </w:rPr>
          <w:t>http://www.vupsv.cz/</w:t>
        </w:r>
      </w:hyperlink>
    </w:p>
    <w:p w:rsidR="00A144D3" w:rsidRDefault="00A144D3" w:rsidP="00A144D3">
      <w:pPr>
        <w:spacing w:after="200" w:line="276" w:lineRule="auto"/>
        <w:rPr>
          <w:b/>
        </w:rPr>
      </w:pPr>
      <w:r>
        <w:rPr>
          <w:b/>
        </w:rPr>
        <w:t xml:space="preserve">Institut pro kriminologii a sociální prevenci </w:t>
      </w:r>
      <w:hyperlink r:id="rId13" w:history="1">
        <w:r>
          <w:rPr>
            <w:rStyle w:val="Hypertextovodkaz"/>
            <w:b/>
          </w:rPr>
          <w:t>http://www.ok.cz/iksp/news.html</w:t>
        </w:r>
      </w:hyperlink>
    </w:p>
    <w:p w:rsidR="00A144D3" w:rsidRDefault="00A144D3" w:rsidP="00A144D3">
      <w:pPr>
        <w:spacing w:after="200" w:line="276" w:lineRule="auto"/>
        <w:rPr>
          <w:b/>
          <w:iCs/>
        </w:rPr>
      </w:pPr>
      <w:r>
        <w:t xml:space="preserve">Na evropské úrovni je potom nejvýznamnějším zdrojem </w:t>
      </w:r>
      <w:proofErr w:type="spellStart"/>
      <w:r>
        <w:rPr>
          <w:b/>
          <w:iCs/>
        </w:rPr>
        <w:t>Eurobarometer</w:t>
      </w:r>
      <w:proofErr w:type="spellEnd"/>
      <w:r>
        <w:rPr>
          <w:b/>
          <w:iCs/>
        </w:rPr>
        <w:t xml:space="preserve"> </w:t>
      </w:r>
      <w:hyperlink r:id="rId14" w:history="1">
        <w:r>
          <w:rPr>
            <w:rStyle w:val="Hypertextovodkaz"/>
            <w:b/>
            <w:iCs/>
          </w:rPr>
          <w:t>http://ec.europa.eu/public_opinion/index_en.htm</w:t>
        </w:r>
      </w:hyperlink>
    </w:p>
    <w:p w:rsidR="00A144D3" w:rsidRDefault="00A144D3" w:rsidP="00A144D3">
      <w:pPr>
        <w:spacing w:after="200" w:line="276" w:lineRule="auto"/>
      </w:pPr>
      <w:r>
        <w:t>– šetření spadající institucionálně pod Evropskou komisi; jazykem zpráv je často angličtina. Zahrnuje pravidelně opakovaná celoevropská šetření, jež se skládají z pravidelně kladených otázek i aktuálně koncipovaných modulů.</w:t>
      </w:r>
    </w:p>
    <w:p w:rsidR="00A144D3" w:rsidRDefault="00A144D3" w:rsidP="00A144D3">
      <w:pPr>
        <w:spacing w:after="200" w:line="276" w:lineRule="auto"/>
      </w:pPr>
      <w:r>
        <w:t xml:space="preserve">Dalším celoevropským projektem je </w:t>
      </w:r>
      <w:r>
        <w:rPr>
          <w:b/>
          <w:iCs/>
        </w:rPr>
        <w:t>Evropská studie hodnot</w:t>
      </w:r>
      <w:r>
        <w:t xml:space="preserve"> (EVS). Jde o rozsáhlý výzkum zaměřený na postoje a hodnoty respondentů (religiozita, důvěra, morální a politické postoje, názory na celospolečenské otázky atd. Pravidelně se opakuje, takže umožňuje vytvářet časové řady zachycující vývoj postojů. </w:t>
      </w:r>
    </w:p>
    <w:p w:rsidR="00A144D3" w:rsidRDefault="00A144D3" w:rsidP="00A144D3">
      <w:pPr>
        <w:spacing w:after="200" w:line="276" w:lineRule="auto"/>
      </w:pPr>
      <w:r>
        <w:t xml:space="preserve">Dotazník používaný v ČR je dostupný na </w:t>
      </w:r>
      <w:hyperlink r:id="rId15" w:history="1">
        <w:r>
          <w:rPr>
            <w:rStyle w:val="Hypertextovodkaz"/>
          </w:rPr>
          <w:t>http://is.muni.cz/th/182095/fss_b/EVS-CR1999-dotaznik.pdf</w:t>
        </w:r>
      </w:hyperlink>
    </w:p>
    <w:p w:rsidR="00A144D3" w:rsidRDefault="00A144D3" w:rsidP="00A144D3">
      <w:pPr>
        <w:widowControl w:val="0"/>
      </w:pPr>
      <w:r>
        <w:rPr>
          <w:b/>
          <w:iCs/>
        </w:rPr>
        <w:lastRenderedPageBreak/>
        <w:t>Evropský sociální výzkum</w:t>
      </w:r>
      <w:r>
        <w:t xml:space="preserve"> (ESS). Je realizován akademickými institucemi, pravidelně se opakuje a obsahuje pravidelně kladené otázky i aktuální moduly.                                                                                                                                           </w:t>
      </w:r>
    </w:p>
    <w:p w:rsidR="00A144D3" w:rsidRDefault="00A144D3" w:rsidP="00A144D3">
      <w:pPr>
        <w:widowControl w:val="0"/>
      </w:pPr>
    </w:p>
    <w:p w:rsidR="005F7325" w:rsidRDefault="003F310E"/>
    <w:sectPr w:rsidR="005F7325" w:rsidSect="00A4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03F"/>
    <w:multiLevelType w:val="hybridMultilevel"/>
    <w:tmpl w:val="79B8FE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4D3"/>
    <w:rsid w:val="002539E9"/>
    <w:rsid w:val="003F310E"/>
    <w:rsid w:val="005D509B"/>
    <w:rsid w:val="00A144D3"/>
    <w:rsid w:val="00A4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3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144D3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A144D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10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F3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144D3"/>
    <w:rPr>
      <w:color w:val="0000FF"/>
      <w:u w:val="single"/>
    </w:rPr>
  </w:style>
  <w:style w:type="paragraph" w:customStyle="1" w:styleId="ListParagraph">
    <w:name w:val="List Paragraph"/>
    <w:basedOn w:val="Normln"/>
    <w:rsid w:val="00A144D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vm.cas.cz" TargetMode="External"/><Relationship Id="rId13" Type="http://schemas.openxmlformats.org/officeDocument/2006/relationships/hyperlink" Target="http://www.ok.cz/iksp/news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rchiv.soc.cas.cz/articles/cz/14/SDA-Info.html" TargetMode="External"/><Relationship Id="rId12" Type="http://schemas.openxmlformats.org/officeDocument/2006/relationships/hyperlink" Target="http://www.vupsv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review.soc.cas.cz/cs/page/10-o-titulu" TargetMode="External"/><Relationship Id="rId11" Type="http://schemas.openxmlformats.org/officeDocument/2006/relationships/hyperlink" Target="http://www.uzis.cz/link/ustav-pro-informace-vzdelavan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s.muni.cz/th/182095/fss_b/EVS-CR1999-dotaznik.pdf" TargetMode="External"/><Relationship Id="rId10" Type="http://schemas.openxmlformats.org/officeDocument/2006/relationships/hyperlink" Target="http://www.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graf.org" TargetMode="External"/><Relationship Id="rId14" Type="http://schemas.openxmlformats.org/officeDocument/2006/relationships/hyperlink" Target="http://ec.europa.eu/public_opinion/index_en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2089</dc:creator>
  <cp:lastModifiedBy>Jan</cp:lastModifiedBy>
  <cp:revision>3</cp:revision>
  <dcterms:created xsi:type="dcterms:W3CDTF">2017-07-22T05:48:00Z</dcterms:created>
  <dcterms:modified xsi:type="dcterms:W3CDTF">2017-11-06T18:43:00Z</dcterms:modified>
</cp:coreProperties>
</file>