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CB" w:rsidRPr="00F41DAD" w:rsidRDefault="00F41DAD">
      <w:pPr>
        <w:rPr>
          <w:b/>
          <w:u w:val="single"/>
        </w:rPr>
      </w:pPr>
      <w:r w:rsidRPr="00F41DAD">
        <w:rPr>
          <w:b/>
          <w:u w:val="single"/>
        </w:rPr>
        <w:t>Vývoj soudnictví v českém státě</w:t>
      </w:r>
    </w:p>
    <w:p w:rsidR="00F41DAD" w:rsidRDefault="00F41DAD" w:rsidP="00F41DAD">
      <w:pPr>
        <w:pStyle w:val="Odstavecseseznamem"/>
        <w:numPr>
          <w:ilvl w:val="0"/>
          <w:numId w:val="1"/>
        </w:numPr>
      </w:pPr>
      <w:r>
        <w:t>Soudnictví – tzv. rozhodování sporů o právo, patřilo odedávna mezi základní funkce státu</w:t>
      </w:r>
    </w:p>
    <w:p w:rsidR="00F41DAD" w:rsidRDefault="00F41DAD" w:rsidP="00F41DAD">
      <w:pPr>
        <w:pStyle w:val="Odstavecseseznamem"/>
        <w:numPr>
          <w:ilvl w:val="0"/>
          <w:numId w:val="1"/>
        </w:numPr>
      </w:pPr>
      <w:r>
        <w:t>Soudnictví patřilo mezi nástroje ochrany vládnoucí společnosti</w:t>
      </w:r>
    </w:p>
    <w:p w:rsidR="00F41DAD" w:rsidRDefault="00F41DAD" w:rsidP="00F41DAD">
      <w:pPr>
        <w:pStyle w:val="Odstavecseseznamem"/>
        <w:numPr>
          <w:ilvl w:val="0"/>
          <w:numId w:val="1"/>
        </w:numPr>
      </w:pPr>
      <w:r>
        <w:t>Soudy vznikly z důvodů sílících osobností na určitých územích -&gt; mezi nimiž vznikaly spory o majetek a pozemky</w:t>
      </w:r>
    </w:p>
    <w:p w:rsidR="00F41DAD" w:rsidRDefault="00F41DAD" w:rsidP="00F41DAD">
      <w:pPr>
        <w:pStyle w:val="Odstavecseseznamem"/>
        <w:numPr>
          <w:ilvl w:val="0"/>
          <w:numId w:val="1"/>
        </w:numPr>
      </w:pPr>
      <w:r>
        <w:t>Rozvíjel</w:t>
      </w:r>
      <w:r w:rsidR="009C72AA">
        <w:t>o</w:t>
      </w:r>
      <w:r>
        <w:t xml:space="preserve"> se etapově</w:t>
      </w:r>
    </w:p>
    <w:p w:rsidR="00F41DAD" w:rsidRDefault="00F41DAD" w:rsidP="00F41DAD">
      <w:pPr>
        <w:ind w:left="360"/>
        <w:rPr>
          <w:b/>
        </w:rPr>
      </w:pPr>
      <w:r w:rsidRPr="00F06E6D">
        <w:rPr>
          <w:b/>
        </w:rPr>
        <w:t>Počátek soudnictví</w:t>
      </w:r>
    </w:p>
    <w:p w:rsidR="009C72AA" w:rsidRPr="009C72AA" w:rsidRDefault="009C72AA" w:rsidP="009C72AA">
      <w:pPr>
        <w:pStyle w:val="Odstavecseseznamem"/>
        <w:numPr>
          <w:ilvl w:val="0"/>
          <w:numId w:val="1"/>
        </w:numPr>
      </w:pPr>
      <w:r>
        <w:t>Dříve byli soudce moudří jedinci v okolí (např. kněžna Libuše)</w:t>
      </w:r>
    </w:p>
    <w:p w:rsidR="00F41DAD" w:rsidRDefault="009C72AA" w:rsidP="00F41DAD">
      <w:pPr>
        <w:pStyle w:val="Odstavecseseznamem"/>
        <w:numPr>
          <w:ilvl w:val="0"/>
          <w:numId w:val="1"/>
        </w:numPr>
      </w:pPr>
      <w:r>
        <w:t>(sílení vlivů rodů) Později n</w:t>
      </w:r>
      <w:r w:rsidR="00F41DAD">
        <w:t xml:space="preserve">esoudil jedinec, ale celé shromáždění </w:t>
      </w:r>
    </w:p>
    <w:p w:rsidR="00F06E6D" w:rsidRDefault="00F06E6D" w:rsidP="00F06E6D">
      <w:pPr>
        <w:pStyle w:val="Odstavecseseznamem"/>
        <w:numPr>
          <w:ilvl w:val="0"/>
          <w:numId w:val="1"/>
        </w:numPr>
      </w:pPr>
      <w:r>
        <w:t xml:space="preserve">Později se soudcem stal kníže </w:t>
      </w:r>
      <w:proofErr w:type="gramStart"/>
      <w:r>
        <w:t>–  důležitý</w:t>
      </w:r>
      <w:proofErr w:type="gramEnd"/>
      <w:r>
        <w:t xml:space="preserve"> pilíř moci, mohl rozhodovat, co jím bylo „praveno“ stává se „právem“</w:t>
      </w:r>
    </w:p>
    <w:p w:rsidR="00F06E6D" w:rsidRDefault="00F06E6D" w:rsidP="00F41DAD">
      <w:pPr>
        <w:pStyle w:val="Odstavecseseznamem"/>
        <w:numPr>
          <w:ilvl w:val="0"/>
          <w:numId w:val="1"/>
        </w:numPr>
      </w:pPr>
      <w:r>
        <w:t>Kníže začal vysílat své zástupce -&gt; ti ale rozhodovali za něj (on skrz ně), a to přetrvalo dodnes -&gt; stát rozhoduje skrze soudce</w:t>
      </w:r>
    </w:p>
    <w:p w:rsidR="009C72AA" w:rsidRDefault="009C72AA" w:rsidP="009C72AA">
      <w:pPr>
        <w:ind w:left="360"/>
        <w:rPr>
          <w:b/>
        </w:rPr>
      </w:pPr>
      <w:r>
        <w:rPr>
          <w:b/>
        </w:rPr>
        <w:t>Velká Morava</w:t>
      </w:r>
    </w:p>
    <w:p w:rsidR="009C72AA" w:rsidRPr="009C72AA" w:rsidRDefault="009C72AA" w:rsidP="009C72AA">
      <w:pPr>
        <w:pStyle w:val="Odstavecseseznamem"/>
        <w:numPr>
          <w:ilvl w:val="0"/>
          <w:numId w:val="1"/>
        </w:numPr>
        <w:rPr>
          <w:b/>
        </w:rPr>
      </w:pPr>
      <w:r>
        <w:t>Soustava hradišť – soudy na jejich úrovni, rozhodoval správce</w:t>
      </w:r>
    </w:p>
    <w:p w:rsidR="009C72AA" w:rsidRPr="009C72AA" w:rsidRDefault="009C72AA" w:rsidP="009C72AA">
      <w:pPr>
        <w:pStyle w:val="Odstavecseseznamem"/>
        <w:numPr>
          <w:ilvl w:val="0"/>
          <w:numId w:val="1"/>
        </w:numPr>
        <w:rPr>
          <w:b/>
        </w:rPr>
      </w:pPr>
      <w:r>
        <w:t xml:space="preserve">Rozhodování se řídilo obyčejovým právem, nejdůležitějším právním pramenem byl Zákon </w:t>
      </w:r>
      <w:proofErr w:type="spellStart"/>
      <w:r>
        <w:t>sudnyj</w:t>
      </w:r>
      <w:proofErr w:type="spellEnd"/>
      <w:r>
        <w:t xml:space="preserve"> </w:t>
      </w:r>
      <w:proofErr w:type="spellStart"/>
      <w:r>
        <w:t>ljudem</w:t>
      </w:r>
      <w:proofErr w:type="spellEnd"/>
      <w:r>
        <w:t xml:space="preserve"> – tento pramen měnil dosavadní normy, nebo je doplňoval, když chyběly</w:t>
      </w:r>
    </w:p>
    <w:p w:rsidR="009C72AA" w:rsidRPr="009C72AA" w:rsidRDefault="009C72AA" w:rsidP="009C72AA">
      <w:pPr>
        <w:pStyle w:val="Odstavecseseznamem"/>
        <w:numPr>
          <w:ilvl w:val="0"/>
          <w:numId w:val="1"/>
        </w:numPr>
        <w:rPr>
          <w:b/>
        </w:rPr>
      </w:pPr>
      <w:r>
        <w:t xml:space="preserve">Souhrn předpisů z oblasti práva manželského, trestního a </w:t>
      </w:r>
      <w:proofErr w:type="spellStart"/>
      <w:r>
        <w:t>mejtkového</w:t>
      </w:r>
      <w:proofErr w:type="spellEnd"/>
    </w:p>
    <w:p w:rsidR="009C72AA" w:rsidRPr="009C72AA" w:rsidRDefault="009C72AA" w:rsidP="009C72AA">
      <w:pPr>
        <w:pStyle w:val="Odstavecseseznamem"/>
        <w:numPr>
          <w:ilvl w:val="0"/>
          <w:numId w:val="1"/>
        </w:numPr>
        <w:rPr>
          <w:b/>
        </w:rPr>
      </w:pPr>
      <w:r>
        <w:t xml:space="preserve">Eklogy – vzor, zdroj ZSL – byzantská sbírka vydaná císaři Lvem III. </w:t>
      </w:r>
      <w:proofErr w:type="spellStart"/>
      <w:r>
        <w:t>Isaurským</w:t>
      </w:r>
      <w:proofErr w:type="spellEnd"/>
      <w:r>
        <w:t xml:space="preserve"> (717-741) a V. </w:t>
      </w:r>
      <w:proofErr w:type="spellStart"/>
      <w:r>
        <w:t>Kopronymem</w:t>
      </w:r>
      <w:proofErr w:type="spellEnd"/>
      <w:r>
        <w:t xml:space="preserve"> (741-775)</w:t>
      </w:r>
    </w:p>
    <w:p w:rsidR="009C72AA" w:rsidRPr="009C72AA" w:rsidRDefault="009C72AA" w:rsidP="009C72AA">
      <w:pPr>
        <w:pStyle w:val="Odstavecseseznamem"/>
        <w:numPr>
          <w:ilvl w:val="0"/>
          <w:numId w:val="1"/>
        </w:numPr>
        <w:rPr>
          <w:b/>
        </w:rPr>
      </w:pPr>
      <w:r>
        <w:t>- ZSL je její překlad, který zmírnil tresty a aplikoval se na lokální právní poměry</w:t>
      </w:r>
    </w:p>
    <w:p w:rsidR="009C72AA" w:rsidRPr="009C72AA" w:rsidRDefault="009C72AA" w:rsidP="009C72AA">
      <w:pPr>
        <w:pStyle w:val="Odstavecseseznamem"/>
        <w:numPr>
          <w:ilvl w:val="0"/>
          <w:numId w:val="1"/>
        </w:numPr>
        <w:rPr>
          <w:b/>
        </w:rPr>
      </w:pPr>
      <w:r>
        <w:t xml:space="preserve">Tresty byly inspirovány ze </w:t>
      </w:r>
      <w:proofErr w:type="spellStart"/>
      <w:r>
        <w:t>Nomokánonu</w:t>
      </w:r>
      <w:proofErr w:type="spellEnd"/>
      <w:r>
        <w:t xml:space="preserve"> – sepsané církevní právo, (Metodějem), obsahuje „katalog trestů“ pro kajícího se hříšníka</w:t>
      </w:r>
    </w:p>
    <w:p w:rsidR="009C72AA" w:rsidRDefault="009C72AA" w:rsidP="009C72AA">
      <w:pPr>
        <w:ind w:left="360"/>
        <w:rPr>
          <w:b/>
        </w:rPr>
      </w:pPr>
      <w:r>
        <w:rPr>
          <w:b/>
        </w:rPr>
        <w:t>Přemyslovský stát</w:t>
      </w:r>
    </w:p>
    <w:p w:rsidR="002057CB" w:rsidRPr="000105A1" w:rsidRDefault="000105A1" w:rsidP="000105A1">
      <w:pPr>
        <w:pStyle w:val="Odstavecseseznamem"/>
        <w:numPr>
          <w:ilvl w:val="0"/>
          <w:numId w:val="1"/>
        </w:numPr>
        <w:rPr>
          <w:b/>
        </w:rPr>
      </w:pPr>
      <w:r>
        <w:t>Proběhlo v soudnictví pár změn</w:t>
      </w:r>
    </w:p>
    <w:p w:rsidR="000105A1" w:rsidRPr="000105A1" w:rsidRDefault="000105A1" w:rsidP="000105A1">
      <w:pPr>
        <w:pStyle w:val="Odstavecseseznamem"/>
        <w:numPr>
          <w:ilvl w:val="0"/>
          <w:numId w:val="1"/>
        </w:numPr>
        <w:rPr>
          <w:b/>
        </w:rPr>
      </w:pPr>
      <w:r>
        <w:t>Spory se řešili na dvorských sjezdech, které svolával panovník</w:t>
      </w:r>
    </w:p>
    <w:p w:rsidR="000105A1" w:rsidRPr="000105A1" w:rsidRDefault="000105A1" w:rsidP="000105A1">
      <w:pPr>
        <w:pStyle w:val="Odstavecseseznamem"/>
        <w:numPr>
          <w:ilvl w:val="0"/>
          <w:numId w:val="1"/>
        </w:numPr>
        <w:rPr>
          <w:b/>
        </w:rPr>
      </w:pPr>
      <w:r>
        <w:t xml:space="preserve">-&gt; shromáždění velmožů a významných představitelů církve </w:t>
      </w:r>
      <w:proofErr w:type="gramStart"/>
      <w:r>
        <w:t>- &gt;</w:t>
      </w:r>
      <w:proofErr w:type="gramEnd"/>
      <w:r>
        <w:t xml:space="preserve"> radili se s panovníkem o verdiktu, je velmi pravděpodobné, že kníže řešil spory i mimo tyto sjezdy, ale vždy se přitom radil se členy své družiny</w:t>
      </w:r>
    </w:p>
    <w:p w:rsidR="000105A1" w:rsidRPr="008F6A2C" w:rsidRDefault="008F6A2C" w:rsidP="000105A1">
      <w:pPr>
        <w:pStyle w:val="Odstavecseseznamem"/>
        <w:numPr>
          <w:ilvl w:val="0"/>
          <w:numId w:val="1"/>
        </w:numPr>
        <w:rPr>
          <w:b/>
        </w:rPr>
      </w:pPr>
      <w:r>
        <w:t xml:space="preserve">Na hradištích vznikla funkce „hradský </w:t>
      </w:r>
      <w:proofErr w:type="spellStart"/>
      <w:r>
        <w:t>súd</w:t>
      </w:r>
      <w:proofErr w:type="spellEnd"/>
      <w:r>
        <w:t>“ -&gt; uděloval ji panovník členům svojí družiny -&gt; jmenoval tzv. soudce své doby (zachováno dodnes)</w:t>
      </w:r>
    </w:p>
    <w:p w:rsidR="008F6A2C" w:rsidRPr="008F6A2C" w:rsidRDefault="00A66514" w:rsidP="000105A1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Ústálila</w:t>
      </w:r>
      <w:proofErr w:type="spellEnd"/>
      <w:r>
        <w:t xml:space="preserve"> se „forma“ soudního řízení a zápisy probíhaly pouze pokud docházelo k zápisu nebo přepisu obyčejů</w:t>
      </w:r>
    </w:p>
    <w:p w:rsidR="008F6A2C" w:rsidRPr="00A66514" w:rsidRDefault="00A66514" w:rsidP="000105A1">
      <w:pPr>
        <w:pStyle w:val="Odstavecseseznamem"/>
        <w:numPr>
          <w:ilvl w:val="0"/>
          <w:numId w:val="1"/>
        </w:numPr>
        <w:rPr>
          <w:b/>
        </w:rPr>
      </w:pPr>
      <w:r>
        <w:t xml:space="preserve">Některé normy v obyčejovém právu musely být zrušeny kvůli jejich nepřípustnosti – např. lex </w:t>
      </w:r>
      <w:proofErr w:type="spellStart"/>
      <w:r>
        <w:t>talionis</w:t>
      </w:r>
      <w:proofErr w:type="spellEnd"/>
      <w:r>
        <w:t xml:space="preserve"> – krevní msta</w:t>
      </w:r>
    </w:p>
    <w:p w:rsidR="00A66514" w:rsidRPr="00A66514" w:rsidRDefault="00A66514" w:rsidP="000105A1">
      <w:pPr>
        <w:pStyle w:val="Odstavecseseznamem"/>
        <w:numPr>
          <w:ilvl w:val="0"/>
          <w:numId w:val="1"/>
        </w:numPr>
        <w:rPr>
          <w:b/>
        </w:rPr>
      </w:pPr>
      <w:r>
        <w:t>Dlouho přetrvával princip kolektivní viny -&gt; za jedince odpovídala celá komunita, vesnice</w:t>
      </w:r>
    </w:p>
    <w:p w:rsidR="00A66514" w:rsidRPr="00A66514" w:rsidRDefault="00A66514" w:rsidP="000105A1">
      <w:pPr>
        <w:pStyle w:val="Odstavecseseznamem"/>
        <w:numPr>
          <w:ilvl w:val="0"/>
          <w:numId w:val="1"/>
        </w:numPr>
        <w:rPr>
          <w:b/>
        </w:rPr>
      </w:pPr>
      <w:r>
        <w:t>Začala se projevovat společenská diferenciace -&gt; jiné tresty podle postavení provinilého</w:t>
      </w:r>
    </w:p>
    <w:p w:rsidR="00A66514" w:rsidRPr="00A66514" w:rsidRDefault="00A66514" w:rsidP="000105A1">
      <w:pPr>
        <w:pStyle w:val="Odstavecseseznamem"/>
        <w:numPr>
          <w:ilvl w:val="0"/>
          <w:numId w:val="1"/>
        </w:numPr>
        <w:rPr>
          <w:b/>
        </w:rPr>
      </w:pPr>
      <w:r>
        <w:t>Konrádova Statuta – prvotní zápis práva na našem území</w:t>
      </w:r>
    </w:p>
    <w:p w:rsidR="00A66514" w:rsidRPr="00A66514" w:rsidRDefault="00A66514" w:rsidP="000105A1">
      <w:pPr>
        <w:pStyle w:val="Odstavecseseznamem"/>
        <w:numPr>
          <w:ilvl w:val="0"/>
          <w:numId w:val="1"/>
        </w:numPr>
        <w:rPr>
          <w:b/>
        </w:rPr>
      </w:pPr>
      <w:r>
        <w:t>Později byly zavedeny postupy – předvolání účastníků sporu, líčení před soudem, provádění důkazů a vydávání rozsudku, -&gt; na dvorských sjezdech se vyhlašovala panovníkova nařízení, která měla obecnou závaznost a vynucovalo se jejich dodržování</w:t>
      </w:r>
    </w:p>
    <w:p w:rsidR="00A66514" w:rsidRPr="00A66514" w:rsidRDefault="00A66514" w:rsidP="000105A1">
      <w:pPr>
        <w:pStyle w:val="Odstavecseseznamem"/>
        <w:numPr>
          <w:ilvl w:val="0"/>
          <w:numId w:val="1"/>
        </w:numPr>
        <w:rPr>
          <w:b/>
        </w:rPr>
      </w:pPr>
      <w:r>
        <w:t xml:space="preserve">Od 11. století se začaly uplatňovat listinné důkazy, svědectví a </w:t>
      </w:r>
      <w:proofErr w:type="spellStart"/>
      <w:r>
        <w:t>ordálové</w:t>
      </w:r>
      <w:proofErr w:type="spellEnd"/>
      <w:r>
        <w:t xml:space="preserve"> přísahy </w:t>
      </w:r>
    </w:p>
    <w:p w:rsidR="00A66514" w:rsidRPr="00296655" w:rsidRDefault="00A66514" w:rsidP="000105A1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Ordálové</w:t>
      </w:r>
      <w:proofErr w:type="spellEnd"/>
      <w:r>
        <w:t xml:space="preserve"> </w:t>
      </w:r>
      <w:r w:rsidR="009B7514">
        <w:t>přísahy: např. obžalovaný byl hozen do vody, pokud se potopil, znamenalo to, že ho voda přijala a je nevinný</w:t>
      </w:r>
    </w:p>
    <w:p w:rsidR="00296655" w:rsidRPr="00296655" w:rsidRDefault="00296655" w:rsidP="000105A1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lastRenderedPageBreak/>
        <w:t>Ordál</w:t>
      </w:r>
      <w:proofErr w:type="spellEnd"/>
      <w:r>
        <w:t xml:space="preserve"> železem: obžalovaný musel stoupat na rozžhavené radlice, a když se popálil jen málo nebo se rány brzy zahojily, byl nevinný</w:t>
      </w:r>
    </w:p>
    <w:p w:rsidR="00296655" w:rsidRPr="00296655" w:rsidRDefault="00296655" w:rsidP="000105A1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Ordál</w:t>
      </w:r>
      <w:proofErr w:type="spellEnd"/>
      <w:r>
        <w:t xml:space="preserve"> soubojem se odehrával s kyji, ve vážných případech s meči</w:t>
      </w:r>
    </w:p>
    <w:p w:rsidR="00296655" w:rsidRPr="00296655" w:rsidRDefault="00296655" w:rsidP="000105A1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Ordály</w:t>
      </w:r>
      <w:proofErr w:type="spellEnd"/>
      <w:r>
        <w:t xml:space="preserve"> byly odstraněny v roce 1314 v duchu aktivit pražského biskupa Vojtěcha </w:t>
      </w:r>
    </w:p>
    <w:p w:rsidR="00296655" w:rsidRDefault="006002C2" w:rsidP="00296655">
      <w:pPr>
        <w:ind w:left="360"/>
        <w:rPr>
          <w:b/>
        </w:rPr>
      </w:pPr>
      <w:r>
        <w:rPr>
          <w:b/>
        </w:rPr>
        <w:t>Zemský soud</w:t>
      </w:r>
    </w:p>
    <w:p w:rsidR="006002C2" w:rsidRDefault="006002C2" w:rsidP="006002C2">
      <w:pPr>
        <w:pStyle w:val="Odstavecseseznamem"/>
        <w:numPr>
          <w:ilvl w:val="0"/>
          <w:numId w:val="1"/>
        </w:numPr>
      </w:pPr>
      <w:r>
        <w:t xml:space="preserve">Ve 14. století byla hradská organizace nahrazena krajskou – vznikala města, v čele krajů byli právníci – kteří měli i soudnické </w:t>
      </w:r>
      <w:proofErr w:type="spellStart"/>
      <w:r>
        <w:t>pravomoce</w:t>
      </w:r>
      <w:proofErr w:type="spellEnd"/>
    </w:p>
    <w:p w:rsidR="006002C2" w:rsidRDefault="00BC32A9" w:rsidP="006002C2">
      <w:pPr>
        <w:pStyle w:val="Odstavecseseznamem"/>
        <w:numPr>
          <w:ilvl w:val="0"/>
          <w:numId w:val="1"/>
        </w:numPr>
      </w:pPr>
      <w:r>
        <w:t xml:space="preserve">Zemský soud tzv. větší byl nejdůležitějším soudem v Českém </w:t>
      </w:r>
      <w:proofErr w:type="gramStart"/>
      <w:r>
        <w:t>království  -</w:t>
      </w:r>
      <w:proofErr w:type="gramEnd"/>
      <w:r>
        <w:t xml:space="preserve"> vznik cca. 2. </w:t>
      </w:r>
      <w:proofErr w:type="spellStart"/>
      <w:r>
        <w:t>pol</w:t>
      </w:r>
      <w:proofErr w:type="spellEnd"/>
      <w:r>
        <w:t xml:space="preserve"> 13. stol</w:t>
      </w:r>
    </w:p>
    <w:p w:rsidR="00BC32A9" w:rsidRDefault="00BC32A9" w:rsidP="006002C2">
      <w:pPr>
        <w:pStyle w:val="Odstavecseseznamem"/>
        <w:numPr>
          <w:ilvl w:val="0"/>
          <w:numId w:val="1"/>
        </w:numPr>
      </w:pPr>
      <w:r>
        <w:t>Neví se, proč přesně vznikl -&gt; jestli panovník, nebo postupný vývin</w:t>
      </w:r>
    </w:p>
    <w:p w:rsidR="00BC32A9" w:rsidRDefault="00BC32A9" w:rsidP="006002C2">
      <w:pPr>
        <w:pStyle w:val="Odstavecseseznamem"/>
        <w:numPr>
          <w:ilvl w:val="0"/>
          <w:numId w:val="1"/>
        </w:numPr>
      </w:pPr>
      <w:r>
        <w:t>Později jich bylo více – na Opavsku, Krnovsku, po husitských válkách vznikl v hornoslezských knížectvích</w:t>
      </w:r>
    </w:p>
    <w:p w:rsidR="004447BA" w:rsidRDefault="004447BA" w:rsidP="006002C2">
      <w:pPr>
        <w:pStyle w:val="Odstavecseseznamem"/>
        <w:numPr>
          <w:ilvl w:val="0"/>
          <w:numId w:val="1"/>
        </w:numPr>
      </w:pPr>
      <w:r>
        <w:t>Nový soudce se vždy musel postavit hlavou proti slunci, a se dvěma zdviženými prsty pravé ruky musel odříkat přísahu</w:t>
      </w:r>
    </w:p>
    <w:p w:rsidR="00BC32A9" w:rsidRDefault="00BC32A9" w:rsidP="006002C2">
      <w:pPr>
        <w:pStyle w:val="Odstavecseseznamem"/>
        <w:numPr>
          <w:ilvl w:val="0"/>
          <w:numId w:val="1"/>
        </w:numPr>
      </w:pPr>
      <w:r>
        <w:t>Zpočátku mohli žalovat i poddaní svého vládce</w:t>
      </w:r>
    </w:p>
    <w:p w:rsidR="00BC32A9" w:rsidRDefault="00BC32A9" w:rsidP="006002C2">
      <w:pPr>
        <w:pStyle w:val="Odstavecseseznamem"/>
        <w:numPr>
          <w:ilvl w:val="0"/>
          <w:numId w:val="1"/>
        </w:numPr>
      </w:pPr>
      <w:r>
        <w:t xml:space="preserve">Rozhodoval spory „o hlavu“ </w:t>
      </w:r>
      <w:r>
        <w:sym w:font="Wingdings" w:char="F0E0"/>
      </w:r>
      <w:r>
        <w:t xml:space="preserve"> později byl každý žalobce odkázán na soud, k němuž příslušel žalovaný</w:t>
      </w:r>
    </w:p>
    <w:p w:rsidR="00BC32A9" w:rsidRDefault="00BC32A9" w:rsidP="006002C2">
      <w:pPr>
        <w:pStyle w:val="Odstavecseseznamem"/>
        <w:numPr>
          <w:ilvl w:val="0"/>
          <w:numId w:val="1"/>
        </w:numPr>
      </w:pPr>
      <w:r>
        <w:t>Později rozhodoval záležitosti šlechty</w:t>
      </w:r>
    </w:p>
    <w:p w:rsidR="00BC32A9" w:rsidRDefault="00BC32A9" w:rsidP="006002C2">
      <w:pPr>
        <w:pStyle w:val="Odstavecseseznamem"/>
        <w:numPr>
          <w:ilvl w:val="0"/>
          <w:numId w:val="1"/>
        </w:numPr>
      </w:pPr>
      <w:r>
        <w:t xml:space="preserve">Skládal se s nejdůležitějších zemských úředníků a stálých přísedících z řad šlechty (zemští kmeti) </w:t>
      </w:r>
      <w:r>
        <w:sym w:font="Wingdings" w:char="F0E0"/>
      </w:r>
      <w:r>
        <w:t xml:space="preserve"> všichni měli právo se zúčastnit řízení</w:t>
      </w:r>
    </w:p>
    <w:p w:rsidR="00BC32A9" w:rsidRDefault="00BC32A9" w:rsidP="006002C2">
      <w:pPr>
        <w:pStyle w:val="Odstavecseseznamem"/>
        <w:numPr>
          <w:ilvl w:val="0"/>
          <w:numId w:val="1"/>
        </w:numPr>
      </w:pPr>
      <w:r>
        <w:t>Později se počet kmetů ustálil na 12, a u jednání jich muselo být přítomno alespoň osm</w:t>
      </w:r>
    </w:p>
    <w:p w:rsidR="00BC32A9" w:rsidRDefault="00BC32A9" w:rsidP="00BC32A9">
      <w:pPr>
        <w:pStyle w:val="Odstavecseseznamem"/>
        <w:rPr>
          <w:u w:val="single"/>
        </w:rPr>
      </w:pPr>
      <w:r>
        <w:rPr>
          <w:u w:val="single"/>
        </w:rPr>
        <w:t>Zemské řízení</w:t>
      </w:r>
    </w:p>
    <w:p w:rsidR="00BC32A9" w:rsidRPr="00686D5F" w:rsidRDefault="00BC32A9" w:rsidP="00BC32A9">
      <w:pPr>
        <w:pStyle w:val="Odstavecseseznamem"/>
        <w:numPr>
          <w:ilvl w:val="0"/>
          <w:numId w:val="2"/>
        </w:numPr>
        <w:rPr>
          <w:u w:val="single"/>
        </w:rPr>
      </w:pPr>
      <w:r>
        <w:t>Přípravné řízení –</w:t>
      </w:r>
      <w:r w:rsidR="00686D5F">
        <w:t xml:space="preserve"> (PŮVODNĚ)</w:t>
      </w:r>
      <w:r>
        <w:t xml:space="preserve"> žalobce musel sám zařídit, aby se žalovaný k soudu dostavil, </w:t>
      </w:r>
      <w:r w:rsidR="00686D5F">
        <w:sym w:font="Wingdings" w:char="F0E0"/>
      </w:r>
      <w:r w:rsidR="00686D5F">
        <w:t xml:space="preserve"> sousedé byli přítomni jako svědkové toho, že obžalovaného se svojí žalobou obeznámil (POZDĚJI) oznámil úředníkům soudu tzv. útok --- že se hodlá soudit  </w:t>
      </w:r>
      <w:r w:rsidR="00686D5F">
        <w:sym w:font="Wingdings" w:char="F0E0"/>
      </w:r>
      <w:r w:rsidR="00686D5F">
        <w:t xml:space="preserve"> komorníci útok doručili obžalovanému a doručili tzv. původ – předvolání k</w:t>
      </w:r>
      <w:r w:rsidR="00E829C1">
        <w:t> </w:t>
      </w:r>
      <w:r w:rsidR="00686D5F">
        <w:t>soudu</w:t>
      </w:r>
      <w:r w:rsidR="00E829C1">
        <w:t xml:space="preserve"> (ústně)</w:t>
      </w:r>
    </w:p>
    <w:p w:rsidR="004447BA" w:rsidRPr="00E82133" w:rsidRDefault="00686D5F" w:rsidP="00423039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Líčení – konala se 4x do roka v období tzv. sudých dnů, </w:t>
      </w:r>
      <w:r w:rsidR="004447BA">
        <w:t xml:space="preserve">trvala zhruba 2-3 týdny a řešily se všechny nashromážděné spory </w:t>
      </w:r>
      <w:r w:rsidR="004447BA">
        <w:sym w:font="Wingdings" w:char="F0E0"/>
      </w:r>
      <w:r w:rsidR="004447BA">
        <w:t xml:space="preserve"> komorník vždy vyvolal obě strany a ptal se, zdali trvají na svém sporu </w:t>
      </w:r>
      <w:r w:rsidR="004447BA">
        <w:sym w:font="Wingdings" w:char="F0E0"/>
      </w:r>
      <w:r w:rsidR="004447BA">
        <w:t xml:space="preserve"> po výslechu obou stran proběhlo důkazní řízení </w:t>
      </w:r>
      <w:r w:rsidR="004447BA">
        <w:sym w:font="Wingdings" w:char="F0E0"/>
      </w:r>
      <w:r w:rsidR="004447BA">
        <w:t xml:space="preserve"> především svědecké výpovědi a listiny, naprosto nezpochybnitelný důkaz byl zápis v zemských deskách </w:t>
      </w:r>
      <w:r w:rsidR="004447BA">
        <w:sym w:font="Wingdings" w:char="F0E0"/>
      </w:r>
      <w:r w:rsidR="004447BA">
        <w:t xml:space="preserve"> poté soudci přistoupili k tzv. panskému potazu (porada o rozsudku) </w:t>
      </w:r>
      <w:r w:rsidR="004447BA">
        <w:sym w:font="Wingdings" w:char="F0E0"/>
      </w:r>
      <w:r w:rsidR="004447BA">
        <w:t xml:space="preserve"> písař přečetl rozsudek </w:t>
      </w:r>
    </w:p>
    <w:p w:rsidR="00E82133" w:rsidRDefault="00E82133" w:rsidP="00E82133">
      <w:pPr>
        <w:rPr>
          <w:b/>
        </w:rPr>
      </w:pPr>
      <w:r>
        <w:rPr>
          <w:b/>
        </w:rPr>
        <w:t>Dvorský soud</w:t>
      </w:r>
    </w:p>
    <w:p w:rsidR="00E82133" w:rsidRDefault="00E82133" w:rsidP="00E82133">
      <w:pPr>
        <w:pStyle w:val="Odstavecseseznamem"/>
        <w:numPr>
          <w:ilvl w:val="0"/>
          <w:numId w:val="1"/>
        </w:numPr>
      </w:pPr>
      <w:r>
        <w:t xml:space="preserve">Měla ho ve své moci šlechta </w:t>
      </w:r>
    </w:p>
    <w:p w:rsidR="0068430C" w:rsidRDefault="0068430C" w:rsidP="00E82133">
      <w:pPr>
        <w:pStyle w:val="Odstavecseseznamem"/>
        <w:numPr>
          <w:ilvl w:val="0"/>
          <w:numId w:val="1"/>
        </w:numPr>
      </w:pPr>
      <w:r>
        <w:t>2. nejdůležitější soud své doby</w:t>
      </w:r>
    </w:p>
    <w:p w:rsidR="00E82133" w:rsidRDefault="00E82133" w:rsidP="00E82133">
      <w:pPr>
        <w:pStyle w:val="Odstavecseseznamem"/>
        <w:numPr>
          <w:ilvl w:val="0"/>
          <w:numId w:val="1"/>
        </w:numPr>
      </w:pPr>
      <w:r>
        <w:t xml:space="preserve">Vedl </w:t>
      </w:r>
      <w:proofErr w:type="gramStart"/>
      <w:r>
        <w:t>řízení</w:t>
      </w:r>
      <w:proofErr w:type="gramEnd"/>
      <w:r>
        <w:t xml:space="preserve"> která se týkala lén (podmíněná držba půdy) a odúmrti (jmění člověka, který neměl dědice)</w:t>
      </w:r>
    </w:p>
    <w:p w:rsidR="004E6E6A" w:rsidRDefault="004E6E6A" w:rsidP="004E6E6A">
      <w:pPr>
        <w:pStyle w:val="Odstavecseseznamem"/>
        <w:numPr>
          <w:ilvl w:val="0"/>
          <w:numId w:val="1"/>
        </w:numPr>
      </w:pPr>
      <w:r>
        <w:t>Přísedící byli rytířové (4)</w:t>
      </w:r>
    </w:p>
    <w:p w:rsidR="004E6E6A" w:rsidRDefault="004E6E6A" w:rsidP="004E6E6A">
      <w:pPr>
        <w:pStyle w:val="Odstavecseseznamem"/>
        <w:numPr>
          <w:ilvl w:val="0"/>
          <w:numId w:val="1"/>
        </w:numPr>
      </w:pPr>
      <w:r>
        <w:t>Od počátku 16. století zasedal na pražském hradě</w:t>
      </w:r>
    </w:p>
    <w:p w:rsidR="004E6E6A" w:rsidRDefault="004E6E6A" w:rsidP="004E6E6A">
      <w:pPr>
        <w:pStyle w:val="Odstavecseseznamem"/>
        <w:numPr>
          <w:ilvl w:val="0"/>
          <w:numId w:val="1"/>
        </w:numPr>
      </w:pPr>
      <w:r>
        <w:t xml:space="preserve">Řídil se jako ostatní soudy obyčejovým právem </w:t>
      </w:r>
    </w:p>
    <w:p w:rsidR="004E6E6A" w:rsidRDefault="004E6E6A" w:rsidP="004E6E6A">
      <w:pPr>
        <w:pStyle w:val="Odstavecseseznamem"/>
        <w:numPr>
          <w:ilvl w:val="0"/>
          <w:numId w:val="1"/>
        </w:numPr>
      </w:pPr>
      <w:r>
        <w:t>Jeho rozhodnutí bylo neodvolatelné a neměnné</w:t>
      </w:r>
    </w:p>
    <w:p w:rsidR="004E6E6A" w:rsidRDefault="004E6E6A" w:rsidP="004E6E6A">
      <w:pPr>
        <w:pStyle w:val="Odstavecseseznamem"/>
        <w:numPr>
          <w:ilvl w:val="0"/>
          <w:numId w:val="1"/>
        </w:numPr>
      </w:pPr>
      <w:r>
        <w:t>Dvorské desky – zápisy soudních řízení, některé se dochovaly</w:t>
      </w:r>
    </w:p>
    <w:p w:rsidR="00573F17" w:rsidRDefault="00573F17" w:rsidP="00573F17">
      <w:pPr>
        <w:pStyle w:val="Odstavecseseznamem"/>
      </w:pPr>
    </w:p>
    <w:p w:rsidR="00573F17" w:rsidRDefault="00573F17" w:rsidP="00573F17">
      <w:pPr>
        <w:pStyle w:val="Odstavecseseznamem"/>
      </w:pPr>
    </w:p>
    <w:p w:rsidR="00573F17" w:rsidRDefault="00573F17" w:rsidP="00573F17">
      <w:pPr>
        <w:pStyle w:val="Odstavecseseznamem"/>
      </w:pPr>
    </w:p>
    <w:p w:rsidR="00573F17" w:rsidRPr="00573F17" w:rsidRDefault="00573F17" w:rsidP="00573F17">
      <w:pPr>
        <w:pStyle w:val="Odstavecseseznamem"/>
        <w:rPr>
          <w:b/>
        </w:rPr>
      </w:pPr>
      <w:r w:rsidRPr="00573F17">
        <w:rPr>
          <w:b/>
        </w:rPr>
        <w:lastRenderedPageBreak/>
        <w:t xml:space="preserve">Komorní soud </w:t>
      </w:r>
    </w:p>
    <w:p w:rsidR="00573F17" w:rsidRDefault="00573F17" w:rsidP="00573F17">
      <w:pPr>
        <w:pStyle w:val="Odstavecseseznamem"/>
        <w:numPr>
          <w:ilvl w:val="0"/>
          <w:numId w:val="1"/>
        </w:numPr>
      </w:pPr>
      <w:r>
        <w:t xml:space="preserve">– původně pro šlechtu a královské záležitosti, později i pro jiné účely (3. nejdůležitější soud) </w:t>
      </w:r>
      <w:r>
        <w:sym w:font="Wingdings" w:char="F0E0"/>
      </w:r>
      <w:r>
        <w:t xml:space="preserve"> později řešil věci neoprávněné držby cizích věcí, neprovedení vkladu do zemských desek, </w:t>
      </w:r>
      <w:proofErr w:type="spellStart"/>
      <w:r>
        <w:t>nedoržení</w:t>
      </w:r>
      <w:proofErr w:type="spellEnd"/>
      <w:r>
        <w:t xml:space="preserve"> slibu nebo smlouvy, dědické věci </w:t>
      </w:r>
    </w:p>
    <w:p w:rsidR="00573F17" w:rsidRDefault="00573F17" w:rsidP="00573F17">
      <w:pPr>
        <w:pStyle w:val="Odstavecseseznamem"/>
        <w:numPr>
          <w:ilvl w:val="0"/>
          <w:numId w:val="1"/>
        </w:numPr>
      </w:pPr>
      <w:r>
        <w:t xml:space="preserve">Předsedou soudu byl nejvyšší hofmistr a spory rozhodovalo 12 přísedících, kteří byli jmenování králem </w:t>
      </w:r>
    </w:p>
    <w:p w:rsidR="00CC0583" w:rsidRDefault="00573F17" w:rsidP="00573F17">
      <w:pPr>
        <w:pStyle w:val="Odstavecseseznamem"/>
        <w:numPr>
          <w:ilvl w:val="0"/>
          <w:numId w:val="1"/>
        </w:numPr>
      </w:pPr>
      <w:r>
        <w:t xml:space="preserve">Zasedal každý den kromě středy a soboty </w:t>
      </w:r>
      <w:r>
        <w:sym w:font="Wingdings" w:char="F0E0"/>
      </w:r>
      <w:r>
        <w:t xml:space="preserve"> soudci to nestíhali, později soud zasedal 4x ročně jako soud zemský</w:t>
      </w:r>
    </w:p>
    <w:p w:rsidR="00573F17" w:rsidRDefault="00573F17" w:rsidP="00573F17">
      <w:pPr>
        <w:pStyle w:val="Odstavecseseznamem"/>
        <w:numPr>
          <w:ilvl w:val="0"/>
          <w:numId w:val="1"/>
        </w:numPr>
      </w:pPr>
      <w:r>
        <w:t>Po roce 1528 ztratil hodně pravomocí, takže později řešil už jenom prohřešky proti králi</w:t>
      </w:r>
    </w:p>
    <w:p w:rsidR="00573F17" w:rsidRDefault="00573F17" w:rsidP="00573F17">
      <w:pPr>
        <w:pStyle w:val="Odstavecseseznamem"/>
        <w:numPr>
          <w:ilvl w:val="0"/>
          <w:numId w:val="1"/>
        </w:numPr>
      </w:pPr>
      <w:r>
        <w:t xml:space="preserve">Uděloval peněžité tresty nebo sliby na čest a víru, výjimečně vězení </w:t>
      </w:r>
    </w:p>
    <w:p w:rsidR="00423039" w:rsidRDefault="00423039" w:rsidP="00423039">
      <w:pPr>
        <w:ind w:left="1080"/>
        <w:rPr>
          <w:b/>
        </w:rPr>
      </w:pPr>
      <w:r>
        <w:rPr>
          <w:b/>
        </w:rPr>
        <w:t>Ostatní šlechtické soudy v Království českém</w:t>
      </w:r>
    </w:p>
    <w:p w:rsidR="00423039" w:rsidRDefault="00F65784" w:rsidP="00423039">
      <w:pPr>
        <w:pStyle w:val="Odstavecseseznamem"/>
        <w:numPr>
          <w:ilvl w:val="0"/>
          <w:numId w:val="1"/>
        </w:numPr>
      </w:pPr>
      <w:r>
        <w:t>Zemský soud nižší – rozhodoval o sporech do 10 hřiven stříbra, přísedícími byli rytíři</w:t>
      </w:r>
    </w:p>
    <w:p w:rsidR="00F65784" w:rsidRDefault="00F65784" w:rsidP="00423039">
      <w:pPr>
        <w:pStyle w:val="Odstavecseseznamem"/>
        <w:numPr>
          <w:ilvl w:val="0"/>
          <w:numId w:val="1"/>
        </w:numPr>
      </w:pPr>
      <w:r>
        <w:t xml:space="preserve">Purkrabský soud – listinné spory z dlužních úpisů a smluv </w:t>
      </w:r>
    </w:p>
    <w:p w:rsidR="00F65784" w:rsidRDefault="00F65784" w:rsidP="00423039">
      <w:pPr>
        <w:pStyle w:val="Odstavecseseznamem"/>
        <w:numPr>
          <w:ilvl w:val="0"/>
          <w:numId w:val="1"/>
        </w:numPr>
      </w:pPr>
      <w:r>
        <w:t>Mezní soud – spory o hranice pozemků</w:t>
      </w:r>
    </w:p>
    <w:p w:rsidR="00F65784" w:rsidRDefault="00F65784" w:rsidP="0068430C">
      <w:pPr>
        <w:pStyle w:val="Odstavecseseznamem"/>
        <w:numPr>
          <w:ilvl w:val="0"/>
          <w:numId w:val="1"/>
        </w:numPr>
      </w:pPr>
      <w:r>
        <w:t>Soud zemského maršálka – spory týkající se cti</w:t>
      </w:r>
    </w:p>
    <w:p w:rsidR="00F65784" w:rsidRDefault="00F65784" w:rsidP="00423039">
      <w:pPr>
        <w:pStyle w:val="Odstavecseseznamem"/>
        <w:numPr>
          <w:ilvl w:val="0"/>
          <w:numId w:val="1"/>
        </w:numPr>
      </w:pPr>
      <w:proofErr w:type="spellStart"/>
      <w:r>
        <w:t>Slubní</w:t>
      </w:r>
      <w:proofErr w:type="spellEnd"/>
      <w:r>
        <w:t xml:space="preserve"> soud – ne úplně soud, strany si vybrali rozhodce, nedalo se proti rozhodnutí odvolat</w:t>
      </w:r>
    </w:p>
    <w:p w:rsidR="00573F17" w:rsidRDefault="00573F17" w:rsidP="00F65784">
      <w:pPr>
        <w:pStyle w:val="Odstavecseseznamem"/>
        <w:rPr>
          <w:b/>
        </w:rPr>
      </w:pPr>
    </w:p>
    <w:p w:rsidR="00F65784" w:rsidRDefault="00F65784" w:rsidP="00F65784">
      <w:pPr>
        <w:pStyle w:val="Odstavecseseznamem"/>
        <w:rPr>
          <w:b/>
        </w:rPr>
      </w:pPr>
      <w:r>
        <w:rPr>
          <w:b/>
        </w:rPr>
        <w:t>Městské soudnictví</w:t>
      </w:r>
    </w:p>
    <w:p w:rsidR="00F65784" w:rsidRDefault="00BF6597" w:rsidP="00F65784">
      <w:pPr>
        <w:pStyle w:val="Odstavecseseznamem"/>
        <w:numPr>
          <w:ilvl w:val="0"/>
          <w:numId w:val="1"/>
        </w:numPr>
      </w:pPr>
      <w:r>
        <w:t xml:space="preserve">Nebyl to jednolitý systém, města měla rozdílné právní </w:t>
      </w:r>
      <w:proofErr w:type="gramStart"/>
      <w:r>
        <w:t>řády</w:t>
      </w:r>
      <w:proofErr w:type="gramEnd"/>
      <w:r>
        <w:t xml:space="preserve"> podle který rozhodov</w:t>
      </w:r>
      <w:r w:rsidR="001D6477">
        <w:t>a</w:t>
      </w:r>
      <w:r>
        <w:t>la v soudních sporech</w:t>
      </w:r>
      <w:r w:rsidR="00411D8D">
        <w:t xml:space="preserve">, každý </w:t>
      </w:r>
      <w:proofErr w:type="spellStart"/>
      <w:r w:rsidR="00411D8D">
        <w:t>městký</w:t>
      </w:r>
      <w:proofErr w:type="spellEnd"/>
      <w:r w:rsidR="00411D8D">
        <w:t xml:space="preserve"> soud se vyvíjel jiným směrem </w:t>
      </w:r>
    </w:p>
    <w:p w:rsidR="00BF6597" w:rsidRDefault="00BF6597" w:rsidP="00F65784">
      <w:pPr>
        <w:pStyle w:val="Odstavecseseznamem"/>
        <w:numPr>
          <w:ilvl w:val="0"/>
          <w:numId w:val="1"/>
        </w:numPr>
      </w:pPr>
      <w:r>
        <w:t xml:space="preserve">Při rozhodování záleželo na okolnostech – např. společenská vrstva </w:t>
      </w:r>
      <w:r>
        <w:sym w:font="Wingdings" w:char="F0E0"/>
      </w:r>
      <w:r>
        <w:t xml:space="preserve"> personalita práva </w:t>
      </w:r>
      <w:r>
        <w:sym w:font="Wingdings" w:char="F0E0"/>
      </w:r>
      <w:r>
        <w:t xml:space="preserve"> pro každou společenskou vrstvu platila jiná pravidla </w:t>
      </w:r>
    </w:p>
    <w:p w:rsidR="00BF6597" w:rsidRDefault="00BF6597" w:rsidP="00F65784">
      <w:pPr>
        <w:pStyle w:val="Odstavecseseznamem"/>
        <w:numPr>
          <w:ilvl w:val="0"/>
          <w:numId w:val="1"/>
        </w:numPr>
      </w:pPr>
      <w:r>
        <w:t xml:space="preserve">Časté problémy při </w:t>
      </w:r>
      <w:proofErr w:type="spellStart"/>
      <w:r>
        <w:t>rešení</w:t>
      </w:r>
      <w:proofErr w:type="spellEnd"/>
      <w:r>
        <w:t xml:space="preserve"> sporů mezi různými společenskými vrstvami </w:t>
      </w:r>
      <w:r>
        <w:sym w:font="Wingdings" w:char="F0E0"/>
      </w:r>
      <w:r>
        <w:t xml:space="preserve"> časem se na to vyvinuly speciální soudy</w:t>
      </w:r>
    </w:p>
    <w:p w:rsidR="00BF6597" w:rsidRDefault="00BF6597" w:rsidP="00F65784">
      <w:pPr>
        <w:pStyle w:val="Odstavecseseznamem"/>
        <w:numPr>
          <w:ilvl w:val="0"/>
          <w:numId w:val="1"/>
        </w:numPr>
      </w:pPr>
      <w:r>
        <w:t xml:space="preserve">Právní řád pro rozhodování sporů určoval zakladatel města </w:t>
      </w:r>
      <w:r>
        <w:sym w:font="Wingdings" w:char="F0E0"/>
      </w:r>
      <w:r>
        <w:t xml:space="preserve"> rozdíly v právních řádech nebylo v té době možné překonat </w:t>
      </w:r>
    </w:p>
    <w:p w:rsidR="0031042E" w:rsidRDefault="0031042E" w:rsidP="00F65784">
      <w:pPr>
        <w:pStyle w:val="Odstavecseseznamem"/>
        <w:numPr>
          <w:ilvl w:val="0"/>
          <w:numId w:val="1"/>
        </w:numPr>
      </w:pPr>
      <w:r>
        <w:t xml:space="preserve">Brno </w:t>
      </w:r>
      <w:r w:rsidR="00E63974">
        <w:t xml:space="preserve">např. </w:t>
      </w:r>
      <w:r>
        <w:t xml:space="preserve">dostalo v roce </w:t>
      </w:r>
      <w:r w:rsidR="00E63974">
        <w:t xml:space="preserve">1243 od krále Václava I. Městské právo a hrdelní tresty za vraždu, vpád do domu a zranění (později i Jihlava, nebo např. Olomouc) </w:t>
      </w:r>
    </w:p>
    <w:p w:rsidR="00E63974" w:rsidRDefault="00E63974" w:rsidP="00F65784">
      <w:pPr>
        <w:pStyle w:val="Odstavecseseznamem"/>
        <w:numPr>
          <w:ilvl w:val="0"/>
          <w:numId w:val="1"/>
        </w:numPr>
      </w:pPr>
      <w:r>
        <w:t xml:space="preserve">Hrdelní tresty měla všechna města v 1. pol. 16. stol. </w:t>
      </w:r>
    </w:p>
    <w:p w:rsidR="00411D8D" w:rsidRDefault="00411D8D" w:rsidP="00F65784">
      <w:pPr>
        <w:pStyle w:val="Odstavecseseznamem"/>
        <w:numPr>
          <w:ilvl w:val="0"/>
          <w:numId w:val="1"/>
        </w:numPr>
      </w:pPr>
      <w:r>
        <w:t xml:space="preserve">Pokud chtěl člověk působit jako advokát, musel ovládat čtení a psaní a </w:t>
      </w:r>
      <w:proofErr w:type="spellStart"/>
      <w:r>
        <w:t>proázat</w:t>
      </w:r>
      <w:proofErr w:type="spellEnd"/>
      <w:r>
        <w:t xml:space="preserve"> znalosti práva </w:t>
      </w:r>
    </w:p>
    <w:p w:rsidR="00BF6597" w:rsidRDefault="00BF6597" w:rsidP="00BF6597">
      <w:pPr>
        <w:pStyle w:val="Odstavecseseznamem"/>
        <w:numPr>
          <w:ilvl w:val="0"/>
          <w:numId w:val="1"/>
        </w:numPr>
      </w:pPr>
      <w:r>
        <w:t xml:space="preserve">V českém státě dvě oblasti práva: </w:t>
      </w:r>
    </w:p>
    <w:p w:rsidR="00BF6597" w:rsidRDefault="00BF6597" w:rsidP="00BF6597">
      <w:pPr>
        <w:pStyle w:val="Odstavecseseznamem"/>
        <w:numPr>
          <w:ilvl w:val="0"/>
          <w:numId w:val="3"/>
        </w:numPr>
      </w:pPr>
      <w:r>
        <w:t>Právo Magdeburské – sever, složení soudu bylo odlišné od složení rady města</w:t>
      </w:r>
      <w:r w:rsidR="005316F2">
        <w:t>, soudy se konaly častěji než čtyřikrát do roka</w:t>
      </w:r>
    </w:p>
    <w:p w:rsidR="00BF6597" w:rsidRDefault="00BF6597" w:rsidP="00BF6597">
      <w:pPr>
        <w:pStyle w:val="Odstavecseseznamem"/>
        <w:numPr>
          <w:ilvl w:val="0"/>
          <w:numId w:val="3"/>
        </w:numPr>
      </w:pPr>
      <w:r>
        <w:t>Právo Norimberské – jih, spory vyřizovali mě</w:t>
      </w:r>
      <w:r w:rsidR="005316F2">
        <w:t xml:space="preserve">stští radní, došlo ke sloučení správních a soudních funkcí </w:t>
      </w:r>
    </w:p>
    <w:p w:rsidR="005316F2" w:rsidRDefault="005316F2" w:rsidP="005316F2">
      <w:pPr>
        <w:pStyle w:val="Odstavecseseznamem"/>
        <w:numPr>
          <w:ilvl w:val="0"/>
          <w:numId w:val="1"/>
        </w:numPr>
      </w:pPr>
      <w:r>
        <w:t>Podle oblasti se města obracela na vyšší soudy, v té době: Litoměřice, Staré město, Vratislav</w:t>
      </w:r>
    </w:p>
    <w:p w:rsidR="00411D8D" w:rsidRDefault="005316F2" w:rsidP="00411D8D">
      <w:pPr>
        <w:pStyle w:val="Odstavecseseznamem"/>
        <w:numPr>
          <w:ilvl w:val="0"/>
          <w:numId w:val="1"/>
        </w:numPr>
      </w:pPr>
      <w:r>
        <w:t xml:space="preserve">Městským soudům předsedal rychtář, potom purkmistr a členové rady, jednání byla veřejná </w:t>
      </w:r>
    </w:p>
    <w:p w:rsidR="005316F2" w:rsidRDefault="005316F2" w:rsidP="005316F2">
      <w:pPr>
        <w:pStyle w:val="Odstavecseseznamem"/>
        <w:numPr>
          <w:ilvl w:val="0"/>
          <w:numId w:val="1"/>
        </w:numPr>
      </w:pPr>
      <w:r>
        <w:t>Výroční soud: odvolací soud pro městské soudy -&gt; předsedal zakladatel města nebo podkomoří (královská města), tento soud také řešil nejvýznamnější spory civilní a trestní</w:t>
      </w:r>
    </w:p>
    <w:p w:rsidR="005316F2" w:rsidRDefault="005316F2" w:rsidP="005316F2">
      <w:pPr>
        <w:pStyle w:val="Odstavecseseznamem"/>
        <w:numPr>
          <w:ilvl w:val="0"/>
          <w:numId w:val="1"/>
        </w:numPr>
      </w:pPr>
      <w:r>
        <w:t xml:space="preserve">Řízení před městskými soudy: </w:t>
      </w:r>
    </w:p>
    <w:p w:rsidR="00E829C1" w:rsidRDefault="005316F2" w:rsidP="005316F2">
      <w:pPr>
        <w:pStyle w:val="Odstavecseseznamem"/>
        <w:numPr>
          <w:ilvl w:val="0"/>
          <w:numId w:val="4"/>
        </w:numPr>
      </w:pPr>
      <w:r>
        <w:t>Zahajovala se předvoláním obžalovaného k</w:t>
      </w:r>
      <w:r w:rsidR="00CC51E2">
        <w:t> </w:t>
      </w:r>
      <w:r>
        <w:t>soudu</w:t>
      </w:r>
      <w:r w:rsidR="00CC51E2">
        <w:t xml:space="preserve"> – doručena přípověď</w:t>
      </w:r>
      <w:r w:rsidR="00E829C1">
        <w:t xml:space="preserve"> ÚSTNĚ</w:t>
      </w:r>
    </w:p>
    <w:p w:rsidR="005316F2" w:rsidRDefault="00CC51E2" w:rsidP="005316F2">
      <w:pPr>
        <w:pStyle w:val="Odstavecseseznamem"/>
        <w:numPr>
          <w:ilvl w:val="0"/>
          <w:numId w:val="4"/>
        </w:numPr>
      </w:pPr>
      <w:r>
        <w:t xml:space="preserve"> (něco jako </w:t>
      </w:r>
      <w:proofErr w:type="spellStart"/>
      <w:r>
        <w:t>půhon</w:t>
      </w:r>
      <w:proofErr w:type="spellEnd"/>
      <w:r>
        <w:t>) – potvrzení práva, obstávka majetku do vynesení rozsudku</w:t>
      </w:r>
    </w:p>
    <w:p w:rsidR="005316F2" w:rsidRDefault="00CC51E2" w:rsidP="005316F2">
      <w:pPr>
        <w:pStyle w:val="Odstavecseseznamem"/>
        <w:numPr>
          <w:ilvl w:val="0"/>
          <w:numId w:val="4"/>
        </w:numPr>
      </w:pPr>
      <w:r>
        <w:t>Žalovaný měl povinnost dostavit se k soudu v nejbližším možném termínu</w:t>
      </w:r>
    </w:p>
    <w:p w:rsidR="00CC51E2" w:rsidRDefault="00CC51E2" w:rsidP="005316F2">
      <w:pPr>
        <w:pStyle w:val="Odstavecseseznamem"/>
        <w:numPr>
          <w:ilvl w:val="0"/>
          <w:numId w:val="4"/>
        </w:numPr>
      </w:pPr>
      <w:r>
        <w:t>Nedostavení znamenalo kontumační rozsudek ve prospěch žalobce</w:t>
      </w:r>
    </w:p>
    <w:p w:rsidR="00CC51E2" w:rsidRDefault="00CC51E2" w:rsidP="005316F2">
      <w:pPr>
        <w:pStyle w:val="Odstavecseseznamem"/>
        <w:numPr>
          <w:ilvl w:val="0"/>
          <w:numId w:val="4"/>
        </w:numPr>
      </w:pPr>
      <w:r>
        <w:t>Žalobu přednášeli řečníci – co bylo jednou vysloveno, už nešlo zpětně změnit</w:t>
      </w:r>
    </w:p>
    <w:p w:rsidR="00CC51E2" w:rsidRDefault="00CC51E2" w:rsidP="005316F2">
      <w:pPr>
        <w:pStyle w:val="Odstavecseseznamem"/>
        <w:numPr>
          <w:ilvl w:val="0"/>
          <w:numId w:val="4"/>
        </w:numPr>
      </w:pPr>
      <w:r>
        <w:t>Po jejich vyjádření soud určil, která strana má přednést důkazy – požadovala se buď přísaha, přísaha se svědky, nebo souboj</w:t>
      </w:r>
    </w:p>
    <w:p w:rsidR="00CC51E2" w:rsidRDefault="00CC51E2" w:rsidP="00CC51E2">
      <w:pPr>
        <w:pStyle w:val="Odstavecseseznamem"/>
        <w:numPr>
          <w:ilvl w:val="0"/>
          <w:numId w:val="4"/>
        </w:numPr>
      </w:pPr>
      <w:r>
        <w:lastRenderedPageBreak/>
        <w:t>Soud následně vydal usnesení, jestli se provedení důkazu podařilo a podle toho rozhodl spor</w:t>
      </w:r>
    </w:p>
    <w:p w:rsidR="00CC51E2" w:rsidRDefault="00CC51E2" w:rsidP="00CC51E2">
      <w:pPr>
        <w:pStyle w:val="Odstavecseseznamem"/>
        <w:numPr>
          <w:ilvl w:val="0"/>
          <w:numId w:val="4"/>
        </w:numPr>
      </w:pPr>
      <w:r>
        <w:t>Pokud se soudci nemohli shodnout na rozsudku, rozhodoval pán města</w:t>
      </w:r>
    </w:p>
    <w:p w:rsidR="00CC51E2" w:rsidRDefault="00CC51E2" w:rsidP="00CC51E2">
      <w:pPr>
        <w:pStyle w:val="Odstavecseseznamem"/>
        <w:numPr>
          <w:ilvl w:val="0"/>
          <w:numId w:val="4"/>
        </w:numPr>
      </w:pPr>
      <w:r>
        <w:t>Pokud se některá ze stran chtěla proti rozsudku odvolat, musela při odvolání (během promluvy) strnula stát a nesměla se během toho pohnout</w:t>
      </w:r>
    </w:p>
    <w:p w:rsidR="00CC51E2" w:rsidRDefault="00CC51E2" w:rsidP="00CC51E2">
      <w:pPr>
        <w:pStyle w:val="Odstavecseseznamem"/>
        <w:numPr>
          <w:ilvl w:val="0"/>
          <w:numId w:val="4"/>
        </w:numPr>
      </w:pPr>
      <w:r>
        <w:t>Pro poraženou stranu ještě existovala možnost revize výsledku u krále</w:t>
      </w:r>
    </w:p>
    <w:p w:rsidR="00CC51E2" w:rsidRDefault="00CC51E2" w:rsidP="00CC51E2">
      <w:pPr>
        <w:pStyle w:val="Odstavecseseznamem"/>
        <w:numPr>
          <w:ilvl w:val="0"/>
          <w:numId w:val="1"/>
        </w:numPr>
      </w:pPr>
      <w:r>
        <w:t>Pokud prohrávající strana nevyplnila, co jí udal soud, proběhla exekuce v zastaveném majetku</w:t>
      </w:r>
    </w:p>
    <w:p w:rsidR="00BC497B" w:rsidRDefault="00BC497B" w:rsidP="00CC51E2">
      <w:pPr>
        <w:pStyle w:val="Odstavecseseznamem"/>
        <w:numPr>
          <w:ilvl w:val="0"/>
          <w:numId w:val="1"/>
        </w:numPr>
      </w:pPr>
      <w:r>
        <w:t xml:space="preserve">Každá strana mohla 4x požádat o doklad </w:t>
      </w:r>
    </w:p>
    <w:p w:rsidR="00DD37CF" w:rsidRDefault="00DD37CF" w:rsidP="00CC51E2">
      <w:pPr>
        <w:pStyle w:val="Odstavecseseznamem"/>
        <w:numPr>
          <w:ilvl w:val="0"/>
          <w:numId w:val="1"/>
        </w:numPr>
      </w:pPr>
      <w:r>
        <w:t>Městští soudcové byli často podpláceni a byli předem domluveni s jednou ze stran na znění rozsudku</w:t>
      </w:r>
    </w:p>
    <w:p w:rsidR="00CC51E2" w:rsidRDefault="00CC51E2" w:rsidP="00CC51E2">
      <w:pPr>
        <w:pStyle w:val="Odstavecseseznamem"/>
        <w:numPr>
          <w:ilvl w:val="0"/>
          <w:numId w:val="1"/>
        </w:numPr>
      </w:pPr>
      <w:r>
        <w:t>Jedním z oblíbených soudních trestů bylo vypovězení pachatele z města, nebo ze země, jedinec byl tak vytržen ze společnosti a ztrácel možnost obživy</w:t>
      </w:r>
    </w:p>
    <w:p w:rsidR="00CC51E2" w:rsidRDefault="00CC51E2" w:rsidP="00CC51E2">
      <w:pPr>
        <w:pStyle w:val="Odstavecseseznamem"/>
        <w:numPr>
          <w:ilvl w:val="0"/>
          <w:numId w:val="1"/>
        </w:numPr>
      </w:pPr>
      <w:r>
        <w:t>Drobnější tresty: nepoctiví pekaři se např. máčeli v koších, svárlivé ženy musely nosit kamení nebo se jim stříhaly vlasy, častým trestem bylo vystavení odsouzeného na pranýři s ukradenou věcí ověšenou kolem krku</w:t>
      </w:r>
    </w:p>
    <w:p w:rsidR="00CC51E2" w:rsidRDefault="00CC51E2" w:rsidP="00CC51E2">
      <w:pPr>
        <w:pStyle w:val="Odstavecseseznamem"/>
        <w:numPr>
          <w:ilvl w:val="0"/>
          <w:numId w:val="1"/>
        </w:numPr>
      </w:pPr>
      <w:r>
        <w:t xml:space="preserve">Vážnější tresty byly například </w:t>
      </w:r>
      <w:r w:rsidR="00BA516E">
        <w:t xml:space="preserve">zmrzačení </w:t>
      </w:r>
      <w:r w:rsidR="00BA516E">
        <w:sym w:font="Wingdings" w:char="F0E0"/>
      </w:r>
      <w:r w:rsidR="00BA516E">
        <w:t xml:space="preserve"> odsouzený měl být poznamenám na celý život, aby si to pamatoval </w:t>
      </w:r>
    </w:p>
    <w:p w:rsidR="006A3002" w:rsidRDefault="006A3002" w:rsidP="00CC51E2">
      <w:pPr>
        <w:pStyle w:val="Odstavecseseznamem"/>
        <w:numPr>
          <w:ilvl w:val="0"/>
          <w:numId w:val="1"/>
        </w:numPr>
      </w:pPr>
      <w:r>
        <w:t xml:space="preserve">Popravy: byly veřejné, konaly se na předem určeném místě, odsouzený mohl poprosit o milost </w:t>
      </w:r>
      <w:r>
        <w:sym w:font="Wingdings" w:char="F0E0"/>
      </w:r>
      <w:r>
        <w:t xml:space="preserve"> musel však předložit nové polehčující důkazy, pokud kat třikrát chybně sekl nebo se přetrhl šibeniční provaz, byl </w:t>
      </w:r>
      <w:proofErr w:type="spellStart"/>
      <w:r>
        <w:t>omilostěn</w:t>
      </w:r>
      <w:proofErr w:type="spellEnd"/>
      <w:r>
        <w:t xml:space="preserve">, mohl být také </w:t>
      </w:r>
      <w:proofErr w:type="spellStart"/>
      <w:r>
        <w:t>omilostěn</w:t>
      </w:r>
      <w:proofErr w:type="spellEnd"/>
      <w:r>
        <w:t xml:space="preserve"> tím, že z davu vystoupila žena a řekla že si chce odsouzeného vzít </w:t>
      </w:r>
    </w:p>
    <w:p w:rsidR="00614630" w:rsidRDefault="00614630" w:rsidP="00614630">
      <w:pPr>
        <w:ind w:left="360"/>
        <w:rPr>
          <w:b/>
        </w:rPr>
      </w:pPr>
      <w:r>
        <w:rPr>
          <w:b/>
        </w:rPr>
        <w:t>Apelační soud</w:t>
      </w:r>
    </w:p>
    <w:p w:rsidR="00614630" w:rsidRDefault="00614630" w:rsidP="00614630">
      <w:pPr>
        <w:pStyle w:val="Odstavecseseznamem"/>
        <w:numPr>
          <w:ilvl w:val="0"/>
          <w:numId w:val="1"/>
        </w:numPr>
      </w:pPr>
      <w:r>
        <w:t>Ferdinand I. Nechal v roce 1547 zřídit soud, kterému měly být podřízeny všechny ostatní soudy</w:t>
      </w:r>
    </w:p>
    <w:p w:rsidR="00614630" w:rsidRDefault="00614630" w:rsidP="00614630">
      <w:pPr>
        <w:pStyle w:val="Odstavecseseznamem"/>
        <w:numPr>
          <w:ilvl w:val="0"/>
          <w:numId w:val="1"/>
        </w:numPr>
      </w:pPr>
      <w:r>
        <w:t xml:space="preserve">Bylo to namířeno především proti městům, která povstávala a chtěla být osamostatněna </w:t>
      </w:r>
    </w:p>
    <w:p w:rsidR="00614630" w:rsidRDefault="00614630" w:rsidP="00614630">
      <w:pPr>
        <w:pStyle w:val="Odstavecseseznamem"/>
        <w:numPr>
          <w:ilvl w:val="0"/>
          <w:numId w:val="1"/>
        </w:numPr>
      </w:pPr>
      <w:r>
        <w:t>Smysl soud ovšem byl ve sjednocení městského práva a procesního řízení prostřednictvím vydaných judikátů</w:t>
      </w:r>
    </w:p>
    <w:p w:rsidR="00614630" w:rsidRDefault="00614630" w:rsidP="00614630">
      <w:pPr>
        <w:pStyle w:val="Odstavecseseznamem"/>
        <w:numPr>
          <w:ilvl w:val="0"/>
          <w:numId w:val="1"/>
        </w:numPr>
      </w:pPr>
      <w:r>
        <w:t xml:space="preserve">Dostal privilegium </w:t>
      </w:r>
      <w:proofErr w:type="spellStart"/>
      <w:r>
        <w:t>inapelačnosti</w:t>
      </w:r>
      <w:proofErr w:type="spellEnd"/>
      <w:r>
        <w:t xml:space="preserve"> – nebylo možné se proti němu odvolat </w:t>
      </w:r>
    </w:p>
    <w:p w:rsidR="00614630" w:rsidRDefault="00614630" w:rsidP="00614630">
      <w:pPr>
        <w:pStyle w:val="Odstavecseseznamem"/>
        <w:numPr>
          <w:ilvl w:val="0"/>
          <w:numId w:val="1"/>
        </w:numPr>
      </w:pPr>
      <w:r>
        <w:t>Řešil především odvolání od městských soudů a tím sjednocoval právo</w:t>
      </w:r>
    </w:p>
    <w:p w:rsidR="00614630" w:rsidRDefault="00614630" w:rsidP="00614630">
      <w:pPr>
        <w:pStyle w:val="Odstavecseseznamem"/>
        <w:numPr>
          <w:ilvl w:val="0"/>
          <w:numId w:val="1"/>
        </w:numPr>
      </w:pPr>
      <w:r>
        <w:t>Odvolání se k němu bylo velice drahé, a mnoho lidí si jej nemohlo dovolit (asi 2 kopy českých grošů)</w:t>
      </w:r>
    </w:p>
    <w:p w:rsidR="00614630" w:rsidRDefault="00614630" w:rsidP="00614630">
      <w:pPr>
        <w:pStyle w:val="Odstavecseseznamem"/>
        <w:numPr>
          <w:ilvl w:val="0"/>
          <w:numId w:val="1"/>
        </w:numPr>
      </w:pPr>
      <w:r>
        <w:t xml:space="preserve">Jeho řízení bylo písemné </w:t>
      </w:r>
    </w:p>
    <w:p w:rsidR="00614630" w:rsidRDefault="00614630" w:rsidP="00614630">
      <w:pPr>
        <w:pStyle w:val="Odstavecseseznamem"/>
        <w:numPr>
          <w:ilvl w:val="0"/>
          <w:numId w:val="1"/>
        </w:numPr>
      </w:pPr>
      <w:r>
        <w:t>O rozsudku se zde hlasovalo, při stejném počtu hlasů rozhodoval prezident soudu</w:t>
      </w:r>
      <w:bookmarkStart w:id="0" w:name="_GoBack"/>
      <w:bookmarkEnd w:id="0"/>
    </w:p>
    <w:p w:rsidR="006A3002" w:rsidRDefault="006A3002" w:rsidP="006A3002">
      <w:pPr>
        <w:ind w:left="360"/>
        <w:rPr>
          <w:b/>
        </w:rPr>
      </w:pPr>
      <w:r>
        <w:rPr>
          <w:b/>
        </w:rPr>
        <w:t>Církevní soudnictví</w:t>
      </w:r>
    </w:p>
    <w:p w:rsidR="006A3002" w:rsidRDefault="006A3002" w:rsidP="006A3002">
      <w:pPr>
        <w:pStyle w:val="Odstavecseseznamem"/>
        <w:numPr>
          <w:ilvl w:val="0"/>
          <w:numId w:val="1"/>
        </w:numPr>
      </w:pPr>
      <w:r>
        <w:t>Rozhodovalo ve sporech manželských, vdov, sirotků, chudých a v patronátních sporech</w:t>
      </w:r>
    </w:p>
    <w:p w:rsidR="006A3002" w:rsidRDefault="003023FA" w:rsidP="006A3002">
      <w:pPr>
        <w:pStyle w:val="Odstavecseseznamem"/>
        <w:numPr>
          <w:ilvl w:val="0"/>
          <w:numId w:val="1"/>
        </w:numPr>
      </w:pPr>
      <w:r>
        <w:t xml:space="preserve">biskupské </w:t>
      </w:r>
      <w:proofErr w:type="gramStart"/>
      <w:r>
        <w:t>soudy,  manský</w:t>
      </w:r>
      <w:proofErr w:type="gramEnd"/>
      <w:r>
        <w:t xml:space="preserve"> soud </w:t>
      </w:r>
      <w:r>
        <w:sym w:font="Wingdings" w:char="F0E0"/>
      </w:r>
      <w:r>
        <w:t xml:space="preserve"> olomoucký biskup </w:t>
      </w:r>
      <w:r>
        <w:sym w:font="Wingdings" w:char="F0E0"/>
      </w:r>
      <w:r>
        <w:t xml:space="preserve"> rozhodoval o věrnosti olomouckému biskupovi ze strany jeho leníků</w:t>
      </w:r>
    </w:p>
    <w:p w:rsidR="003023FA" w:rsidRDefault="003023FA" w:rsidP="006A3002">
      <w:pPr>
        <w:pStyle w:val="Odstavecseseznamem"/>
        <w:numPr>
          <w:ilvl w:val="0"/>
          <w:numId w:val="1"/>
        </w:numPr>
      </w:pPr>
      <w:r>
        <w:t xml:space="preserve">vrchnostenské soudnictví </w:t>
      </w:r>
      <w:r>
        <w:sym w:font="Wingdings" w:char="F0E0"/>
      </w:r>
      <w:r>
        <w:t xml:space="preserve"> rozhodování vůči poddaným na jejich statcích</w:t>
      </w:r>
    </w:p>
    <w:p w:rsidR="003023FA" w:rsidRDefault="003023FA" w:rsidP="006A3002">
      <w:pPr>
        <w:pStyle w:val="Odstavecseseznamem"/>
        <w:numPr>
          <w:ilvl w:val="0"/>
          <w:numId w:val="1"/>
        </w:numPr>
      </w:pPr>
      <w:r>
        <w:t xml:space="preserve">řízení před církevními soudy bylo písemné </w:t>
      </w:r>
    </w:p>
    <w:p w:rsidR="003023FA" w:rsidRDefault="003023FA" w:rsidP="006A3002">
      <w:pPr>
        <w:pStyle w:val="Odstavecseseznamem"/>
        <w:numPr>
          <w:ilvl w:val="0"/>
          <w:numId w:val="1"/>
        </w:numPr>
      </w:pPr>
      <w:r>
        <w:t>vše se ukládalo do jednoho spisu</w:t>
      </w:r>
    </w:p>
    <w:p w:rsidR="003023FA" w:rsidRDefault="003023FA" w:rsidP="006A3002">
      <w:pPr>
        <w:pStyle w:val="Odstavecseseznamem"/>
        <w:numPr>
          <w:ilvl w:val="0"/>
          <w:numId w:val="1"/>
        </w:numPr>
      </w:pPr>
      <w:r>
        <w:t xml:space="preserve">při ústním řízení totiž většinou vyhrála strana, která měla lepšího advokáta, a to připadalo církvi nespravedlivé </w:t>
      </w:r>
    </w:p>
    <w:p w:rsidR="00CC51E2" w:rsidRDefault="00364A3B" w:rsidP="00364A3B">
      <w:pPr>
        <w:pStyle w:val="Odstavecseseznamem"/>
        <w:numPr>
          <w:ilvl w:val="0"/>
          <w:numId w:val="1"/>
        </w:numPr>
      </w:pPr>
      <w:r>
        <w:t>za účelem boje proti kacířství vznikly ve 14. století inkviziční soudy</w:t>
      </w:r>
    </w:p>
    <w:p w:rsidR="00364A3B" w:rsidRDefault="00364A3B" w:rsidP="00364A3B">
      <w:pPr>
        <w:pStyle w:val="Odstavecseseznamem"/>
        <w:numPr>
          <w:ilvl w:val="0"/>
          <w:numId w:val="1"/>
        </w:numPr>
      </w:pPr>
      <w:r>
        <w:t xml:space="preserve">zahájit proces bylo možno ze 3. podnětů: per </w:t>
      </w:r>
      <w:proofErr w:type="spellStart"/>
      <w:r>
        <w:t>accusationem</w:t>
      </w:r>
      <w:proofErr w:type="spellEnd"/>
      <w:r>
        <w:t xml:space="preserve"> (na základě obžaloby viníka), per </w:t>
      </w:r>
      <w:proofErr w:type="spellStart"/>
      <w:r>
        <w:t>denuntationem</w:t>
      </w:r>
      <w:proofErr w:type="spellEnd"/>
      <w:r>
        <w:t xml:space="preserve"> (na základě udání viníka), per </w:t>
      </w:r>
      <w:proofErr w:type="spellStart"/>
      <w:r>
        <w:t>inquisitionem</w:t>
      </w:r>
      <w:proofErr w:type="spellEnd"/>
      <w:r>
        <w:t xml:space="preserve"> (na základě vyhledání viníka)</w:t>
      </w:r>
    </w:p>
    <w:p w:rsidR="00364A3B" w:rsidRDefault="00364A3B" w:rsidP="00364A3B">
      <w:pPr>
        <w:pStyle w:val="Odstavecseseznamem"/>
        <w:numPr>
          <w:ilvl w:val="0"/>
          <w:numId w:val="1"/>
        </w:numPr>
      </w:pPr>
      <w:r>
        <w:lastRenderedPageBreak/>
        <w:t>inkviziční církevní procesy byly založeny spíše kvůli disciplinárním řízením proti duchovním</w:t>
      </w:r>
    </w:p>
    <w:p w:rsidR="00364A3B" w:rsidRDefault="00364A3B" w:rsidP="00364A3B">
      <w:pPr>
        <w:pStyle w:val="Odstavecseseznamem"/>
        <w:numPr>
          <w:ilvl w:val="0"/>
          <w:numId w:val="1"/>
        </w:numPr>
      </w:pPr>
      <w:r>
        <w:t>inkviziční proces měl téměř neomezenou pravomoc, ze svojí iniciativy vyhledával viníky, obžalovával, usvědčoval a odsuzoval</w:t>
      </w:r>
    </w:p>
    <w:p w:rsidR="00364A3B" w:rsidRDefault="00364A3B" w:rsidP="00364A3B">
      <w:pPr>
        <w:pStyle w:val="Odstavecseseznamem"/>
        <w:numPr>
          <w:ilvl w:val="0"/>
          <w:numId w:val="1"/>
        </w:numPr>
      </w:pPr>
      <w:r>
        <w:t>neexistovala zde presumpce neviny jako u procesu akuzačního</w:t>
      </w:r>
    </w:p>
    <w:p w:rsidR="00364A3B" w:rsidRDefault="00364A3B" w:rsidP="00364A3B">
      <w:pPr>
        <w:pStyle w:val="Odstavecseseznamem"/>
        <w:numPr>
          <w:ilvl w:val="0"/>
          <w:numId w:val="1"/>
        </w:numPr>
      </w:pPr>
      <w:r>
        <w:t xml:space="preserve">řízení se obvykle zahajovalo na podnět udání, domněnky, </w:t>
      </w:r>
      <w:r>
        <w:sym w:font="Wingdings" w:char="F0E0"/>
      </w:r>
      <w:r>
        <w:t xml:space="preserve"> presumpce viny</w:t>
      </w:r>
    </w:p>
    <w:p w:rsidR="00364A3B" w:rsidRDefault="00364A3B" w:rsidP="00364A3B">
      <w:pPr>
        <w:pStyle w:val="Odstavecseseznamem"/>
        <w:numPr>
          <w:ilvl w:val="0"/>
          <w:numId w:val="1"/>
        </w:numPr>
      </w:pPr>
      <w:r>
        <w:t xml:space="preserve">obžalovaný neměl právo na obhájce a musel sám předkládat důkazy </w:t>
      </w:r>
      <w:r>
        <w:sym w:font="Wingdings" w:char="F0E0"/>
      </w:r>
      <w:r>
        <w:t xml:space="preserve"> hlavním úkolem soudce bylo přinutit viníka k doznání </w:t>
      </w:r>
      <w:r>
        <w:sym w:font="Wingdings" w:char="F0E0"/>
      </w:r>
      <w:r>
        <w:t xml:space="preserve"> mohl být i mučen, ale to musel schválit biskup a mučený se musel během 24 hodin přiznat, mučení mělo být umírněné a nemělo se opakovat </w:t>
      </w:r>
      <w:r>
        <w:sym w:font="Wingdings" w:char="F0E0"/>
      </w:r>
      <w:r>
        <w:t xml:space="preserve"> šlo to obejít</w:t>
      </w:r>
    </w:p>
    <w:p w:rsidR="00364A3B" w:rsidRDefault="00364A3B" w:rsidP="00364A3B">
      <w:pPr>
        <w:pStyle w:val="Odstavecseseznamem"/>
        <w:numPr>
          <w:ilvl w:val="0"/>
          <w:numId w:val="1"/>
        </w:numPr>
      </w:pPr>
      <w:r>
        <w:t>řízení nebylo veřejné a jeho výsledky musely být utajeny (princip „co není ve spisech, to neexistuje“)</w:t>
      </w:r>
    </w:p>
    <w:p w:rsidR="00364A3B" w:rsidRDefault="00364A3B" w:rsidP="00364A3B">
      <w:pPr>
        <w:pStyle w:val="Odstavecseseznamem"/>
        <w:numPr>
          <w:ilvl w:val="0"/>
          <w:numId w:val="1"/>
        </w:numPr>
      </w:pPr>
      <w:r>
        <w:t xml:space="preserve">moc inkvizitorů následně ještě zesílila </w:t>
      </w:r>
      <w:r>
        <w:sym w:font="Wingdings" w:char="F0E0"/>
      </w:r>
      <w:r>
        <w:t xml:space="preserve"> papež Inocenc IV. Jim povolil si navzájem odpouštět své prohřešky</w:t>
      </w:r>
    </w:p>
    <w:p w:rsidR="00364A3B" w:rsidRDefault="001E0602" w:rsidP="001E0602">
      <w:pPr>
        <w:ind w:left="360"/>
        <w:rPr>
          <w:b/>
        </w:rPr>
      </w:pPr>
      <w:r>
        <w:rPr>
          <w:b/>
        </w:rPr>
        <w:t>Special</w:t>
      </w:r>
      <w:r w:rsidR="0031042E">
        <w:rPr>
          <w:b/>
        </w:rPr>
        <w:t>i</w:t>
      </w:r>
      <w:r>
        <w:rPr>
          <w:b/>
        </w:rPr>
        <w:t>zované soudy</w:t>
      </w:r>
    </w:p>
    <w:p w:rsidR="001E0602" w:rsidRDefault="0031042E" w:rsidP="001E0602">
      <w:pPr>
        <w:pStyle w:val="Odstavecseseznamem"/>
        <w:numPr>
          <w:ilvl w:val="0"/>
          <w:numId w:val="1"/>
        </w:numPr>
      </w:pPr>
      <w:r w:rsidRPr="0031042E">
        <w:rPr>
          <w:u w:val="single"/>
        </w:rPr>
        <w:t>Rektorský soud</w:t>
      </w:r>
      <w:r>
        <w:t xml:space="preserve"> – v zakládací listině UK byla stanovena soudcovská pravomoc rektora, rozhodoval spory akademických členů, rektor měl být stručný a měl se spíše snažit vztahy urovnat, než rozsoudit</w:t>
      </w:r>
    </w:p>
    <w:p w:rsidR="0031042E" w:rsidRDefault="0031042E" w:rsidP="001E0602">
      <w:pPr>
        <w:pStyle w:val="Odstavecseseznamem"/>
        <w:numPr>
          <w:ilvl w:val="0"/>
          <w:numId w:val="1"/>
        </w:numPr>
      </w:pPr>
      <w:r>
        <w:t>Tresty byly podstatně mírnější, hlavní trest byl trest odprošení, mohl ovšem ukládat i pokuty nebo vězeňské tresty, poražená strana se mohla odvolat k arcibiskupovi, který působil jako kancléř univerzity</w:t>
      </w:r>
    </w:p>
    <w:p w:rsidR="0031042E" w:rsidRDefault="0031042E" w:rsidP="001E0602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Viničné soudnictví – </w:t>
      </w:r>
      <w:r>
        <w:t xml:space="preserve">v čele stál perkmistr, který rozhodoval o sporech týkajících se vinic, nejdůležitější byl moravský viničný soud </w:t>
      </w:r>
      <w:r>
        <w:sym w:font="Wingdings" w:char="F0E0"/>
      </w:r>
      <w:r>
        <w:t xml:space="preserve"> hodně vinic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:rsidR="0031042E" w:rsidRDefault="0031042E" w:rsidP="001E0602">
      <w:pPr>
        <w:pStyle w:val="Odstavecseseznamem"/>
        <w:numPr>
          <w:ilvl w:val="0"/>
          <w:numId w:val="1"/>
        </w:numPr>
      </w:pPr>
      <w:r>
        <w:t xml:space="preserve">Proti rozsudku se mohla strana odvolat k dolnorakouskému soudu sídlícímu ve </w:t>
      </w:r>
      <w:proofErr w:type="spellStart"/>
      <w:r>
        <w:t>Falksteinu</w:t>
      </w:r>
      <w:proofErr w:type="spellEnd"/>
      <w:r>
        <w:t>, později k hejtmanskému soudu sídlícímu na Špilberku</w:t>
      </w:r>
    </w:p>
    <w:p w:rsidR="0031042E" w:rsidRDefault="0031042E" w:rsidP="001E0602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Mlynářský soud vodoprávní – </w:t>
      </w:r>
      <w:r>
        <w:t xml:space="preserve">rozhodoval vodoprávní spory, ukládal pokuty (např. za vysoký práh na hráz u mlýna) </w:t>
      </w:r>
    </w:p>
    <w:p w:rsidR="0031042E" w:rsidRDefault="0031042E" w:rsidP="001E0602">
      <w:pPr>
        <w:pStyle w:val="Odstavecseseznamem"/>
        <w:numPr>
          <w:ilvl w:val="0"/>
          <w:numId w:val="1"/>
        </w:numPr>
      </w:pPr>
      <w:r>
        <w:rPr>
          <w:u w:val="single"/>
        </w:rPr>
        <w:t>Patrimoniální soudy –</w:t>
      </w:r>
      <w:r>
        <w:t xml:space="preserve"> vznikly po husitských válkách, byly základními soudy pro poddané (pro politickou kontrolu) </w:t>
      </w:r>
    </w:p>
    <w:p w:rsidR="0031042E" w:rsidRDefault="0031042E" w:rsidP="001E0602">
      <w:pPr>
        <w:pStyle w:val="Odstavecseseznamem"/>
        <w:numPr>
          <w:ilvl w:val="0"/>
          <w:numId w:val="1"/>
        </w:numPr>
      </w:pPr>
      <w:r>
        <w:t>soudili věci civilní, menší trestní a policejní prohřešky</w:t>
      </w:r>
    </w:p>
    <w:p w:rsidR="0031042E" w:rsidRPr="001E0602" w:rsidRDefault="0031042E" w:rsidP="00570C37">
      <w:pPr>
        <w:ind w:left="360"/>
      </w:pPr>
    </w:p>
    <w:sectPr w:rsidR="0031042E" w:rsidRPr="001E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8C9"/>
    <w:multiLevelType w:val="hybridMultilevel"/>
    <w:tmpl w:val="269471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74EFC"/>
    <w:multiLevelType w:val="hybridMultilevel"/>
    <w:tmpl w:val="D7464A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E72271"/>
    <w:multiLevelType w:val="hybridMultilevel"/>
    <w:tmpl w:val="06ECF7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234551"/>
    <w:multiLevelType w:val="hybridMultilevel"/>
    <w:tmpl w:val="5840198C"/>
    <w:lvl w:ilvl="0" w:tplc="D1DEE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CB"/>
    <w:rsid w:val="000105A1"/>
    <w:rsid w:val="001A7D9B"/>
    <w:rsid w:val="001D6477"/>
    <w:rsid w:val="001E0602"/>
    <w:rsid w:val="002057CB"/>
    <w:rsid w:val="00296655"/>
    <w:rsid w:val="002C20AF"/>
    <w:rsid w:val="002D6674"/>
    <w:rsid w:val="003023FA"/>
    <w:rsid w:val="0031042E"/>
    <w:rsid w:val="00313537"/>
    <w:rsid w:val="00364A3B"/>
    <w:rsid w:val="00411D8D"/>
    <w:rsid w:val="00423039"/>
    <w:rsid w:val="004447BA"/>
    <w:rsid w:val="00446A56"/>
    <w:rsid w:val="00495822"/>
    <w:rsid w:val="004E6E6A"/>
    <w:rsid w:val="005316F2"/>
    <w:rsid w:val="00570C37"/>
    <w:rsid w:val="00573F17"/>
    <w:rsid w:val="006002C2"/>
    <w:rsid w:val="00614630"/>
    <w:rsid w:val="0068430C"/>
    <w:rsid w:val="00686D5F"/>
    <w:rsid w:val="006A3002"/>
    <w:rsid w:val="008F6A2C"/>
    <w:rsid w:val="00966A66"/>
    <w:rsid w:val="009B7514"/>
    <w:rsid w:val="009C72AA"/>
    <w:rsid w:val="00A66514"/>
    <w:rsid w:val="00BA516E"/>
    <w:rsid w:val="00BC32A9"/>
    <w:rsid w:val="00BC497B"/>
    <w:rsid w:val="00BF6597"/>
    <w:rsid w:val="00CC0583"/>
    <w:rsid w:val="00CC51E2"/>
    <w:rsid w:val="00DD37CF"/>
    <w:rsid w:val="00E63974"/>
    <w:rsid w:val="00E82133"/>
    <w:rsid w:val="00E829C1"/>
    <w:rsid w:val="00F06E6D"/>
    <w:rsid w:val="00F41DAD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7034"/>
  <w15:chartTrackingRefBased/>
  <w15:docId w15:val="{1645DDDA-5C02-4EC6-8614-F79D20D5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1836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Freundová</dc:creator>
  <cp:keywords/>
  <dc:description/>
  <cp:lastModifiedBy>Barbora Freundová</cp:lastModifiedBy>
  <cp:revision>20</cp:revision>
  <dcterms:created xsi:type="dcterms:W3CDTF">2019-10-19T11:45:00Z</dcterms:created>
  <dcterms:modified xsi:type="dcterms:W3CDTF">2019-10-20T14:13:00Z</dcterms:modified>
</cp:coreProperties>
</file>