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D2" w:rsidRDefault="00540FA9">
      <w:r w:rsidRPr="004A5AD2">
        <w:rPr>
          <w:b/>
        </w:rPr>
        <w:t>PVP Ochrana kulturních památek – kolokviální práce</w:t>
      </w:r>
      <w:r>
        <w:t xml:space="preserve"> </w:t>
      </w:r>
    </w:p>
    <w:p w:rsidR="004A5AD2" w:rsidRDefault="004A5AD2"/>
    <w:p w:rsidR="004A5AD2" w:rsidRDefault="00540FA9">
      <w:r>
        <w:t xml:space="preserve">Předmět je zakončen kolokviem. Každý ze studentů zpracuje kolokviální práci na téma ochrany kulturního dědictví, která bude prezentována v průběhu výuky tohoto předmětu. Kolokviální práce bude zaměřena na vybraný příklad z aplikační praxe a bude obsahovat základní teze řešení dané situace. Navrhuje se pracovat zejména s judikáty, popř. ostatními relevantními zdroji. Studenti budou prezentovat svou práci před ostatními v časovém rozsahu cca 8 – 10 minut. Měli by být schopni správně reagovat na dílčí otázky k dané problematice v rámci diskuse k prezentovanému tématu. Doporučuje se zejména prezentace v </w:t>
      </w:r>
      <w:proofErr w:type="spellStart"/>
      <w:r>
        <w:t>power</w:t>
      </w:r>
      <w:proofErr w:type="spellEnd"/>
      <w:r>
        <w:t xml:space="preserve"> pointu. Vlastní výběr tématu kolokviální práce studenti zavedou do </w:t>
      </w:r>
      <w:proofErr w:type="spellStart"/>
      <w:r>
        <w:t>odevzdávárny</w:t>
      </w:r>
      <w:proofErr w:type="spellEnd"/>
      <w:r>
        <w:t xml:space="preserve"> </w:t>
      </w:r>
      <w:proofErr w:type="spellStart"/>
      <w:r>
        <w:t>ISu</w:t>
      </w:r>
      <w:proofErr w:type="spellEnd"/>
      <w:r>
        <w:t xml:space="preserve"> do složky „Témata kolokviálních prací“ nejpozději do 12. 10. 201</w:t>
      </w:r>
      <w:r w:rsidR="004A5AD2">
        <w:t>9</w:t>
      </w:r>
      <w:r>
        <w:t xml:space="preserve">. Následně bude do </w:t>
      </w:r>
      <w:proofErr w:type="spellStart"/>
      <w:proofErr w:type="gramStart"/>
      <w:r>
        <w:t>ISu</w:t>
      </w:r>
      <w:proofErr w:type="spellEnd"/>
      <w:proofErr w:type="gramEnd"/>
      <w:r>
        <w:t xml:space="preserve"> zaveden harmonogram prezentací kolokviálních prací. Zpracované kolokviální práce pak prosím odevzdejte do </w:t>
      </w:r>
      <w:proofErr w:type="spellStart"/>
      <w:r>
        <w:t>odevzdávárny</w:t>
      </w:r>
      <w:proofErr w:type="spellEnd"/>
      <w:r>
        <w:t xml:space="preserve"> </w:t>
      </w:r>
      <w:proofErr w:type="spellStart"/>
      <w:r>
        <w:t>ISu</w:t>
      </w:r>
      <w:proofErr w:type="spellEnd"/>
      <w:r>
        <w:t xml:space="preserve"> do složky „Zpracované kolokviální práce“ nejpozději 24 hodin před vlastní prezentací. </w:t>
      </w:r>
    </w:p>
    <w:p w:rsidR="004A5AD2" w:rsidRDefault="00540FA9">
      <w:r>
        <w:t xml:space="preserve">Děkuji za spolupráci. </w:t>
      </w:r>
    </w:p>
    <w:p w:rsidR="00A20F31" w:rsidRDefault="00540FA9">
      <w:r w:rsidRPr="00A20F31">
        <w:rPr>
          <w:b/>
        </w:rPr>
        <w:t>Návrh témat</w:t>
      </w:r>
      <w:r>
        <w:t xml:space="preserve"> </w:t>
      </w:r>
    </w:p>
    <w:p w:rsidR="00F33103" w:rsidRDefault="00F33103">
      <w:r>
        <w:t>-</w:t>
      </w:r>
      <w:r w:rsidR="00540FA9">
        <w:t xml:space="preserve"> Ochrana světového kulturního a přírodního dědictví</w:t>
      </w:r>
    </w:p>
    <w:p w:rsidR="00A20F31" w:rsidRDefault="00540FA9">
      <w:r>
        <w:t xml:space="preserve">- Ochrana světového nemateriálního kulturního dědictví </w:t>
      </w:r>
    </w:p>
    <w:p w:rsidR="00A20F31" w:rsidRDefault="00540FA9">
      <w:r>
        <w:t>- Specifika zápisu vybraného statku na Seznam UNESCO</w:t>
      </w:r>
    </w:p>
    <w:p w:rsidR="00A20F31" w:rsidRDefault="00540FA9">
      <w:r>
        <w:t>- Ochrana konkrétní kulturní památky</w:t>
      </w:r>
    </w:p>
    <w:p w:rsidR="00A20F31" w:rsidRDefault="00540FA9">
      <w:r>
        <w:t xml:space="preserve">- Ochrana konkrétní národní kulturní památky </w:t>
      </w:r>
    </w:p>
    <w:p w:rsidR="00A20F31" w:rsidRDefault="00540FA9">
      <w:r>
        <w:t>- Památková zóna</w:t>
      </w:r>
    </w:p>
    <w:p w:rsidR="00A20F31" w:rsidRDefault="00540FA9">
      <w:r>
        <w:t>- Památková rezervace</w:t>
      </w:r>
    </w:p>
    <w:p w:rsidR="00A20F31" w:rsidRDefault="00540FA9">
      <w:r>
        <w:t>- Krajinná památková zóna</w:t>
      </w:r>
    </w:p>
    <w:p w:rsidR="00A20F31" w:rsidRDefault="00540FA9">
      <w:r>
        <w:t>- Ochranné pásmo kulturní památky</w:t>
      </w:r>
    </w:p>
    <w:p w:rsidR="00A20F31" w:rsidRDefault="00540FA9">
      <w:r>
        <w:t>- Předkupní právo u nemovitých kulturních památek</w:t>
      </w:r>
    </w:p>
    <w:p w:rsidR="00A20F31" w:rsidRDefault="00540FA9">
      <w:r>
        <w:t>- Kulturní památka a ochrana vlastnického práva</w:t>
      </w:r>
    </w:p>
    <w:p w:rsidR="00F33103" w:rsidRDefault="00540FA9">
      <w:r>
        <w:t xml:space="preserve">- Vyvlastnění kulturní památky </w:t>
      </w:r>
    </w:p>
    <w:p w:rsidR="00A20F31" w:rsidRDefault="00540FA9">
      <w:r>
        <w:t xml:space="preserve">- Kulturní a jiná památka v krajině </w:t>
      </w:r>
    </w:p>
    <w:p w:rsidR="00F33103" w:rsidRDefault="00540FA9">
      <w:r>
        <w:t xml:space="preserve">- Ochrana sakrálního dědictví </w:t>
      </w:r>
    </w:p>
    <w:p w:rsidR="00F33103" w:rsidRDefault="00540FA9">
      <w:r>
        <w:t xml:space="preserve">- Ochrana hradů a zámků </w:t>
      </w:r>
    </w:p>
    <w:p w:rsidR="00F33103" w:rsidRDefault="00540FA9">
      <w:r>
        <w:t>- Předměty kulturní hodnoty, které nejsou kulturními památkam</w:t>
      </w:r>
      <w:r w:rsidR="00F33103">
        <w:t>i</w:t>
      </w:r>
    </w:p>
    <w:p w:rsidR="00F33103" w:rsidRDefault="00540FA9">
      <w:r>
        <w:t>- Urbanistické kulturní dědictví</w:t>
      </w:r>
    </w:p>
    <w:p w:rsidR="00F33103" w:rsidRDefault="00540FA9">
      <w:r>
        <w:t>- Architektonické kulturní dědictví</w:t>
      </w:r>
    </w:p>
    <w:p w:rsidR="00F33103" w:rsidRDefault="00540FA9">
      <w:r>
        <w:t>- Ochrana archeologických, paleontologických a dalších kulturně cenných nálezů</w:t>
      </w:r>
    </w:p>
    <w:p w:rsidR="00F33103" w:rsidRDefault="00540FA9">
      <w:r>
        <w:t xml:space="preserve">- Rekonstrukce a obnova kulturní památky </w:t>
      </w:r>
    </w:p>
    <w:p w:rsidR="00F33103" w:rsidRDefault="00540FA9">
      <w:r>
        <w:lastRenderedPageBreak/>
        <w:t>- Evidence kulturních památek ve veřejných seznamech</w:t>
      </w:r>
    </w:p>
    <w:p w:rsidR="00F33103" w:rsidRDefault="00540FA9">
      <w:r>
        <w:t xml:space="preserve">- Ochrana kulturních památek v procesu restitucí vlastnického práva </w:t>
      </w:r>
    </w:p>
    <w:p w:rsidR="00F33103" w:rsidRDefault="00540FA9">
      <w:r>
        <w:t xml:space="preserve">- Podpora investic do kulturních památek </w:t>
      </w:r>
    </w:p>
    <w:p w:rsidR="00F33103" w:rsidRDefault="00540FA9">
      <w:r>
        <w:t xml:space="preserve">- Ochrana kulturních památek v koncepčních nástrojích územního plánování </w:t>
      </w:r>
    </w:p>
    <w:p w:rsidR="00F33103" w:rsidRDefault="00540FA9">
      <w:r>
        <w:t xml:space="preserve">- Ochrana kulturních památek v procesu posuzování vlivů na životní prostředí </w:t>
      </w:r>
    </w:p>
    <w:p w:rsidR="00F33103" w:rsidRDefault="00540FA9">
      <w:r>
        <w:t>- Střet památkové ochrany a jiných zájmů v území (např. ochrana zvláště chráněných druhů rostlin či živočichů)</w:t>
      </w:r>
    </w:p>
    <w:p w:rsidR="00F33103" w:rsidRDefault="00540FA9">
      <w:r>
        <w:t>- Ochrana kulturních památek v</w:t>
      </w:r>
      <w:r w:rsidR="00F33103">
        <w:t> </w:t>
      </w:r>
      <w:r>
        <w:t>EU</w:t>
      </w:r>
    </w:p>
    <w:p w:rsidR="00F33103" w:rsidRDefault="00540FA9">
      <w:r>
        <w:t xml:space="preserve">- Ochrana kulturních památek ve vybrané zahraniční úpravě </w:t>
      </w:r>
    </w:p>
    <w:p w:rsidR="00F33103" w:rsidRDefault="00540FA9">
      <w:r>
        <w:t>- Je třeba nový památkový zákon?</w:t>
      </w:r>
    </w:p>
    <w:p w:rsidR="00F33103" w:rsidRDefault="00540FA9">
      <w:r>
        <w:t xml:space="preserve">- Vlastní téma </w:t>
      </w:r>
    </w:p>
    <w:p w:rsidR="00F33103" w:rsidRDefault="00F33103"/>
    <w:p w:rsidR="002A1E38" w:rsidRDefault="00540FA9">
      <w:r>
        <w:t xml:space="preserve">V Brně dne </w:t>
      </w:r>
      <w:r w:rsidR="00F33103">
        <w:t xml:space="preserve">30. </w:t>
      </w:r>
      <w:bookmarkStart w:id="0" w:name="_GoBack"/>
      <w:bookmarkEnd w:id="0"/>
      <w:r w:rsidR="00F33103">
        <w:t>9.</w:t>
      </w:r>
      <w:r>
        <w:t xml:space="preserve"> 201</w:t>
      </w:r>
      <w:r w:rsidR="00F33103">
        <w:t>9</w:t>
      </w:r>
      <w:r>
        <w:t xml:space="preserve"> </w:t>
      </w:r>
      <w:r w:rsidR="00F33103">
        <w:t xml:space="preserve"> </w:t>
      </w:r>
      <w:r>
        <w:t>JUDr. Jana Dudová, Ph.D.</w:t>
      </w:r>
    </w:p>
    <w:sectPr w:rsidR="002A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A9"/>
    <w:rsid w:val="002A1E38"/>
    <w:rsid w:val="004A5AD2"/>
    <w:rsid w:val="00540FA9"/>
    <w:rsid w:val="00A20F31"/>
    <w:rsid w:val="00F3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B44D"/>
  <w15:chartTrackingRefBased/>
  <w15:docId w15:val="{B7EEF6DD-B3EA-4FE9-BBC2-AC13E123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3</cp:revision>
  <dcterms:created xsi:type="dcterms:W3CDTF">2019-09-30T07:26:00Z</dcterms:created>
  <dcterms:modified xsi:type="dcterms:W3CDTF">2019-09-30T07:45:00Z</dcterms:modified>
</cp:coreProperties>
</file>