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5D2CF4" w:rsidRDefault="00425C9D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Centrální depozitář cenných papírů, a.s."/>
            </w:textInput>
          </w:ffData>
        </w:fldChar>
      </w:r>
      <w:bookmarkStart w:id="0" w:name="Text14"/>
      <w:r w:rsidR="00F23A69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F23A69">
        <w:rPr>
          <w:rFonts w:ascii="Garamond" w:hAnsi="Garamond"/>
          <w:b/>
          <w:noProof/>
          <w:sz w:val="24"/>
        </w:rPr>
        <w:t>Centrální depozitář cenných papírů, a.s.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C370E0" w:rsidRDefault="00425C9D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C370E0" w:rsidRDefault="00425C9D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425C9D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1B050A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804716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425C9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425C9D">
        <w:rPr>
          <w:rFonts w:ascii="Garamond" w:hAnsi="Garamond"/>
          <w:sz w:val="24"/>
        </w:rPr>
      </w:r>
      <w:r w:rsidR="00425C9D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25C9D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425C9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425C9D">
        <w:rPr>
          <w:rFonts w:ascii="Garamond" w:hAnsi="Garamond"/>
          <w:sz w:val="24"/>
        </w:rPr>
      </w:r>
      <w:r w:rsidR="00425C9D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25C9D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804716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425C9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425C9D">
        <w:rPr>
          <w:rFonts w:ascii="Garamond" w:hAnsi="Garamond"/>
          <w:sz w:val="24"/>
        </w:rPr>
      </w:r>
      <w:r w:rsidR="00425C9D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25C9D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425C9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425C9D">
        <w:rPr>
          <w:rFonts w:ascii="Garamond" w:hAnsi="Garamond"/>
          <w:sz w:val="24"/>
        </w:rPr>
      </w:r>
      <w:r w:rsidR="00425C9D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25C9D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425C9D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425C9D" w:rsidRPr="00E227F5">
        <w:rPr>
          <w:rFonts w:ascii="Garamond" w:hAnsi="Garamond"/>
          <w:sz w:val="24"/>
          <w:szCs w:val="24"/>
        </w:rPr>
      </w:r>
      <w:r w:rsidR="00425C9D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425C9D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36223D" w:rsidRPr="0036223D" w:rsidRDefault="00F23A69" w:rsidP="00F23A69">
      <w:pPr>
        <w:spacing w:after="120"/>
        <w:jc w:val="both"/>
        <w:rPr>
          <w:rFonts w:ascii="Garamond" w:hAnsi="Garamond"/>
          <w:sz w:val="24"/>
          <w:szCs w:val="24"/>
        </w:rPr>
      </w:pPr>
      <w:r w:rsidRPr="00F23A69">
        <w:rPr>
          <w:rFonts w:ascii="Garamond" w:hAnsi="Garamond"/>
          <w:sz w:val="24"/>
          <w:szCs w:val="24"/>
        </w:rPr>
        <w:t xml:space="preserve">Vám podepsaný soud oznamuje, že při soupisu movitých věcí </w:t>
      </w:r>
      <w:r w:rsidR="00804716">
        <w:rPr>
          <w:rFonts w:ascii="Garamond" w:hAnsi="Garamond"/>
          <w:sz w:val="24"/>
          <w:szCs w:val="24"/>
        </w:rPr>
        <w:t>povinného/povinné</w:t>
      </w:r>
      <w:r w:rsidRPr="00F23A69">
        <w:rPr>
          <w:rFonts w:ascii="Garamond" w:hAnsi="Garamond"/>
          <w:sz w:val="24"/>
          <w:szCs w:val="24"/>
        </w:rPr>
        <w:t xml:space="preserve">, který byl proveden dne </w:t>
      </w:r>
      <w:r w:rsidR="00425C9D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" w:name="Text77"/>
      <w:r>
        <w:rPr>
          <w:rFonts w:ascii="Garamond" w:hAnsi="Garamond"/>
          <w:sz w:val="24"/>
          <w:szCs w:val="24"/>
        </w:rPr>
        <w:instrText xml:space="preserve"> FORMTEXT </w:instrText>
      </w:r>
      <w:r w:rsidR="00425C9D">
        <w:rPr>
          <w:rFonts w:ascii="Garamond" w:hAnsi="Garamond"/>
          <w:sz w:val="24"/>
          <w:szCs w:val="24"/>
        </w:rPr>
      </w:r>
      <w:r w:rsidR="00425C9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25C9D">
        <w:rPr>
          <w:rFonts w:ascii="Garamond" w:hAnsi="Garamond"/>
          <w:sz w:val="24"/>
          <w:szCs w:val="24"/>
        </w:rPr>
        <w:fldChar w:fldCharType="end"/>
      </w:r>
      <w:bookmarkEnd w:id="5"/>
      <w:r w:rsidRPr="00F23A69">
        <w:rPr>
          <w:rFonts w:ascii="Garamond" w:hAnsi="Garamond"/>
          <w:sz w:val="24"/>
          <w:szCs w:val="24"/>
        </w:rPr>
        <w:t>, byly sepsány</w:t>
      </w:r>
      <w:r>
        <w:rPr>
          <w:rFonts w:ascii="Garamond" w:hAnsi="Garamond"/>
          <w:sz w:val="24"/>
          <w:szCs w:val="24"/>
        </w:rPr>
        <w:t>:</w:t>
      </w:r>
    </w:p>
    <w:p w:rsidR="0036223D" w:rsidRDefault="00F23A69" w:rsidP="00F23A69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F23A69">
        <w:rPr>
          <w:rFonts w:ascii="Garamond" w:eastAsia="Calibri" w:hAnsi="Garamond"/>
          <w:color w:val="000000"/>
          <w:sz w:val="24"/>
          <w:szCs w:val="24"/>
          <w:lang w:eastAsia="en-US"/>
        </w:rPr>
        <w:t>tyto zaknihované cenné papíry:</w:t>
      </w:r>
    </w:p>
    <w:p w:rsidR="00F23A69" w:rsidRDefault="00425C9D" w:rsidP="00F23A69">
      <w:pPr>
        <w:pStyle w:val="Odstavecseseznamem"/>
        <w:widowControl/>
        <w:numPr>
          <w:ilvl w:val="0"/>
          <w:numId w:val="36"/>
        </w:numPr>
        <w:spacing w:after="12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" w:name="Text78"/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6"/>
    </w:p>
    <w:p w:rsidR="00F23A69" w:rsidRDefault="00425C9D" w:rsidP="00F23A69">
      <w:pPr>
        <w:pStyle w:val="Odstavecseseznamem"/>
        <w:widowControl/>
        <w:numPr>
          <w:ilvl w:val="0"/>
          <w:numId w:val="36"/>
        </w:numPr>
        <w:spacing w:after="12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" w:name="Text79"/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7"/>
    </w:p>
    <w:p w:rsidR="00F23A69" w:rsidRDefault="00425C9D" w:rsidP="00F23A69">
      <w:pPr>
        <w:pStyle w:val="Odstavecseseznamem"/>
        <w:widowControl/>
        <w:numPr>
          <w:ilvl w:val="0"/>
          <w:numId w:val="36"/>
        </w:numPr>
        <w:spacing w:after="12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8" w:name="Text80"/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8"/>
    </w:p>
    <w:p w:rsidR="00F23A69" w:rsidRDefault="00425C9D" w:rsidP="00F23A69">
      <w:pPr>
        <w:pStyle w:val="Odstavecseseznamem"/>
        <w:widowControl/>
        <w:numPr>
          <w:ilvl w:val="0"/>
          <w:numId w:val="36"/>
        </w:numPr>
        <w:spacing w:after="12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9" w:name="Text81"/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9"/>
    </w:p>
    <w:p w:rsidR="00F23A69" w:rsidRDefault="00425C9D" w:rsidP="00F23A69">
      <w:pPr>
        <w:pStyle w:val="Odstavecseseznamem"/>
        <w:widowControl/>
        <w:numPr>
          <w:ilvl w:val="0"/>
          <w:numId w:val="36"/>
        </w:numPr>
        <w:spacing w:after="24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0" w:name="Text82"/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0"/>
    </w:p>
    <w:p w:rsidR="00F23A69" w:rsidRDefault="00F23A69" w:rsidP="00F23A69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F23A69">
        <w:rPr>
          <w:rFonts w:ascii="Garamond" w:eastAsia="Calibri" w:hAnsi="Garamond"/>
          <w:color w:val="000000"/>
          <w:sz w:val="24"/>
          <w:szCs w:val="24"/>
          <w:lang w:eastAsia="en-US"/>
        </w:rPr>
        <w:t>tyto zaknihované cenné papíry:</w:t>
      </w:r>
    </w:p>
    <w:p w:rsidR="00F23A69" w:rsidRDefault="00425C9D" w:rsidP="00F23A69">
      <w:pPr>
        <w:pStyle w:val="Odstavecseseznamem"/>
        <w:widowControl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</w:p>
    <w:p w:rsidR="00F23A69" w:rsidRDefault="00425C9D" w:rsidP="00F23A69">
      <w:pPr>
        <w:pStyle w:val="Odstavecseseznamem"/>
        <w:widowControl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</w:p>
    <w:p w:rsidR="00F23A69" w:rsidRDefault="00425C9D" w:rsidP="00F23A69">
      <w:pPr>
        <w:pStyle w:val="Odstavecseseznamem"/>
        <w:widowControl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</w:p>
    <w:p w:rsidR="00F23A69" w:rsidRDefault="00425C9D" w:rsidP="00F23A69">
      <w:pPr>
        <w:pStyle w:val="Odstavecseseznamem"/>
        <w:widowControl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</w:p>
    <w:p w:rsidR="00F23A69" w:rsidRDefault="00425C9D" w:rsidP="00F23A69">
      <w:pPr>
        <w:pStyle w:val="Odstavecseseznamem"/>
        <w:widowControl/>
        <w:numPr>
          <w:ilvl w:val="0"/>
          <w:numId w:val="37"/>
        </w:numPr>
        <w:spacing w:after="240"/>
        <w:ind w:left="284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F23A6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23A6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</w:p>
    <w:p w:rsidR="00F23A69" w:rsidRPr="00F23A69" w:rsidRDefault="004606D3" w:rsidP="00F23A69">
      <w:pPr>
        <w:widowControl/>
        <w:spacing w:after="24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Povinný/Povinná</w:t>
      </w:r>
      <w:r w:rsidR="00F23A69" w:rsidRPr="00F23A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nesmí od uvedeného dne sepsání se sepsanými cenný</w:t>
      </w:r>
      <w:r w:rsidR="00AD29FB">
        <w:rPr>
          <w:rFonts w:ascii="Garamond" w:eastAsia="Calibri" w:hAnsi="Garamond"/>
          <w:color w:val="000000"/>
          <w:sz w:val="24"/>
          <w:szCs w:val="24"/>
          <w:lang w:eastAsia="en-US"/>
        </w:rPr>
        <w:t>mi papíry nakládat. Právní jednání, která</w:t>
      </w:r>
      <w:r w:rsidR="00F23A69" w:rsidRPr="00F23A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by </w:t>
      </w:r>
      <w:r w:rsidR="003A63A2">
        <w:rPr>
          <w:rFonts w:ascii="Garamond" w:eastAsia="Calibri" w:hAnsi="Garamond"/>
          <w:color w:val="000000"/>
          <w:sz w:val="24"/>
          <w:szCs w:val="24"/>
          <w:lang w:eastAsia="en-US"/>
        </w:rPr>
        <w:t>učinil/a</w:t>
      </w:r>
      <w:r w:rsidR="00F23A69" w:rsidRPr="00F23A6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v rozpor</w:t>
      </w:r>
      <w:r w:rsidR="00AD29FB">
        <w:rPr>
          <w:rFonts w:ascii="Garamond" w:eastAsia="Calibri" w:hAnsi="Garamond"/>
          <w:color w:val="000000"/>
          <w:sz w:val="24"/>
          <w:szCs w:val="24"/>
          <w:lang w:eastAsia="en-US"/>
        </w:rPr>
        <w:t>u s tímto zákazem, jsou neplatná</w:t>
      </w:r>
      <w:r w:rsidR="00F23A69" w:rsidRPr="00F23A69"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AD29FB" w:rsidRPr="00E430F0" w:rsidRDefault="00AD29FB" w:rsidP="00AD29FB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E430F0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E430F0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E430F0">
        <w:rPr>
          <w:rFonts w:ascii="Garamond" w:hAnsi="Garamond"/>
          <w:sz w:val="24"/>
          <w:szCs w:val="24"/>
        </w:rPr>
      </w:r>
      <w:r w:rsidRPr="00E430F0">
        <w:rPr>
          <w:rFonts w:ascii="Garamond" w:hAnsi="Garamond"/>
          <w:sz w:val="24"/>
          <w:szCs w:val="24"/>
        </w:rPr>
        <w:fldChar w:fldCharType="separate"/>
      </w:r>
      <w:r w:rsidRPr="00E430F0">
        <w:rPr>
          <w:rFonts w:ascii="Garamond" w:hAnsi="Garamond"/>
          <w:noProof/>
          <w:color w:val="000000"/>
          <w:sz w:val="24"/>
          <w:szCs w:val="24"/>
        </w:rPr>
        <w:t>místo</w:t>
      </w:r>
      <w:r w:rsidRPr="00E430F0">
        <w:rPr>
          <w:rFonts w:ascii="Garamond" w:hAnsi="Garamond"/>
          <w:sz w:val="24"/>
          <w:szCs w:val="24"/>
        </w:rPr>
        <w:fldChar w:fldCharType="end"/>
      </w:r>
      <w:r w:rsidRPr="00E430F0">
        <w:rPr>
          <w:rFonts w:ascii="Garamond" w:hAnsi="Garamond"/>
          <w:color w:val="000000"/>
          <w:sz w:val="24"/>
          <w:szCs w:val="24"/>
        </w:rPr>
        <w:t xml:space="preserve"> </w:t>
      </w:r>
      <w:r w:rsidRPr="00E430F0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430F0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E430F0">
        <w:rPr>
          <w:rFonts w:ascii="Garamond" w:hAnsi="Garamond"/>
          <w:sz w:val="24"/>
          <w:szCs w:val="24"/>
        </w:rPr>
      </w:r>
      <w:r w:rsidRPr="00E430F0">
        <w:rPr>
          <w:rFonts w:ascii="Garamond" w:hAnsi="Garamond"/>
          <w:sz w:val="24"/>
          <w:szCs w:val="24"/>
        </w:rPr>
        <w:fldChar w:fldCharType="separate"/>
      </w:r>
      <w:r w:rsidRPr="00E430F0">
        <w:rPr>
          <w:rFonts w:ascii="Garamond" w:hAnsi="Garamond"/>
          <w:noProof/>
          <w:color w:val="000000"/>
          <w:sz w:val="24"/>
          <w:szCs w:val="24"/>
        </w:rPr>
        <w:t>datum</w:t>
      </w:r>
      <w:r w:rsidRPr="00E430F0"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425C9D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286663">
        <w:rPr>
          <w:rFonts w:ascii="Garamond" w:hAnsi="Garamond"/>
          <w:sz w:val="24"/>
          <w:szCs w:val="24"/>
        </w:rPr>
        <w:t xml:space="preserve"> v. r.</w:t>
      </w:r>
      <w:bookmarkStart w:id="11" w:name="_GoBack"/>
      <w:bookmarkEnd w:id="11"/>
    </w:p>
    <w:p w:rsidR="00866779" w:rsidRDefault="00425C9D" w:rsidP="0036223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66779" w:rsidSect="00866779">
      <w:headerReference w:type="first" r:id="rId8"/>
      <w:footerReference w:type="first" r:id="rId9"/>
      <w:pgSz w:w="11906" w:h="16838"/>
      <w:pgMar w:top="1276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03" w:rsidRDefault="002A5E03" w:rsidP="00B842B3">
      <w:r>
        <w:separator/>
      </w:r>
    </w:p>
  </w:endnote>
  <w:endnote w:type="continuationSeparator" w:id="0">
    <w:p w:rsidR="002A5E03" w:rsidRDefault="002A5E03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FB" w:rsidRPr="00AD29FB" w:rsidRDefault="00AD29FB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03" w:rsidRDefault="002A5E03" w:rsidP="00B842B3">
      <w:r>
        <w:separator/>
      </w:r>
    </w:p>
  </w:footnote>
  <w:footnote w:type="continuationSeparator" w:id="0">
    <w:p w:rsidR="002A5E03" w:rsidRDefault="002A5E03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759305E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17292F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8"/>
  </w:num>
  <w:num w:numId="4">
    <w:abstractNumId w:val="22"/>
  </w:num>
  <w:num w:numId="5">
    <w:abstractNumId w:val="36"/>
  </w:num>
  <w:num w:numId="6">
    <w:abstractNumId w:val="13"/>
  </w:num>
  <w:num w:numId="7">
    <w:abstractNumId w:val="3"/>
  </w:num>
  <w:num w:numId="8">
    <w:abstractNumId w:val="32"/>
  </w:num>
  <w:num w:numId="9">
    <w:abstractNumId w:val="30"/>
  </w:num>
  <w:num w:numId="10">
    <w:abstractNumId w:val="20"/>
  </w:num>
  <w:num w:numId="11">
    <w:abstractNumId w:val="31"/>
  </w:num>
  <w:num w:numId="12">
    <w:abstractNumId w:val="35"/>
  </w:num>
  <w:num w:numId="13">
    <w:abstractNumId w:val="15"/>
  </w:num>
  <w:num w:numId="14">
    <w:abstractNumId w:val="34"/>
  </w:num>
  <w:num w:numId="15">
    <w:abstractNumId w:val="26"/>
  </w:num>
  <w:num w:numId="16">
    <w:abstractNumId w:val="21"/>
  </w:num>
  <w:num w:numId="17">
    <w:abstractNumId w:val="24"/>
  </w:num>
  <w:num w:numId="18">
    <w:abstractNumId w:val="19"/>
  </w:num>
  <w:num w:numId="19">
    <w:abstractNumId w:val="12"/>
  </w:num>
  <w:num w:numId="20">
    <w:abstractNumId w:val="17"/>
  </w:num>
  <w:num w:numId="21">
    <w:abstractNumId w:val="33"/>
  </w:num>
  <w:num w:numId="22">
    <w:abstractNumId w:val="9"/>
  </w:num>
  <w:num w:numId="23">
    <w:abstractNumId w:val="11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9"/>
  </w:num>
  <w:num w:numId="29">
    <w:abstractNumId w:val="25"/>
  </w:num>
  <w:num w:numId="30">
    <w:abstractNumId w:val="16"/>
  </w:num>
  <w:num w:numId="31">
    <w:abstractNumId w:val="0"/>
  </w:num>
  <w:num w:numId="32">
    <w:abstractNumId w:val="1"/>
  </w:num>
  <w:num w:numId="33">
    <w:abstractNumId w:val="5"/>
  </w:num>
  <w:num w:numId="34">
    <w:abstractNumId w:val="6"/>
  </w:num>
  <w:num w:numId="35">
    <w:abstractNumId w:val="2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2CED"/>
    <w:rsid w:val="000D4E2F"/>
    <w:rsid w:val="00104544"/>
    <w:rsid w:val="00106664"/>
    <w:rsid w:val="001250E6"/>
    <w:rsid w:val="00140451"/>
    <w:rsid w:val="00143667"/>
    <w:rsid w:val="001462B4"/>
    <w:rsid w:val="00155440"/>
    <w:rsid w:val="0019197D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333AC"/>
    <w:rsid w:val="00253046"/>
    <w:rsid w:val="0026728D"/>
    <w:rsid w:val="00286663"/>
    <w:rsid w:val="002A36F0"/>
    <w:rsid w:val="002A5E03"/>
    <w:rsid w:val="002D19BC"/>
    <w:rsid w:val="002D3D5C"/>
    <w:rsid w:val="00323A27"/>
    <w:rsid w:val="003461F4"/>
    <w:rsid w:val="003552DC"/>
    <w:rsid w:val="0036223D"/>
    <w:rsid w:val="003642A7"/>
    <w:rsid w:val="003657AB"/>
    <w:rsid w:val="00371481"/>
    <w:rsid w:val="0037342E"/>
    <w:rsid w:val="00393B84"/>
    <w:rsid w:val="003A63A2"/>
    <w:rsid w:val="003A67E8"/>
    <w:rsid w:val="003B5F97"/>
    <w:rsid w:val="00401BD6"/>
    <w:rsid w:val="00402B8D"/>
    <w:rsid w:val="004167D9"/>
    <w:rsid w:val="0042124C"/>
    <w:rsid w:val="00425C9D"/>
    <w:rsid w:val="0042616A"/>
    <w:rsid w:val="004331DC"/>
    <w:rsid w:val="00441F01"/>
    <w:rsid w:val="00442C5F"/>
    <w:rsid w:val="004606D3"/>
    <w:rsid w:val="00467565"/>
    <w:rsid w:val="00477C53"/>
    <w:rsid w:val="004A048F"/>
    <w:rsid w:val="004A0B5A"/>
    <w:rsid w:val="004A6169"/>
    <w:rsid w:val="004C1260"/>
    <w:rsid w:val="004D58D4"/>
    <w:rsid w:val="004E23A0"/>
    <w:rsid w:val="004F7DE1"/>
    <w:rsid w:val="00516B8D"/>
    <w:rsid w:val="0052667E"/>
    <w:rsid w:val="00534941"/>
    <w:rsid w:val="00537F04"/>
    <w:rsid w:val="00540DDB"/>
    <w:rsid w:val="00551B69"/>
    <w:rsid w:val="005661F8"/>
    <w:rsid w:val="00581968"/>
    <w:rsid w:val="00583DE7"/>
    <w:rsid w:val="005C122B"/>
    <w:rsid w:val="005C59B3"/>
    <w:rsid w:val="005F0749"/>
    <w:rsid w:val="005F3E10"/>
    <w:rsid w:val="00620B95"/>
    <w:rsid w:val="00624703"/>
    <w:rsid w:val="006405A6"/>
    <w:rsid w:val="0066028E"/>
    <w:rsid w:val="00661BA6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552B5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4716"/>
    <w:rsid w:val="0080574B"/>
    <w:rsid w:val="00812430"/>
    <w:rsid w:val="0081753D"/>
    <w:rsid w:val="00825DB0"/>
    <w:rsid w:val="008375A5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6741"/>
    <w:rsid w:val="008C7536"/>
    <w:rsid w:val="008D21D3"/>
    <w:rsid w:val="008D6E93"/>
    <w:rsid w:val="008E5BD7"/>
    <w:rsid w:val="008F38D3"/>
    <w:rsid w:val="008F786E"/>
    <w:rsid w:val="0090061A"/>
    <w:rsid w:val="00917D69"/>
    <w:rsid w:val="00944188"/>
    <w:rsid w:val="00972460"/>
    <w:rsid w:val="00982C8E"/>
    <w:rsid w:val="0099524D"/>
    <w:rsid w:val="009A34D6"/>
    <w:rsid w:val="009B6E43"/>
    <w:rsid w:val="009C23C9"/>
    <w:rsid w:val="009D68FB"/>
    <w:rsid w:val="009D6CB1"/>
    <w:rsid w:val="009F0FD1"/>
    <w:rsid w:val="009F5232"/>
    <w:rsid w:val="00A0186A"/>
    <w:rsid w:val="00A05725"/>
    <w:rsid w:val="00A42C7C"/>
    <w:rsid w:val="00A70ABD"/>
    <w:rsid w:val="00A74DD0"/>
    <w:rsid w:val="00A80A23"/>
    <w:rsid w:val="00AA2A52"/>
    <w:rsid w:val="00AC0F7A"/>
    <w:rsid w:val="00AD29FB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2657E"/>
    <w:rsid w:val="00C370E0"/>
    <w:rsid w:val="00C63519"/>
    <w:rsid w:val="00CB4CFC"/>
    <w:rsid w:val="00CC5CDD"/>
    <w:rsid w:val="00CE2991"/>
    <w:rsid w:val="00D4538B"/>
    <w:rsid w:val="00D459C9"/>
    <w:rsid w:val="00D53242"/>
    <w:rsid w:val="00D619A1"/>
    <w:rsid w:val="00D70561"/>
    <w:rsid w:val="00D70E06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6340C"/>
    <w:rsid w:val="00E86821"/>
    <w:rsid w:val="00EA00ED"/>
    <w:rsid w:val="00EA3446"/>
    <w:rsid w:val="00EB0F41"/>
    <w:rsid w:val="00EB3153"/>
    <w:rsid w:val="00EB3B56"/>
    <w:rsid w:val="00EB5A66"/>
    <w:rsid w:val="00EC265D"/>
    <w:rsid w:val="00ED3878"/>
    <w:rsid w:val="00EE419C"/>
    <w:rsid w:val="00F23A69"/>
    <w:rsid w:val="00F24EF2"/>
    <w:rsid w:val="00F3722A"/>
    <w:rsid w:val="00F37E7A"/>
    <w:rsid w:val="00F85E3C"/>
    <w:rsid w:val="00F87971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9</cp:revision>
  <dcterms:created xsi:type="dcterms:W3CDTF">2017-08-11T06:52:00Z</dcterms:created>
  <dcterms:modified xsi:type="dcterms:W3CDTF">2017-12-28T13:12:00Z</dcterms:modified>
</cp:coreProperties>
</file>