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54" w:rsidRPr="008379B9" w:rsidRDefault="004E6954">
      <w:pPr>
        <w:rPr>
          <w:b/>
        </w:rPr>
      </w:pPr>
      <w:r w:rsidRPr="008379B9">
        <w:rPr>
          <w:b/>
        </w:rPr>
        <w:t xml:space="preserve">BN507K Základy pozemkového práva </w:t>
      </w:r>
    </w:p>
    <w:p w:rsidR="004E6954" w:rsidRDefault="004E6954">
      <w:pPr>
        <w:rPr>
          <w:b/>
        </w:rPr>
      </w:pPr>
      <w:r w:rsidRPr="008379B9">
        <w:rPr>
          <w:b/>
        </w:rPr>
        <w:t>Období „podzim 2020“</w:t>
      </w:r>
    </w:p>
    <w:p w:rsidR="008379B9" w:rsidRPr="008379B9" w:rsidRDefault="008379B9">
      <w:pPr>
        <w:rPr>
          <w:b/>
        </w:rPr>
      </w:pPr>
      <w:r>
        <w:rPr>
          <w:b/>
        </w:rPr>
        <w:t>Témata vypsaná doc. Ivanou Průchovu, CSc.</w:t>
      </w:r>
    </w:p>
    <w:p w:rsidR="004E6954" w:rsidRPr="008379B9" w:rsidRDefault="004E6954">
      <w:pPr>
        <w:rPr>
          <w:b/>
        </w:rPr>
      </w:pPr>
      <w:r w:rsidRPr="008379B9">
        <w:rPr>
          <w:b/>
        </w:rPr>
        <w:t>Témata kolokviálních prací:</w:t>
      </w:r>
    </w:p>
    <w:p w:rsidR="004E6954" w:rsidRDefault="002C29E0" w:rsidP="002C29E0">
      <w:pPr>
        <w:pStyle w:val="Odstavecseseznamem"/>
        <w:numPr>
          <w:ilvl w:val="0"/>
          <w:numId w:val="2"/>
        </w:numPr>
      </w:pPr>
      <w:r>
        <w:t>Pozemkové vlastnictví státu (kolokviální práci lze pojmout obecně či se zaměřit na vybrané problémy pozemkového vlastnictví státu)</w:t>
      </w:r>
    </w:p>
    <w:p w:rsidR="0034545D" w:rsidRDefault="0034545D" w:rsidP="002C29E0">
      <w:pPr>
        <w:pStyle w:val="Odstavecseseznamem"/>
        <w:numPr>
          <w:ilvl w:val="0"/>
          <w:numId w:val="2"/>
        </w:numPr>
      </w:pPr>
      <w:r>
        <w:t xml:space="preserve">Lesy České republiky, </w:t>
      </w:r>
      <w:proofErr w:type="spellStart"/>
      <w:r>
        <w:t>s.p</w:t>
      </w:r>
      <w:proofErr w:type="spellEnd"/>
      <w:r>
        <w:t>.</w:t>
      </w:r>
    </w:p>
    <w:p w:rsidR="002C29E0" w:rsidRDefault="002C29E0" w:rsidP="002C29E0">
      <w:pPr>
        <w:pStyle w:val="Odstavecseseznamem"/>
        <w:numPr>
          <w:ilvl w:val="0"/>
          <w:numId w:val="2"/>
        </w:numPr>
      </w:pPr>
      <w:r>
        <w:t>Postavení státu v pozemkových úpravách</w:t>
      </w:r>
    </w:p>
    <w:p w:rsidR="002C29E0" w:rsidRDefault="002C29E0" w:rsidP="002C29E0">
      <w:pPr>
        <w:pStyle w:val="Odstavecseseznamem"/>
        <w:numPr>
          <w:ilvl w:val="0"/>
          <w:numId w:val="2"/>
        </w:numPr>
      </w:pPr>
      <w:r>
        <w:t xml:space="preserve">Pozemkové vlastnictví obcí </w:t>
      </w:r>
      <w:r>
        <w:t xml:space="preserve">(kolokviální práci lze pojmout obecně či se zaměřit na vybrané problémy pozemkového vlastnictví </w:t>
      </w:r>
      <w:r w:rsidR="0034545D">
        <w:t>o</w:t>
      </w:r>
      <w:r w:rsidR="008379B9">
        <w:t>b</w:t>
      </w:r>
      <w:r w:rsidR="0034545D">
        <w:t>cí</w:t>
      </w:r>
    </w:p>
    <w:p w:rsidR="002C29E0" w:rsidRDefault="002C29E0" w:rsidP="002C29E0">
      <w:pPr>
        <w:pStyle w:val="Odstavecseseznamem"/>
        <w:numPr>
          <w:ilvl w:val="0"/>
          <w:numId w:val="2"/>
        </w:numPr>
      </w:pPr>
      <w:r>
        <w:t xml:space="preserve">Pozemkové vlastnictví </w:t>
      </w:r>
      <w:r>
        <w:t>krajů</w:t>
      </w:r>
      <w:r>
        <w:t xml:space="preserve"> (kolokviální práci lze pojmout obecně či se zaměřit na vybrané problémy pozemkového vlastnictví </w:t>
      </w:r>
      <w:r w:rsidR="008379B9">
        <w:t>krajů</w:t>
      </w:r>
      <w:r>
        <w:t>)</w:t>
      </w:r>
    </w:p>
    <w:p w:rsidR="0034545D" w:rsidRDefault="0034545D" w:rsidP="008379B9">
      <w:pPr>
        <w:pStyle w:val="Odstavecseseznamem"/>
        <w:numPr>
          <w:ilvl w:val="0"/>
          <w:numId w:val="2"/>
        </w:numPr>
      </w:pPr>
      <w:r>
        <w:t xml:space="preserve">Restituce pozemkového vlastnictví </w:t>
      </w:r>
      <w:r>
        <w:t xml:space="preserve">(kolokviální práci lze pojmout obecně či se zaměřit na vybrané problémy </w:t>
      </w:r>
      <w:r>
        <w:t xml:space="preserve">restituce </w:t>
      </w:r>
      <w:r>
        <w:t>pozemkového vlastnictví)</w:t>
      </w:r>
    </w:p>
    <w:p w:rsidR="002C29E0" w:rsidRDefault="002C29E0" w:rsidP="002C29E0">
      <w:pPr>
        <w:pStyle w:val="Odstavecseseznamem"/>
        <w:numPr>
          <w:ilvl w:val="0"/>
          <w:numId w:val="2"/>
        </w:numPr>
      </w:pPr>
      <w:r>
        <w:t>Vlastní téma</w:t>
      </w:r>
    </w:p>
    <w:p w:rsidR="002C29E0" w:rsidRDefault="002C29E0" w:rsidP="002C29E0">
      <w:pPr>
        <w:ind w:left="360"/>
      </w:pPr>
    </w:p>
    <w:p w:rsidR="004E6954" w:rsidRPr="008379B9" w:rsidRDefault="004E6954">
      <w:pPr>
        <w:rPr>
          <w:b/>
        </w:rPr>
      </w:pPr>
      <w:r w:rsidRPr="008379B9">
        <w:rPr>
          <w:b/>
        </w:rPr>
        <w:t>Informace</w:t>
      </w:r>
      <w:r w:rsidR="00080D3B" w:rsidRPr="008379B9">
        <w:rPr>
          <w:b/>
        </w:rPr>
        <w:t xml:space="preserve"> ke zpracování kolokviálních prací:</w:t>
      </w:r>
    </w:p>
    <w:p w:rsidR="004E6954" w:rsidRDefault="004E6954" w:rsidP="008379B9">
      <w:pPr>
        <w:pStyle w:val="Odstavecseseznamem"/>
        <w:numPr>
          <w:ilvl w:val="0"/>
          <w:numId w:val="1"/>
        </w:numPr>
      </w:pPr>
      <w:r>
        <w:t xml:space="preserve">K tématu je možné se přihlásit v ISU </w:t>
      </w:r>
      <w:proofErr w:type="gramStart"/>
      <w:r>
        <w:t>MU</w:t>
      </w:r>
      <w:r w:rsidR="008379B9">
        <w:t>:  viz</w:t>
      </w:r>
      <w:proofErr w:type="gramEnd"/>
      <w:r w:rsidR="008379B9">
        <w:t xml:space="preserve"> </w:t>
      </w:r>
      <w:r>
        <w:t xml:space="preserve"> </w:t>
      </w:r>
      <w:r w:rsidR="008379B9">
        <w:t>o</w:t>
      </w:r>
      <w:r>
        <w:t>dkaz:</w:t>
      </w:r>
      <w:r w:rsidR="008379B9">
        <w:t xml:space="preserve"> </w:t>
      </w:r>
      <w:r w:rsidR="008379B9" w:rsidRPr="008379B9">
        <w:t>https://is.muni.cz/auth/rozpis/tema?fakulta=1422;obdobi=8023;kod=BN507K;predmet=1318167;sorter=vedouci;balik=385207;omezeni=vse_aktualni</w:t>
      </w:r>
    </w:p>
    <w:p w:rsidR="004E6954" w:rsidRPr="00244016" w:rsidRDefault="004E6954" w:rsidP="004E6954">
      <w:pPr>
        <w:pStyle w:val="Odstavecseseznamem"/>
        <w:numPr>
          <w:ilvl w:val="0"/>
          <w:numId w:val="1"/>
        </w:numPr>
        <w:rPr>
          <w:i/>
          <w:u w:val="single"/>
        </w:rPr>
      </w:pPr>
      <w:r>
        <w:t xml:space="preserve">V případě záměru zpracovat </w:t>
      </w:r>
      <w:r w:rsidRPr="00244016">
        <w:rPr>
          <w:i/>
          <w:u w:val="single"/>
        </w:rPr>
        <w:t>„vlastní téma</w:t>
      </w:r>
      <w:proofErr w:type="gramStart"/>
      <w:r>
        <w:t>“  zašle</w:t>
      </w:r>
      <w:proofErr w:type="gramEnd"/>
      <w:r>
        <w:t xml:space="preserve"> </w:t>
      </w:r>
      <w:r>
        <w:t>student návrh tématu k odsouhlasení (název</w:t>
      </w:r>
      <w:r w:rsidR="008379B9">
        <w:t xml:space="preserve">; </w:t>
      </w:r>
      <w:r>
        <w:t>rámcová osnov</w:t>
      </w:r>
      <w:r w:rsidR="008379B9">
        <w:t>a či stručná charakteristika záměru kolokviální práce</w:t>
      </w:r>
      <w:r>
        <w:t xml:space="preserve">) mailem na adresu </w:t>
      </w:r>
      <w:hyperlink r:id="rId5" w:history="1">
        <w:r w:rsidRPr="00E84C17">
          <w:rPr>
            <w:rStyle w:val="Hypertextovodkaz"/>
          </w:rPr>
          <w:t>Ivana.Pruchova@law.muni.cz</w:t>
        </w:r>
      </w:hyperlink>
      <w:r>
        <w:t xml:space="preserve">, a to nejpozději </w:t>
      </w:r>
      <w:r w:rsidRPr="00244016">
        <w:rPr>
          <w:i/>
          <w:u w:val="single"/>
        </w:rPr>
        <w:t>do 30.11.2020</w:t>
      </w:r>
    </w:p>
    <w:p w:rsidR="004E6954" w:rsidRDefault="00080D3B" w:rsidP="004E6954">
      <w:pPr>
        <w:pStyle w:val="Odstavecseseznamem"/>
        <w:numPr>
          <w:ilvl w:val="0"/>
          <w:numId w:val="1"/>
        </w:numPr>
      </w:pPr>
      <w:r>
        <w:t>Zpřesněný název, o</w:t>
      </w:r>
      <w:r w:rsidR="004E6954">
        <w:t>snovu a obsah všech kolokviálních prací je možno průběžně konzultovat (čas a forma konzultace bud</w:t>
      </w:r>
      <w:r w:rsidR="00244016">
        <w:t>ou</w:t>
      </w:r>
      <w:r w:rsidR="004E6954">
        <w:t xml:space="preserve"> vždy individuálně dohodnut</w:t>
      </w:r>
      <w:r w:rsidR="00244016">
        <w:t>y</w:t>
      </w:r>
      <w:r w:rsidR="004E6954">
        <w:t xml:space="preserve"> se studentem mailem</w:t>
      </w:r>
      <w:r w:rsidR="002C29E0">
        <w:t xml:space="preserve"> nebo prostřednictvím aplikace MS </w:t>
      </w:r>
      <w:proofErr w:type="spellStart"/>
      <w:r w:rsidR="002C29E0">
        <w:t>Teams</w:t>
      </w:r>
      <w:proofErr w:type="spellEnd"/>
      <w:r w:rsidR="002C29E0">
        <w:t>)</w:t>
      </w:r>
    </w:p>
    <w:p w:rsidR="004E6954" w:rsidRDefault="004E6954" w:rsidP="004E6954">
      <w:pPr>
        <w:pStyle w:val="Odstavecseseznamem"/>
        <w:numPr>
          <w:ilvl w:val="0"/>
          <w:numId w:val="1"/>
        </w:numPr>
      </w:pPr>
      <w:r>
        <w:t xml:space="preserve">Rozsah práce: </w:t>
      </w:r>
      <w:proofErr w:type="gramStart"/>
      <w:r>
        <w:t>10 – 15</w:t>
      </w:r>
      <w:proofErr w:type="gramEnd"/>
      <w:r>
        <w:t xml:space="preserve"> stran</w:t>
      </w:r>
    </w:p>
    <w:p w:rsidR="004E6954" w:rsidRDefault="004E6954" w:rsidP="004E6954">
      <w:pPr>
        <w:pStyle w:val="Odstavecseseznamem"/>
        <w:numPr>
          <w:ilvl w:val="0"/>
          <w:numId w:val="1"/>
        </w:numPr>
      </w:pPr>
      <w:r>
        <w:t>Termín odevzdání práce: nejpozději 3 dny před konáním kolokvia</w:t>
      </w:r>
    </w:p>
    <w:p w:rsidR="004E6954" w:rsidRDefault="004E6954" w:rsidP="004E6954">
      <w:pPr>
        <w:pStyle w:val="Odstavecseseznamem"/>
        <w:numPr>
          <w:ilvl w:val="0"/>
          <w:numId w:val="1"/>
        </w:numPr>
      </w:pPr>
      <w:r>
        <w:t>Kolokvium:</w:t>
      </w:r>
    </w:p>
    <w:p w:rsidR="004E6954" w:rsidRDefault="004E6954" w:rsidP="004E6954">
      <w:pPr>
        <w:pStyle w:val="Odstavecseseznamem"/>
        <w:numPr>
          <w:ilvl w:val="1"/>
          <w:numId w:val="1"/>
        </w:numPr>
      </w:pPr>
      <w:r>
        <w:t xml:space="preserve">Termíny </w:t>
      </w:r>
      <w:r w:rsidR="002C29E0">
        <w:t xml:space="preserve">kolokvií (leden, únor) </w:t>
      </w:r>
      <w:r>
        <w:t>budou vypsány v</w:t>
      </w:r>
      <w:r w:rsidR="002C29E0">
        <w:t> </w:t>
      </w:r>
      <w:proofErr w:type="spellStart"/>
      <w:r>
        <w:t>isu</w:t>
      </w:r>
      <w:proofErr w:type="spellEnd"/>
      <w:r w:rsidR="002C29E0">
        <w:t xml:space="preserve"> a studenti o nich budou informováni mailem</w:t>
      </w:r>
    </w:p>
    <w:p w:rsidR="004E6954" w:rsidRDefault="004E6954" w:rsidP="004E6954">
      <w:pPr>
        <w:pStyle w:val="Odstavecseseznamem"/>
        <w:numPr>
          <w:ilvl w:val="1"/>
          <w:numId w:val="1"/>
        </w:numPr>
      </w:pPr>
      <w:r>
        <w:t xml:space="preserve">Prezentace </w:t>
      </w:r>
      <w:r w:rsidR="00244016">
        <w:t xml:space="preserve">kolokviální </w:t>
      </w:r>
      <w:r>
        <w:t xml:space="preserve">práce a rozprava k jejímu obsahu proběhne dle epidemických okolností buď prezenčně či </w:t>
      </w:r>
      <w:proofErr w:type="spellStart"/>
      <w:r>
        <w:t>videohovorem</w:t>
      </w:r>
      <w:proofErr w:type="spellEnd"/>
      <w:r>
        <w:t xml:space="preserve"> prostřednictvím </w:t>
      </w:r>
      <w:r w:rsidR="002C29E0">
        <w:t xml:space="preserve">aplikace MS </w:t>
      </w:r>
      <w:proofErr w:type="spellStart"/>
      <w:r w:rsidR="002C29E0">
        <w:t>Teams</w:t>
      </w:r>
      <w:proofErr w:type="spellEnd"/>
      <w:r w:rsidR="00244016">
        <w:t>.</w:t>
      </w:r>
      <w:bookmarkStart w:id="0" w:name="_GoBack"/>
      <w:bookmarkEnd w:id="0"/>
    </w:p>
    <w:p w:rsidR="00080D3B" w:rsidRDefault="00080D3B" w:rsidP="00080D3B"/>
    <w:p w:rsidR="00080D3B" w:rsidRDefault="00080D3B" w:rsidP="00080D3B">
      <w:r>
        <w:t>V Brně dne 13.10.2020                                                                                doc.  JUDr. Ivana Průchová, CSc.</w:t>
      </w:r>
    </w:p>
    <w:p w:rsidR="004E6954" w:rsidRDefault="004E6954" w:rsidP="004E6954"/>
    <w:p w:rsidR="004E6954" w:rsidRDefault="004E6954" w:rsidP="002C29E0">
      <w:pPr>
        <w:ind w:left="360"/>
      </w:pPr>
      <w:r>
        <w:t xml:space="preserve"> </w:t>
      </w:r>
    </w:p>
    <w:p w:rsidR="004E6954" w:rsidRDefault="004E6954"/>
    <w:p w:rsidR="004E6954" w:rsidRDefault="004E6954"/>
    <w:sectPr w:rsidR="004E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27D8"/>
    <w:multiLevelType w:val="hybridMultilevel"/>
    <w:tmpl w:val="5CAEF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268BD"/>
    <w:multiLevelType w:val="hybridMultilevel"/>
    <w:tmpl w:val="44FA9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54"/>
    <w:rsid w:val="00080D3B"/>
    <w:rsid w:val="00244016"/>
    <w:rsid w:val="002C29E0"/>
    <w:rsid w:val="0034545D"/>
    <w:rsid w:val="004E6954"/>
    <w:rsid w:val="00720364"/>
    <w:rsid w:val="0083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64EC"/>
  <w15:chartTrackingRefBased/>
  <w15:docId w15:val="{808583ED-B9D2-49EE-BB5C-CE2204AF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9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69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6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Pruch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2020-10-13T17:04:00Z</dcterms:created>
  <dcterms:modified xsi:type="dcterms:W3CDTF">2020-10-13T17:50:00Z</dcterms:modified>
</cp:coreProperties>
</file>