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FD" w:rsidRPr="005242C3" w:rsidRDefault="00A07EFD" w:rsidP="00A07EFD">
      <w:pPr>
        <w:spacing w:line="360" w:lineRule="auto"/>
        <w:rPr>
          <w:color w:val="FF0000"/>
        </w:rPr>
      </w:pPr>
      <w:bookmarkStart w:id="0" w:name="_GoBack"/>
      <w:r>
        <w:t>Jméno a příjmení:………………………………………….</w:t>
      </w:r>
    </w:p>
    <w:bookmarkEnd w:id="0"/>
    <w:p w:rsidR="00A07EFD" w:rsidRDefault="00A07EFD" w:rsidP="00A07EFD">
      <w:pPr>
        <w:tabs>
          <w:tab w:val="left" w:pos="5580"/>
        </w:tabs>
        <w:spacing w:line="360" w:lineRule="auto"/>
      </w:pPr>
      <w:r>
        <w:t>21.5.2020 10.00</w:t>
      </w:r>
    </w:p>
    <w:p w:rsidR="00A07EFD" w:rsidRDefault="00A07EFD" w:rsidP="00A07EFD">
      <w:pPr>
        <w:tabs>
          <w:tab w:val="left" w:pos="5580"/>
        </w:tabs>
        <w:spacing w:line="360" w:lineRule="auto"/>
      </w:pPr>
      <w:r>
        <w:t>Vážené studentky, vážení studenti,</w:t>
      </w:r>
    </w:p>
    <w:p w:rsidR="00A07EFD" w:rsidRPr="0037023A" w:rsidRDefault="00A07EFD" w:rsidP="00A07EFD">
      <w:pPr>
        <w:tabs>
          <w:tab w:val="left" w:pos="5580"/>
        </w:tabs>
        <w:jc w:val="both"/>
        <w:rPr>
          <w:b/>
        </w:rPr>
      </w:pPr>
      <w:r>
        <w:t xml:space="preserve">Každá volná otázka je bodována až 3 body. Pro úspěšné zvládnutí testu je nutné získat min. 8 bodů. Test pak nejlépe převeďte do </w:t>
      </w:r>
      <w:proofErr w:type="spellStart"/>
      <w:r w:rsidRPr="005242C3">
        <w:rPr>
          <w:b/>
        </w:rPr>
        <w:t>pdf</w:t>
      </w:r>
      <w:proofErr w:type="spellEnd"/>
      <w:r w:rsidRPr="005242C3">
        <w:rPr>
          <w:b/>
        </w:rPr>
        <w:t xml:space="preserve"> </w:t>
      </w:r>
      <w:r w:rsidR="00AA3E5B">
        <w:rPr>
          <w:b/>
        </w:rPr>
        <w:t xml:space="preserve">(není však podmínkou) </w:t>
      </w:r>
      <w:r>
        <w:t xml:space="preserve">a vložte do </w:t>
      </w:r>
      <w:proofErr w:type="spellStart"/>
      <w:r w:rsidRPr="005242C3">
        <w:rPr>
          <w:b/>
        </w:rPr>
        <w:t>odevzdávárny</w:t>
      </w:r>
      <w:proofErr w:type="spellEnd"/>
      <w:r>
        <w:t xml:space="preserve">, vše s časem nejpozději </w:t>
      </w:r>
      <w:r w:rsidRPr="0037023A">
        <w:rPr>
          <w:b/>
        </w:rPr>
        <w:t>10.40.</w:t>
      </w:r>
      <w:r w:rsidR="00AA3E5B">
        <w:rPr>
          <w:b/>
        </w:rPr>
        <w:t xml:space="preserve"> (Na test  30 minut – 5 minut na stažení + 5 minut na vložení.</w:t>
      </w:r>
      <w:r w:rsidR="00C32786">
        <w:rPr>
          <w:b/>
        </w:rPr>
        <w:t xml:space="preserve">) 10.45 se </w:t>
      </w:r>
      <w:proofErr w:type="spellStart"/>
      <w:r w:rsidR="00C32786">
        <w:rPr>
          <w:b/>
        </w:rPr>
        <w:t>odevzdá</w:t>
      </w:r>
      <w:r w:rsidR="00825D65">
        <w:rPr>
          <w:b/>
        </w:rPr>
        <w:t>vá</w:t>
      </w:r>
      <w:r w:rsidR="00C32786">
        <w:rPr>
          <w:b/>
        </w:rPr>
        <w:t>rna</w:t>
      </w:r>
      <w:proofErr w:type="spellEnd"/>
      <w:r w:rsidR="00C32786">
        <w:rPr>
          <w:b/>
        </w:rPr>
        <w:t xml:space="preserve"> uzavře a práce již nebudou přijaty k opravě! </w:t>
      </w:r>
    </w:p>
    <w:p w:rsidR="00A07EFD" w:rsidRDefault="00A07EFD" w:rsidP="0046515F">
      <w:pPr>
        <w:spacing w:line="276" w:lineRule="auto"/>
        <w:rPr>
          <w:bCs/>
          <w:sz w:val="24"/>
          <w:szCs w:val="24"/>
        </w:rPr>
      </w:pPr>
    </w:p>
    <w:p w:rsidR="0046515F" w:rsidRPr="00A07EFD" w:rsidRDefault="0046515F" w:rsidP="00A07EFD">
      <w:pPr>
        <w:pStyle w:val="Odstavecseseznamem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A07EFD">
        <w:rPr>
          <w:bCs/>
          <w:sz w:val="24"/>
          <w:szCs w:val="24"/>
        </w:rPr>
        <w:t xml:space="preserve">Srovnej práce k tématu sebevražednost </w:t>
      </w:r>
      <w:proofErr w:type="spellStart"/>
      <w:r w:rsidRPr="00A07EFD">
        <w:rPr>
          <w:bCs/>
          <w:sz w:val="24"/>
          <w:szCs w:val="24"/>
        </w:rPr>
        <w:t>Durkheima</w:t>
      </w:r>
      <w:proofErr w:type="spellEnd"/>
      <w:r w:rsidRPr="00A07EFD">
        <w:rPr>
          <w:bCs/>
          <w:sz w:val="24"/>
          <w:szCs w:val="24"/>
        </w:rPr>
        <w:t xml:space="preserve"> a Masaryka.</w:t>
      </w:r>
    </w:p>
    <w:p w:rsidR="0046515F" w:rsidRDefault="0046515F" w:rsidP="0046515F">
      <w:pPr>
        <w:spacing w:line="276" w:lineRule="auto"/>
        <w:rPr>
          <w:bCs/>
          <w:sz w:val="24"/>
          <w:szCs w:val="24"/>
        </w:rPr>
      </w:pPr>
    </w:p>
    <w:p w:rsidR="0046515F" w:rsidRDefault="0046515F" w:rsidP="0046515F">
      <w:pPr>
        <w:spacing w:line="276" w:lineRule="auto"/>
        <w:rPr>
          <w:bCs/>
          <w:sz w:val="24"/>
          <w:szCs w:val="24"/>
        </w:rPr>
      </w:pPr>
    </w:p>
    <w:p w:rsidR="0046515F" w:rsidRPr="0046515F" w:rsidRDefault="0046515F" w:rsidP="0046515F">
      <w:pPr>
        <w:spacing w:line="276" w:lineRule="auto"/>
        <w:rPr>
          <w:bCs/>
          <w:sz w:val="24"/>
          <w:szCs w:val="24"/>
        </w:rPr>
      </w:pPr>
    </w:p>
    <w:p w:rsidR="0046515F" w:rsidRPr="0046515F" w:rsidRDefault="0046515F" w:rsidP="0046515F">
      <w:pPr>
        <w:pStyle w:val="Odstavecseseznamem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46515F">
        <w:rPr>
          <w:bCs/>
          <w:sz w:val="24"/>
          <w:szCs w:val="24"/>
        </w:rPr>
        <w:t>Jakých forem nabývá volné právo?</w:t>
      </w:r>
    </w:p>
    <w:p w:rsidR="0046515F" w:rsidRDefault="0046515F" w:rsidP="0046515F">
      <w:pPr>
        <w:pStyle w:val="Odstavecseseznamem"/>
        <w:rPr>
          <w:bCs/>
          <w:sz w:val="24"/>
          <w:szCs w:val="24"/>
        </w:rPr>
      </w:pPr>
    </w:p>
    <w:p w:rsidR="0046515F" w:rsidRDefault="0046515F" w:rsidP="0046515F">
      <w:pPr>
        <w:pStyle w:val="Odstavecseseznamem"/>
        <w:rPr>
          <w:bCs/>
          <w:sz w:val="24"/>
          <w:szCs w:val="24"/>
        </w:rPr>
      </w:pPr>
    </w:p>
    <w:p w:rsidR="0046515F" w:rsidRDefault="0046515F" w:rsidP="0046515F">
      <w:pPr>
        <w:pStyle w:val="Odstavecseseznamem"/>
        <w:rPr>
          <w:bCs/>
          <w:sz w:val="24"/>
          <w:szCs w:val="24"/>
        </w:rPr>
      </w:pPr>
    </w:p>
    <w:p w:rsidR="0046515F" w:rsidRPr="0046515F" w:rsidRDefault="0046515F" w:rsidP="0046515F">
      <w:pPr>
        <w:pStyle w:val="Odstavecseseznamem"/>
        <w:rPr>
          <w:bCs/>
          <w:sz w:val="24"/>
          <w:szCs w:val="24"/>
        </w:rPr>
      </w:pPr>
    </w:p>
    <w:p w:rsidR="0046515F" w:rsidRPr="0046515F" w:rsidRDefault="0046515F" w:rsidP="0046515F">
      <w:pPr>
        <w:spacing w:line="276" w:lineRule="auto"/>
        <w:rPr>
          <w:bCs/>
          <w:sz w:val="24"/>
          <w:szCs w:val="24"/>
        </w:rPr>
      </w:pPr>
    </w:p>
    <w:p w:rsidR="0046515F" w:rsidRPr="0046515F" w:rsidRDefault="0046515F" w:rsidP="0046515F">
      <w:pPr>
        <w:pStyle w:val="Odstavecseseznamem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46515F">
        <w:rPr>
          <w:bCs/>
          <w:sz w:val="24"/>
          <w:szCs w:val="24"/>
        </w:rPr>
        <w:t xml:space="preserve">Jaké funkce plní právo v životě společnosti dle představitelů zájmové </w:t>
      </w:r>
    </w:p>
    <w:p w:rsidR="0046515F" w:rsidRDefault="0046515F" w:rsidP="0046515F">
      <w:pPr>
        <w:pStyle w:val="Odstavecseseznamem"/>
        <w:spacing w:line="276" w:lineRule="auto"/>
        <w:ind w:left="1070"/>
        <w:rPr>
          <w:bCs/>
          <w:sz w:val="24"/>
          <w:szCs w:val="24"/>
        </w:rPr>
      </w:pPr>
      <w:r w:rsidRPr="0046515F">
        <w:rPr>
          <w:bCs/>
          <w:sz w:val="24"/>
          <w:szCs w:val="24"/>
        </w:rPr>
        <w:t>jurisprudence?</w:t>
      </w:r>
    </w:p>
    <w:p w:rsidR="0046515F" w:rsidRDefault="0046515F" w:rsidP="0046515F">
      <w:pPr>
        <w:pStyle w:val="Odstavecseseznamem"/>
        <w:spacing w:line="276" w:lineRule="auto"/>
        <w:ind w:left="1070"/>
        <w:rPr>
          <w:bCs/>
          <w:sz w:val="24"/>
          <w:szCs w:val="24"/>
        </w:rPr>
      </w:pPr>
    </w:p>
    <w:p w:rsidR="0046515F" w:rsidRDefault="0046515F" w:rsidP="0046515F">
      <w:pPr>
        <w:pStyle w:val="Odstavecseseznamem"/>
        <w:spacing w:line="276" w:lineRule="auto"/>
        <w:ind w:left="1070"/>
        <w:rPr>
          <w:bCs/>
          <w:sz w:val="24"/>
          <w:szCs w:val="24"/>
        </w:rPr>
      </w:pPr>
    </w:p>
    <w:p w:rsidR="0046515F" w:rsidRDefault="0046515F" w:rsidP="0046515F">
      <w:pPr>
        <w:pStyle w:val="Odstavecseseznamem"/>
        <w:spacing w:line="276" w:lineRule="auto"/>
        <w:ind w:left="1070"/>
        <w:rPr>
          <w:bCs/>
          <w:sz w:val="24"/>
          <w:szCs w:val="24"/>
        </w:rPr>
      </w:pPr>
    </w:p>
    <w:p w:rsidR="0046515F" w:rsidRDefault="0046515F" w:rsidP="0046515F">
      <w:pPr>
        <w:pStyle w:val="Odstavecseseznamem"/>
        <w:spacing w:line="276" w:lineRule="auto"/>
        <w:ind w:left="1070"/>
        <w:rPr>
          <w:bCs/>
          <w:sz w:val="24"/>
          <w:szCs w:val="24"/>
        </w:rPr>
      </w:pPr>
    </w:p>
    <w:p w:rsidR="0046515F" w:rsidRDefault="0046515F" w:rsidP="0046515F">
      <w:pPr>
        <w:pStyle w:val="Odstavecseseznamem"/>
        <w:spacing w:line="276" w:lineRule="auto"/>
        <w:ind w:left="1070"/>
        <w:rPr>
          <w:bCs/>
          <w:sz w:val="24"/>
          <w:szCs w:val="24"/>
        </w:rPr>
      </w:pPr>
    </w:p>
    <w:p w:rsidR="0046515F" w:rsidRPr="0046515F" w:rsidRDefault="0046515F" w:rsidP="0046515F">
      <w:pPr>
        <w:pStyle w:val="Odstavecseseznamem"/>
        <w:spacing w:line="276" w:lineRule="auto"/>
        <w:ind w:left="1070"/>
        <w:rPr>
          <w:bCs/>
          <w:sz w:val="24"/>
          <w:szCs w:val="24"/>
        </w:rPr>
      </w:pPr>
    </w:p>
    <w:p w:rsidR="0046515F" w:rsidRDefault="0046515F" w:rsidP="0046515F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Které oblasti sociálního života v sobě zahrnuje právo?</w:t>
      </w:r>
    </w:p>
    <w:p w:rsidR="0046515F" w:rsidRDefault="0046515F" w:rsidP="0046515F">
      <w:pPr>
        <w:spacing w:line="276" w:lineRule="auto"/>
        <w:rPr>
          <w:sz w:val="24"/>
          <w:szCs w:val="24"/>
        </w:rPr>
      </w:pPr>
    </w:p>
    <w:p w:rsidR="0046515F" w:rsidRDefault="0046515F" w:rsidP="0046515F">
      <w:pPr>
        <w:spacing w:line="276" w:lineRule="auto"/>
        <w:rPr>
          <w:sz w:val="24"/>
          <w:szCs w:val="24"/>
        </w:rPr>
      </w:pPr>
    </w:p>
    <w:p w:rsidR="0046515F" w:rsidRPr="0046515F" w:rsidRDefault="0046515F" w:rsidP="0046515F">
      <w:pPr>
        <w:spacing w:line="276" w:lineRule="auto"/>
        <w:rPr>
          <w:sz w:val="24"/>
          <w:szCs w:val="24"/>
        </w:rPr>
      </w:pPr>
    </w:p>
    <w:p w:rsidR="0046515F" w:rsidRDefault="0046515F" w:rsidP="0046515F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 vyjadřuje konstatování, že právo je jev historický, antropologický a sociokulturní?</w:t>
      </w:r>
    </w:p>
    <w:p w:rsidR="00875757" w:rsidRDefault="00875757"/>
    <w:sectPr w:rsidR="0087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2BED"/>
    <w:multiLevelType w:val="hybridMultilevel"/>
    <w:tmpl w:val="96E69CF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F"/>
    <w:rsid w:val="0046515F"/>
    <w:rsid w:val="00825D65"/>
    <w:rsid w:val="00875757"/>
    <w:rsid w:val="00A07EFD"/>
    <w:rsid w:val="00AA3E5B"/>
    <w:rsid w:val="00C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0455"/>
  <w15:chartTrackingRefBased/>
  <w15:docId w15:val="{CAB4AEBC-F72D-4466-96A0-E4E8EADE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15F"/>
    <w:pPr>
      <w:spacing w:line="256" w:lineRule="auto"/>
      <w:ind w:left="720"/>
      <w:contextualSpacing/>
    </w:pPr>
  </w:style>
  <w:style w:type="character" w:styleId="Hypertextovodkaz">
    <w:name w:val="Hyperlink"/>
    <w:uiPriority w:val="99"/>
    <w:unhideWhenUsed/>
    <w:rsid w:val="00A07E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2089</dc:creator>
  <cp:keywords/>
  <dc:description/>
  <cp:lastModifiedBy>2089</cp:lastModifiedBy>
  <cp:revision>2</cp:revision>
  <dcterms:created xsi:type="dcterms:W3CDTF">2020-05-21T07:55:00Z</dcterms:created>
  <dcterms:modified xsi:type="dcterms:W3CDTF">2020-05-21T07:55:00Z</dcterms:modified>
</cp:coreProperties>
</file>