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F3787" w14:textId="0A290572" w:rsidR="008E2701" w:rsidRDefault="004D791D" w:rsidP="000530DE">
      <w:pPr>
        <w:spacing w:line="360" w:lineRule="auto"/>
        <w:jc w:val="right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253F1B94" wp14:editId="4E8CC9DD">
            <wp:extent cx="944880" cy="647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0530DE">
        <w:rPr>
          <w:b/>
        </w:rPr>
        <w:tab/>
      </w:r>
      <w:r w:rsidR="008E2701">
        <w:rPr>
          <w:b/>
        </w:rPr>
        <w:t>Právnická fakulta Masarykovy univerzity v Brně</w:t>
      </w:r>
    </w:p>
    <w:p w14:paraId="03A239D9" w14:textId="77777777" w:rsidR="008E2701" w:rsidRDefault="008E2701" w:rsidP="008E2701">
      <w:pPr>
        <w:spacing w:line="360" w:lineRule="auto"/>
        <w:jc w:val="right"/>
        <w:rPr>
          <w:b/>
        </w:rPr>
      </w:pPr>
      <w:r>
        <w:rPr>
          <w:b/>
        </w:rPr>
        <w:t>Katedra právní teorie</w:t>
      </w:r>
    </w:p>
    <w:p w14:paraId="0191DA6E" w14:textId="77777777" w:rsidR="008E2701" w:rsidRDefault="008E2701" w:rsidP="008E2701"/>
    <w:p w14:paraId="537561F6" w14:textId="5F5E85F8" w:rsidR="008E2701" w:rsidRDefault="003A7EAD" w:rsidP="008E2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Rozvrh přednášek</w:t>
      </w:r>
    </w:p>
    <w:p w14:paraId="593BF674" w14:textId="77777777" w:rsidR="008E2701" w:rsidRDefault="008E2701" w:rsidP="00A24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A24FB0">
        <w:rPr>
          <w:b/>
          <w:sz w:val="28"/>
          <w:szCs w:val="28"/>
        </w:rPr>
        <w:t>Právní interpretace a argumentace“ (MP903)</w:t>
      </w:r>
      <w:r>
        <w:rPr>
          <w:b/>
          <w:sz w:val="28"/>
          <w:szCs w:val="28"/>
        </w:rPr>
        <w:t xml:space="preserve"> </w:t>
      </w:r>
    </w:p>
    <w:p w14:paraId="6C6AAE82" w14:textId="77777777" w:rsidR="00594218" w:rsidRDefault="00594218" w:rsidP="008E2701">
      <w:pPr>
        <w:jc w:val="center"/>
        <w:rPr>
          <w:b/>
          <w:sz w:val="28"/>
          <w:szCs w:val="28"/>
        </w:rPr>
      </w:pPr>
    </w:p>
    <w:p w14:paraId="53B5A06B" w14:textId="5B24C742" w:rsidR="00594218" w:rsidRPr="00594218" w:rsidRDefault="00594218" w:rsidP="00594218">
      <w:pPr>
        <w:jc w:val="both"/>
        <w:rPr>
          <w:b/>
        </w:rPr>
      </w:pPr>
      <w:r w:rsidRPr="00594218">
        <w:rPr>
          <w:b/>
        </w:rPr>
        <w:t>Výukové období:</w:t>
      </w:r>
      <w:r>
        <w:rPr>
          <w:b/>
        </w:rPr>
        <w:t xml:space="preserve"> </w:t>
      </w:r>
      <w:r w:rsidR="00A24FB0">
        <w:t xml:space="preserve">podzim </w:t>
      </w:r>
      <w:r w:rsidR="002C1D7A">
        <w:t>20</w:t>
      </w:r>
      <w:r w:rsidR="0098426A">
        <w:t>2</w:t>
      </w:r>
      <w:r w:rsidR="00E57BDE">
        <w:t>1</w:t>
      </w:r>
    </w:p>
    <w:p w14:paraId="79D817FD" w14:textId="77777777" w:rsidR="008E2701" w:rsidRDefault="008E2701" w:rsidP="008E2701">
      <w:pPr>
        <w:jc w:val="center"/>
      </w:pPr>
    </w:p>
    <w:p w14:paraId="721D2D0F" w14:textId="5E965B69" w:rsidR="008E2701" w:rsidRPr="00541F32" w:rsidRDefault="008E2701" w:rsidP="008E2701">
      <w:pPr>
        <w:rPr>
          <w:b/>
          <w:bCs/>
        </w:rPr>
      </w:pPr>
      <w:r>
        <w:rPr>
          <w:b/>
        </w:rPr>
        <w:t>Garant:</w:t>
      </w:r>
      <w:r>
        <w:t xml:space="preserve"> </w:t>
      </w:r>
      <w:r w:rsidR="00A24FB0">
        <w:tab/>
      </w:r>
      <w:r w:rsidRPr="00541F32">
        <w:rPr>
          <w:b/>
          <w:bCs/>
        </w:rPr>
        <w:t>Prof. JUDr.</w:t>
      </w:r>
      <w:r w:rsidR="00A14A8D">
        <w:rPr>
          <w:b/>
          <w:bCs/>
        </w:rPr>
        <w:t xml:space="preserve"> </w:t>
      </w:r>
      <w:r w:rsidRPr="00541F32">
        <w:rPr>
          <w:b/>
          <w:bCs/>
        </w:rPr>
        <w:t>et Ph.Dr. Miloš Večeřa, CSc.</w:t>
      </w:r>
    </w:p>
    <w:p w14:paraId="645684DE" w14:textId="77777777" w:rsidR="008E2701" w:rsidRDefault="008E2701" w:rsidP="008E2701"/>
    <w:p w14:paraId="6634328E" w14:textId="77777777" w:rsidR="008E2701" w:rsidRDefault="008E2701" w:rsidP="008E2701">
      <w:r>
        <w:rPr>
          <w:b/>
        </w:rPr>
        <w:t>Přednášející:</w:t>
      </w:r>
      <w:r>
        <w:t xml:space="preserve"> </w:t>
      </w:r>
      <w:r w:rsidR="00C0525E">
        <w:t xml:space="preserve">doc. </w:t>
      </w:r>
      <w:r>
        <w:t>JUDr. Tomáš Sobek, Ph. D.</w:t>
      </w:r>
    </w:p>
    <w:p w14:paraId="7B845FBA" w14:textId="77777777" w:rsidR="008E2701" w:rsidRDefault="008E2701" w:rsidP="008E2701">
      <w:r>
        <w:tab/>
      </w:r>
      <w:r>
        <w:tab/>
        <w:t>JUDr. Lukáš Hlouch, Ph.D.</w:t>
      </w:r>
    </w:p>
    <w:p w14:paraId="20596339" w14:textId="77777777" w:rsidR="00C0525E" w:rsidRDefault="00C0525E" w:rsidP="008E2701">
      <w:r>
        <w:tab/>
      </w:r>
      <w:r>
        <w:tab/>
        <w:t>JUDr. Martin Hapla, Ph.D.</w:t>
      </w:r>
    </w:p>
    <w:p w14:paraId="204056E7" w14:textId="77777777" w:rsidR="008E2701" w:rsidRDefault="00653060" w:rsidP="008E2701">
      <w:r w:rsidRPr="00653060">
        <w:rPr>
          <w:color w:val="FF0000"/>
        </w:rPr>
        <w:tab/>
        <w:t xml:space="preserve"> </w:t>
      </w:r>
      <w:r w:rsidRPr="00653060">
        <w:rPr>
          <w:color w:val="FF0000"/>
        </w:rPr>
        <w:tab/>
      </w:r>
      <w:r w:rsidR="008E2701">
        <w:tab/>
      </w:r>
      <w:r w:rsidR="008E2701">
        <w:tab/>
      </w:r>
      <w:r w:rsidR="008E2701">
        <w:tab/>
      </w:r>
      <w:r w:rsidR="008E2701">
        <w:tab/>
      </w:r>
    </w:p>
    <w:p w14:paraId="5F52A38C" w14:textId="77777777" w:rsidR="008E2701" w:rsidRPr="008020F9" w:rsidRDefault="008E2701" w:rsidP="008E2701">
      <w:pPr>
        <w:rPr>
          <w:b/>
          <w:bCs/>
          <w:sz w:val="26"/>
          <w:szCs w:val="26"/>
          <w:u w:val="single"/>
        </w:rPr>
      </w:pPr>
      <w:r w:rsidRPr="008020F9">
        <w:rPr>
          <w:b/>
          <w:bCs/>
          <w:sz w:val="26"/>
          <w:szCs w:val="26"/>
          <w:u w:val="single"/>
        </w:rPr>
        <w:t>Témata přednášek:</w:t>
      </w:r>
    </w:p>
    <w:p w14:paraId="00592494" w14:textId="77777777" w:rsidR="008E2701" w:rsidRPr="008020F9" w:rsidRDefault="008E2701" w:rsidP="008E2701">
      <w:pPr>
        <w:rPr>
          <w:sz w:val="26"/>
          <w:szCs w:val="26"/>
        </w:rPr>
      </w:pPr>
    </w:p>
    <w:p w14:paraId="76DCF8C3" w14:textId="41F1A182" w:rsidR="008E2701" w:rsidRPr="008020F9" w:rsidRDefault="00C0525E" w:rsidP="00A14A8D">
      <w:pPr>
        <w:spacing w:line="360" w:lineRule="auto"/>
        <w:ind w:left="705" w:hanging="705"/>
        <w:rPr>
          <w:b/>
          <w:bCs/>
          <w:sz w:val="26"/>
          <w:szCs w:val="26"/>
        </w:rPr>
      </w:pPr>
      <w:r w:rsidRPr="008020F9">
        <w:rPr>
          <w:sz w:val="26"/>
          <w:szCs w:val="26"/>
        </w:rPr>
        <w:t>1.</w:t>
      </w:r>
      <w:r w:rsidRPr="008020F9">
        <w:rPr>
          <w:sz w:val="26"/>
          <w:szCs w:val="26"/>
        </w:rPr>
        <w:tab/>
      </w:r>
      <w:r w:rsidR="008E2701" w:rsidRPr="008020F9">
        <w:rPr>
          <w:sz w:val="26"/>
          <w:szCs w:val="26"/>
        </w:rPr>
        <w:t>Úvod do předmětu. Úvod do teorie právní argumentace</w:t>
      </w:r>
      <w:r w:rsidR="00A14A8D">
        <w:rPr>
          <w:sz w:val="26"/>
          <w:szCs w:val="26"/>
        </w:rPr>
        <w:t>. Právní metodologie jako součást právní vědy</w:t>
      </w:r>
      <w:r w:rsidR="008E2701" w:rsidRPr="008020F9">
        <w:rPr>
          <w:sz w:val="26"/>
          <w:szCs w:val="26"/>
        </w:rPr>
        <w:t xml:space="preserve"> </w:t>
      </w:r>
      <w:r w:rsidR="008E2701" w:rsidRPr="008020F9">
        <w:rPr>
          <w:b/>
          <w:bCs/>
          <w:i/>
          <w:sz w:val="26"/>
          <w:szCs w:val="26"/>
        </w:rPr>
        <w:t>(</w:t>
      </w:r>
      <w:r w:rsidR="00A13B63" w:rsidRPr="008020F9">
        <w:rPr>
          <w:b/>
          <w:bCs/>
          <w:i/>
          <w:sz w:val="26"/>
          <w:szCs w:val="26"/>
        </w:rPr>
        <w:t>22. 9. 2021</w:t>
      </w:r>
      <w:r w:rsidR="008E2701" w:rsidRPr="008020F9">
        <w:rPr>
          <w:b/>
          <w:bCs/>
          <w:i/>
          <w:sz w:val="26"/>
          <w:szCs w:val="26"/>
        </w:rPr>
        <w:t xml:space="preserve">, </w:t>
      </w:r>
      <w:r w:rsidR="00A24FB0" w:rsidRPr="008020F9">
        <w:rPr>
          <w:b/>
          <w:bCs/>
          <w:i/>
          <w:sz w:val="26"/>
          <w:szCs w:val="26"/>
        </w:rPr>
        <w:t>JUDr. Hlouch</w:t>
      </w:r>
      <w:r w:rsidR="00B31E21" w:rsidRPr="008020F9">
        <w:rPr>
          <w:b/>
          <w:bCs/>
          <w:i/>
          <w:sz w:val="26"/>
          <w:szCs w:val="26"/>
        </w:rPr>
        <w:t>)</w:t>
      </w:r>
    </w:p>
    <w:p w14:paraId="79C85397" w14:textId="5DBD47E9" w:rsidR="00741D61" w:rsidRPr="008020F9" w:rsidRDefault="00C0525E" w:rsidP="00B66B68">
      <w:pPr>
        <w:spacing w:line="360" w:lineRule="auto"/>
        <w:rPr>
          <w:iCs/>
          <w:sz w:val="26"/>
          <w:szCs w:val="26"/>
        </w:rPr>
      </w:pPr>
      <w:r w:rsidRPr="008020F9">
        <w:rPr>
          <w:sz w:val="26"/>
          <w:szCs w:val="26"/>
        </w:rPr>
        <w:t>2.</w:t>
      </w:r>
      <w:r w:rsidRPr="008020F9">
        <w:rPr>
          <w:i/>
          <w:sz w:val="26"/>
          <w:szCs w:val="26"/>
        </w:rPr>
        <w:tab/>
      </w:r>
      <w:r w:rsidR="00741D61" w:rsidRPr="008020F9">
        <w:rPr>
          <w:iCs/>
          <w:sz w:val="26"/>
          <w:szCs w:val="26"/>
        </w:rPr>
        <w:t xml:space="preserve">Úvod do profesní etiky – pojem a funkce. </w:t>
      </w:r>
      <w:r w:rsidR="00741D61" w:rsidRPr="008020F9">
        <w:rPr>
          <w:b/>
          <w:bCs/>
          <w:sz w:val="26"/>
          <w:szCs w:val="26"/>
        </w:rPr>
        <w:t>(</w:t>
      </w:r>
      <w:r w:rsidR="00741D61" w:rsidRPr="008020F9">
        <w:rPr>
          <w:b/>
          <w:bCs/>
          <w:i/>
          <w:sz w:val="26"/>
          <w:szCs w:val="26"/>
        </w:rPr>
        <w:t>29. 9. 2021, JUDr. Hapla</w:t>
      </w:r>
      <w:r w:rsidR="00741D61" w:rsidRPr="008020F9">
        <w:rPr>
          <w:b/>
          <w:bCs/>
          <w:sz w:val="26"/>
          <w:szCs w:val="26"/>
        </w:rPr>
        <w:t>)</w:t>
      </w:r>
    </w:p>
    <w:p w14:paraId="1640371F" w14:textId="5E7F0BAE" w:rsidR="00C0525E" w:rsidRPr="008020F9" w:rsidRDefault="00741D61" w:rsidP="00B66B68">
      <w:pPr>
        <w:spacing w:line="360" w:lineRule="auto"/>
        <w:rPr>
          <w:b/>
          <w:bCs/>
          <w:sz w:val="26"/>
          <w:szCs w:val="26"/>
        </w:rPr>
      </w:pPr>
      <w:r w:rsidRPr="008020F9">
        <w:rPr>
          <w:sz w:val="26"/>
          <w:szCs w:val="26"/>
        </w:rPr>
        <w:t>3.</w:t>
      </w:r>
      <w:r w:rsidRPr="008020F9">
        <w:rPr>
          <w:sz w:val="26"/>
          <w:szCs w:val="26"/>
        </w:rPr>
        <w:tab/>
      </w:r>
      <w:r w:rsidR="00C0525E" w:rsidRPr="008020F9">
        <w:rPr>
          <w:sz w:val="26"/>
          <w:szCs w:val="26"/>
        </w:rPr>
        <w:t xml:space="preserve">Morální argumentace (utilitarismus vs. kantovská etika) </w:t>
      </w:r>
      <w:r w:rsidRPr="008020F9">
        <w:rPr>
          <w:b/>
          <w:bCs/>
          <w:sz w:val="26"/>
          <w:szCs w:val="26"/>
        </w:rPr>
        <w:t>(</w:t>
      </w:r>
      <w:r w:rsidRPr="008020F9">
        <w:rPr>
          <w:b/>
          <w:bCs/>
          <w:i/>
          <w:sz w:val="26"/>
          <w:szCs w:val="26"/>
        </w:rPr>
        <w:t>6. 10. 2021</w:t>
      </w:r>
      <w:r w:rsidRPr="008020F9">
        <w:rPr>
          <w:b/>
          <w:bCs/>
          <w:sz w:val="26"/>
          <w:szCs w:val="26"/>
        </w:rPr>
        <w:t xml:space="preserve">, </w:t>
      </w:r>
      <w:r w:rsidR="008020F9">
        <w:rPr>
          <w:b/>
          <w:bCs/>
          <w:sz w:val="26"/>
          <w:szCs w:val="26"/>
        </w:rPr>
        <w:tab/>
      </w:r>
      <w:r w:rsidR="008020F9">
        <w:rPr>
          <w:b/>
          <w:bCs/>
          <w:sz w:val="26"/>
          <w:szCs w:val="26"/>
        </w:rPr>
        <w:tab/>
      </w:r>
      <w:r w:rsidRPr="008020F9">
        <w:rPr>
          <w:b/>
          <w:bCs/>
          <w:i/>
          <w:sz w:val="26"/>
          <w:szCs w:val="26"/>
        </w:rPr>
        <w:t>doc. Sobek</w:t>
      </w:r>
      <w:r w:rsidRPr="008020F9">
        <w:rPr>
          <w:b/>
          <w:bCs/>
          <w:sz w:val="26"/>
          <w:szCs w:val="26"/>
        </w:rPr>
        <w:t>)</w:t>
      </w:r>
    </w:p>
    <w:p w14:paraId="205C2067" w14:textId="37BD7DC9" w:rsidR="008F1870" w:rsidRPr="008020F9" w:rsidRDefault="00741D61" w:rsidP="00741D61">
      <w:pPr>
        <w:spacing w:line="360" w:lineRule="auto"/>
        <w:ind w:left="705" w:hanging="705"/>
        <w:rPr>
          <w:b/>
          <w:bCs/>
          <w:sz w:val="26"/>
          <w:szCs w:val="26"/>
        </w:rPr>
      </w:pPr>
      <w:r w:rsidRPr="008020F9">
        <w:rPr>
          <w:sz w:val="26"/>
          <w:szCs w:val="26"/>
        </w:rPr>
        <w:t>4</w:t>
      </w:r>
      <w:r w:rsidR="008E2701" w:rsidRPr="008020F9">
        <w:rPr>
          <w:sz w:val="26"/>
          <w:szCs w:val="26"/>
        </w:rPr>
        <w:t>.</w:t>
      </w:r>
      <w:r w:rsidR="008E2701" w:rsidRPr="008020F9">
        <w:rPr>
          <w:sz w:val="26"/>
          <w:szCs w:val="26"/>
        </w:rPr>
        <w:tab/>
      </w:r>
      <w:r w:rsidRPr="008020F9">
        <w:rPr>
          <w:sz w:val="26"/>
          <w:szCs w:val="26"/>
        </w:rPr>
        <w:t xml:space="preserve">Právní hermeneutika – magie, nebo věda? </w:t>
      </w:r>
      <w:r w:rsidR="008F1870" w:rsidRPr="008020F9">
        <w:rPr>
          <w:b/>
          <w:bCs/>
          <w:i/>
          <w:sz w:val="26"/>
          <w:szCs w:val="26"/>
        </w:rPr>
        <w:t>(</w:t>
      </w:r>
      <w:r w:rsidRPr="008020F9">
        <w:rPr>
          <w:b/>
          <w:bCs/>
          <w:i/>
          <w:sz w:val="26"/>
          <w:szCs w:val="26"/>
        </w:rPr>
        <w:t>13. 10.</w:t>
      </w:r>
      <w:r w:rsidR="00350300" w:rsidRPr="008020F9">
        <w:rPr>
          <w:b/>
          <w:bCs/>
          <w:i/>
          <w:sz w:val="26"/>
          <w:szCs w:val="26"/>
        </w:rPr>
        <w:t xml:space="preserve"> 202</w:t>
      </w:r>
      <w:r w:rsidRPr="008020F9">
        <w:rPr>
          <w:b/>
          <w:bCs/>
          <w:i/>
          <w:sz w:val="26"/>
          <w:szCs w:val="26"/>
        </w:rPr>
        <w:t>1</w:t>
      </w:r>
      <w:r w:rsidR="008F1870" w:rsidRPr="008020F9">
        <w:rPr>
          <w:b/>
          <w:bCs/>
          <w:i/>
          <w:sz w:val="26"/>
          <w:szCs w:val="26"/>
        </w:rPr>
        <w:t xml:space="preserve">, JUDr. </w:t>
      </w:r>
      <w:r w:rsidRPr="008020F9">
        <w:rPr>
          <w:b/>
          <w:bCs/>
          <w:i/>
          <w:sz w:val="26"/>
          <w:szCs w:val="26"/>
        </w:rPr>
        <w:t>Hlouch</w:t>
      </w:r>
      <w:r w:rsidR="008F1870" w:rsidRPr="008020F9">
        <w:rPr>
          <w:b/>
          <w:bCs/>
          <w:i/>
          <w:sz w:val="26"/>
          <w:szCs w:val="26"/>
        </w:rPr>
        <w:t>)</w:t>
      </w:r>
    </w:p>
    <w:p w14:paraId="7E3BF7F9" w14:textId="23BA453B" w:rsidR="008020F9" w:rsidRPr="008020F9" w:rsidRDefault="00C0525E" w:rsidP="008020F9">
      <w:pPr>
        <w:spacing w:line="360" w:lineRule="auto"/>
        <w:ind w:left="705" w:hanging="705"/>
        <w:rPr>
          <w:b/>
          <w:bCs/>
          <w:i/>
          <w:sz w:val="26"/>
          <w:szCs w:val="26"/>
        </w:rPr>
      </w:pPr>
      <w:r w:rsidRPr="008020F9">
        <w:rPr>
          <w:sz w:val="26"/>
          <w:szCs w:val="26"/>
        </w:rPr>
        <w:t>5.</w:t>
      </w:r>
      <w:r w:rsidRPr="008020F9">
        <w:rPr>
          <w:sz w:val="26"/>
          <w:szCs w:val="26"/>
        </w:rPr>
        <w:tab/>
      </w:r>
      <w:r w:rsidR="00DA7E1F" w:rsidRPr="008020F9">
        <w:rPr>
          <w:iCs/>
          <w:sz w:val="26"/>
          <w:szCs w:val="26"/>
        </w:rPr>
        <w:t xml:space="preserve">Profesní etika z pohledu soudce </w:t>
      </w:r>
      <w:r w:rsidRPr="008020F9">
        <w:rPr>
          <w:b/>
          <w:bCs/>
          <w:i/>
          <w:sz w:val="26"/>
          <w:szCs w:val="26"/>
        </w:rPr>
        <w:t>(</w:t>
      </w:r>
      <w:r w:rsidR="00741D61" w:rsidRPr="008020F9">
        <w:rPr>
          <w:b/>
          <w:bCs/>
          <w:i/>
          <w:sz w:val="26"/>
          <w:szCs w:val="26"/>
        </w:rPr>
        <w:t>20. 10. 2021</w:t>
      </w:r>
      <w:r w:rsidRPr="008020F9">
        <w:rPr>
          <w:b/>
          <w:bCs/>
          <w:i/>
          <w:sz w:val="26"/>
          <w:szCs w:val="26"/>
        </w:rPr>
        <w:t xml:space="preserve">, </w:t>
      </w:r>
      <w:r w:rsidR="00F24ECD" w:rsidRPr="008020F9">
        <w:rPr>
          <w:b/>
          <w:bCs/>
          <w:i/>
          <w:sz w:val="26"/>
          <w:szCs w:val="26"/>
        </w:rPr>
        <w:t>JUD</w:t>
      </w:r>
      <w:r w:rsidRPr="008020F9">
        <w:rPr>
          <w:b/>
          <w:bCs/>
          <w:i/>
          <w:sz w:val="26"/>
          <w:szCs w:val="26"/>
        </w:rPr>
        <w:t>r. Hapla</w:t>
      </w:r>
      <w:r w:rsidR="00DA7E1F">
        <w:rPr>
          <w:b/>
          <w:bCs/>
          <w:i/>
          <w:sz w:val="26"/>
          <w:szCs w:val="26"/>
        </w:rPr>
        <w:t xml:space="preserve"> a JUDr. Ludvík David</w:t>
      </w:r>
      <w:r w:rsidR="00DA7E1F" w:rsidRPr="00DA7E1F">
        <w:rPr>
          <w:i/>
          <w:sz w:val="26"/>
          <w:szCs w:val="26"/>
        </w:rPr>
        <w:t>,</w:t>
      </w:r>
      <w:r w:rsidR="00DA7E1F">
        <w:rPr>
          <w:b/>
          <w:bCs/>
          <w:i/>
          <w:sz w:val="26"/>
          <w:szCs w:val="26"/>
        </w:rPr>
        <w:t xml:space="preserve"> </w:t>
      </w:r>
      <w:r w:rsidR="00DA7E1F" w:rsidRPr="00DA7E1F">
        <w:rPr>
          <w:iCs/>
          <w:sz w:val="26"/>
          <w:szCs w:val="26"/>
        </w:rPr>
        <w:t>soudce Ústavního soudu</w:t>
      </w:r>
      <w:r w:rsidRPr="00DA7E1F">
        <w:rPr>
          <w:iCs/>
          <w:sz w:val="26"/>
          <w:szCs w:val="26"/>
        </w:rPr>
        <w:t>)</w:t>
      </w:r>
    </w:p>
    <w:p w14:paraId="02C1D78F" w14:textId="00B8975B" w:rsidR="008E2701" w:rsidRPr="008020F9" w:rsidRDefault="008020F9" w:rsidP="008020F9">
      <w:pPr>
        <w:spacing w:line="360" w:lineRule="auto"/>
        <w:rPr>
          <w:b/>
          <w:bCs/>
          <w:i/>
          <w:iCs/>
          <w:sz w:val="26"/>
          <w:szCs w:val="26"/>
        </w:rPr>
      </w:pPr>
      <w:r w:rsidRPr="008020F9">
        <w:rPr>
          <w:sz w:val="26"/>
          <w:szCs w:val="26"/>
        </w:rPr>
        <w:t>6.</w:t>
      </w:r>
      <w:r w:rsidRPr="008020F9">
        <w:rPr>
          <w:sz w:val="26"/>
          <w:szCs w:val="26"/>
        </w:rPr>
        <w:tab/>
      </w:r>
      <w:r w:rsidR="000E5FAE" w:rsidRPr="008020F9">
        <w:rPr>
          <w:sz w:val="26"/>
          <w:szCs w:val="26"/>
        </w:rPr>
        <w:t xml:space="preserve">Soudcovské rozhodování a morální intuice </w:t>
      </w:r>
      <w:r w:rsidRPr="008020F9">
        <w:rPr>
          <w:b/>
          <w:bCs/>
          <w:i/>
          <w:iCs/>
          <w:sz w:val="26"/>
          <w:szCs w:val="26"/>
        </w:rPr>
        <w:t>(27. 10. 2021,</w:t>
      </w:r>
      <w:r w:rsidR="000E5FAE">
        <w:rPr>
          <w:b/>
          <w:bCs/>
          <w:i/>
          <w:iCs/>
          <w:sz w:val="26"/>
          <w:szCs w:val="26"/>
        </w:rPr>
        <w:t xml:space="preserve"> </w:t>
      </w:r>
      <w:r w:rsidRPr="008020F9">
        <w:rPr>
          <w:b/>
          <w:bCs/>
          <w:i/>
          <w:iCs/>
          <w:sz w:val="26"/>
          <w:szCs w:val="26"/>
        </w:rPr>
        <w:t>doc. Sobek)</w:t>
      </w:r>
    </w:p>
    <w:p w14:paraId="0C386E97" w14:textId="0B8ECDC9" w:rsidR="008020F9" w:rsidRPr="008020F9" w:rsidRDefault="008020F9" w:rsidP="008020F9">
      <w:pPr>
        <w:spacing w:line="360" w:lineRule="auto"/>
        <w:rPr>
          <w:sz w:val="26"/>
          <w:szCs w:val="26"/>
        </w:rPr>
      </w:pPr>
      <w:r w:rsidRPr="008020F9">
        <w:rPr>
          <w:sz w:val="26"/>
          <w:szCs w:val="26"/>
        </w:rPr>
        <w:t xml:space="preserve">7. </w:t>
      </w:r>
      <w:r w:rsidRPr="008020F9">
        <w:rPr>
          <w:sz w:val="26"/>
          <w:szCs w:val="26"/>
        </w:rPr>
        <w:tab/>
        <w:t xml:space="preserve">Topika a právní argumentace </w:t>
      </w:r>
      <w:r w:rsidRPr="008020F9">
        <w:rPr>
          <w:b/>
          <w:bCs/>
          <w:i/>
          <w:sz w:val="26"/>
          <w:szCs w:val="26"/>
        </w:rPr>
        <w:t>(3. 11. 2021, JUDr. Hlouch)</w:t>
      </w:r>
    </w:p>
    <w:p w14:paraId="61774737" w14:textId="5500D030" w:rsidR="008E2701" w:rsidRPr="008020F9" w:rsidRDefault="008020F9" w:rsidP="00B66B68">
      <w:pPr>
        <w:spacing w:line="360" w:lineRule="auto"/>
        <w:ind w:left="705" w:hanging="705"/>
        <w:rPr>
          <w:b/>
          <w:bCs/>
          <w:i/>
          <w:sz w:val="26"/>
          <w:szCs w:val="26"/>
        </w:rPr>
      </w:pPr>
      <w:r w:rsidRPr="008020F9">
        <w:rPr>
          <w:sz w:val="26"/>
          <w:szCs w:val="26"/>
        </w:rPr>
        <w:t>8</w:t>
      </w:r>
      <w:r w:rsidR="00C0525E" w:rsidRPr="008020F9">
        <w:rPr>
          <w:sz w:val="26"/>
          <w:szCs w:val="26"/>
        </w:rPr>
        <w:t xml:space="preserve">. </w:t>
      </w:r>
      <w:r w:rsidR="00C0525E" w:rsidRPr="008020F9">
        <w:rPr>
          <w:sz w:val="26"/>
          <w:szCs w:val="26"/>
        </w:rPr>
        <w:tab/>
      </w:r>
      <w:r w:rsidR="00A14A8D" w:rsidRPr="008020F9">
        <w:rPr>
          <w:sz w:val="26"/>
          <w:szCs w:val="26"/>
        </w:rPr>
        <w:t>Sémantika morálního jazyka</w:t>
      </w:r>
      <w:r w:rsidR="00A14A8D">
        <w:rPr>
          <w:sz w:val="26"/>
          <w:szCs w:val="26"/>
        </w:rPr>
        <w:t xml:space="preserve"> </w:t>
      </w:r>
      <w:r w:rsidR="00C0525E" w:rsidRPr="008020F9">
        <w:rPr>
          <w:b/>
          <w:bCs/>
          <w:i/>
          <w:sz w:val="26"/>
          <w:szCs w:val="26"/>
        </w:rPr>
        <w:t>(</w:t>
      </w:r>
      <w:r w:rsidR="00A14A8D">
        <w:rPr>
          <w:b/>
          <w:bCs/>
          <w:i/>
          <w:sz w:val="26"/>
          <w:szCs w:val="26"/>
        </w:rPr>
        <w:t>10</w:t>
      </w:r>
      <w:r w:rsidRPr="008020F9">
        <w:rPr>
          <w:b/>
          <w:bCs/>
          <w:i/>
          <w:sz w:val="26"/>
          <w:szCs w:val="26"/>
        </w:rPr>
        <w:t>. 11. 2021</w:t>
      </w:r>
      <w:r w:rsidR="00C0525E" w:rsidRPr="008020F9">
        <w:rPr>
          <w:b/>
          <w:bCs/>
          <w:i/>
          <w:sz w:val="26"/>
          <w:szCs w:val="26"/>
        </w:rPr>
        <w:t xml:space="preserve">, </w:t>
      </w:r>
      <w:r w:rsidR="00A14A8D">
        <w:rPr>
          <w:b/>
          <w:bCs/>
          <w:i/>
          <w:sz w:val="26"/>
          <w:szCs w:val="26"/>
        </w:rPr>
        <w:t>doc.</w:t>
      </w:r>
      <w:r w:rsidR="00C0525E" w:rsidRPr="008020F9">
        <w:rPr>
          <w:b/>
          <w:bCs/>
          <w:i/>
          <w:sz w:val="26"/>
          <w:szCs w:val="26"/>
        </w:rPr>
        <w:t xml:space="preserve"> </w:t>
      </w:r>
      <w:r w:rsidR="00A14A8D">
        <w:rPr>
          <w:b/>
          <w:bCs/>
          <w:i/>
          <w:sz w:val="26"/>
          <w:szCs w:val="26"/>
        </w:rPr>
        <w:t>Sobek</w:t>
      </w:r>
      <w:r w:rsidR="00C0525E" w:rsidRPr="008020F9">
        <w:rPr>
          <w:b/>
          <w:bCs/>
          <w:i/>
          <w:sz w:val="26"/>
          <w:szCs w:val="26"/>
        </w:rPr>
        <w:t>)</w:t>
      </w:r>
    </w:p>
    <w:p w14:paraId="4BEE9E05" w14:textId="770CB4EB" w:rsidR="008020F9" w:rsidRPr="008020F9" w:rsidRDefault="008020F9" w:rsidP="00A14A8D">
      <w:pPr>
        <w:spacing w:line="360" w:lineRule="auto"/>
        <w:ind w:left="705" w:hanging="705"/>
        <w:rPr>
          <w:b/>
          <w:bCs/>
          <w:sz w:val="26"/>
          <w:szCs w:val="26"/>
        </w:rPr>
      </w:pPr>
      <w:r w:rsidRPr="008020F9">
        <w:rPr>
          <w:sz w:val="26"/>
          <w:szCs w:val="26"/>
        </w:rPr>
        <w:t>9</w:t>
      </w:r>
      <w:r w:rsidR="008E2701" w:rsidRPr="008020F9">
        <w:rPr>
          <w:sz w:val="26"/>
          <w:szCs w:val="26"/>
        </w:rPr>
        <w:t>.</w:t>
      </w:r>
      <w:r w:rsidR="008E2701" w:rsidRPr="008020F9">
        <w:rPr>
          <w:sz w:val="26"/>
          <w:szCs w:val="26"/>
        </w:rPr>
        <w:tab/>
      </w:r>
      <w:r w:rsidR="00A14A8D" w:rsidRPr="008020F9">
        <w:rPr>
          <w:sz w:val="26"/>
          <w:szCs w:val="26"/>
        </w:rPr>
        <w:t xml:space="preserve">Právní moralismus v soudcovské etice: Kdy a jak kárně postihovat soudce? </w:t>
      </w:r>
      <w:r w:rsidRPr="008020F9">
        <w:rPr>
          <w:b/>
          <w:bCs/>
          <w:i/>
          <w:sz w:val="26"/>
          <w:szCs w:val="26"/>
        </w:rPr>
        <w:t xml:space="preserve"> (24. 11. 2021, </w:t>
      </w:r>
      <w:r w:rsidR="00A14A8D">
        <w:rPr>
          <w:b/>
          <w:bCs/>
          <w:i/>
          <w:sz w:val="26"/>
          <w:szCs w:val="26"/>
        </w:rPr>
        <w:t>JUDr. Hapla</w:t>
      </w:r>
      <w:r w:rsidRPr="008020F9">
        <w:rPr>
          <w:b/>
          <w:bCs/>
          <w:i/>
          <w:sz w:val="26"/>
          <w:szCs w:val="26"/>
        </w:rPr>
        <w:t>)</w:t>
      </w:r>
      <w:r w:rsidRPr="008020F9">
        <w:rPr>
          <w:b/>
          <w:bCs/>
          <w:sz w:val="26"/>
          <w:szCs w:val="26"/>
        </w:rPr>
        <w:t xml:space="preserve">   </w:t>
      </w:r>
    </w:p>
    <w:p w14:paraId="21FE1EB7" w14:textId="1D939805" w:rsidR="000A432C" w:rsidRPr="008020F9" w:rsidRDefault="008020F9" w:rsidP="00B66B68">
      <w:pPr>
        <w:spacing w:line="360" w:lineRule="auto"/>
        <w:rPr>
          <w:b/>
          <w:bCs/>
          <w:i/>
          <w:sz w:val="26"/>
          <w:szCs w:val="26"/>
        </w:rPr>
      </w:pPr>
      <w:r w:rsidRPr="008020F9">
        <w:rPr>
          <w:sz w:val="26"/>
          <w:szCs w:val="26"/>
        </w:rPr>
        <w:t>10</w:t>
      </w:r>
      <w:r w:rsidR="00C0525E" w:rsidRPr="008020F9">
        <w:rPr>
          <w:sz w:val="26"/>
          <w:szCs w:val="26"/>
        </w:rPr>
        <w:t>.</w:t>
      </w:r>
      <w:r w:rsidR="00C0525E" w:rsidRPr="008020F9">
        <w:rPr>
          <w:i/>
          <w:sz w:val="26"/>
          <w:szCs w:val="26"/>
        </w:rPr>
        <w:tab/>
      </w:r>
      <w:r w:rsidRPr="008020F9">
        <w:rPr>
          <w:sz w:val="26"/>
          <w:szCs w:val="26"/>
        </w:rPr>
        <w:t xml:space="preserve">Teorie mezer a dotváření práva </w:t>
      </w:r>
      <w:r w:rsidRPr="008020F9">
        <w:rPr>
          <w:b/>
          <w:bCs/>
          <w:sz w:val="26"/>
          <w:szCs w:val="26"/>
        </w:rPr>
        <w:t>(</w:t>
      </w:r>
      <w:r w:rsidRPr="008020F9">
        <w:rPr>
          <w:b/>
          <w:bCs/>
          <w:i/>
          <w:iCs/>
          <w:sz w:val="26"/>
          <w:szCs w:val="26"/>
        </w:rPr>
        <w:t>1. 12. 2021</w:t>
      </w:r>
      <w:r w:rsidRPr="008020F9">
        <w:rPr>
          <w:b/>
          <w:bCs/>
          <w:sz w:val="26"/>
          <w:szCs w:val="26"/>
        </w:rPr>
        <w:t xml:space="preserve">, </w:t>
      </w:r>
      <w:r w:rsidRPr="008020F9">
        <w:rPr>
          <w:b/>
          <w:bCs/>
          <w:i/>
          <w:sz w:val="26"/>
          <w:szCs w:val="26"/>
        </w:rPr>
        <w:t>JUDr. Hlouch</w:t>
      </w:r>
      <w:r w:rsidRPr="008020F9">
        <w:rPr>
          <w:b/>
          <w:bCs/>
          <w:sz w:val="26"/>
          <w:szCs w:val="26"/>
        </w:rPr>
        <w:t>)</w:t>
      </w:r>
      <w:r w:rsidRPr="008020F9">
        <w:rPr>
          <w:b/>
          <w:bCs/>
          <w:i/>
          <w:sz w:val="26"/>
          <w:szCs w:val="26"/>
        </w:rPr>
        <w:t xml:space="preserve"> </w:t>
      </w:r>
    </w:p>
    <w:p w14:paraId="04C657B9" w14:textId="15CB29D3" w:rsidR="008020F9" w:rsidRPr="008020F9" w:rsidRDefault="008020F9" w:rsidP="00DA7E1F">
      <w:pPr>
        <w:spacing w:line="360" w:lineRule="auto"/>
        <w:ind w:left="705" w:hanging="705"/>
        <w:rPr>
          <w:iCs/>
          <w:sz w:val="26"/>
          <w:szCs w:val="26"/>
        </w:rPr>
      </w:pPr>
      <w:r w:rsidRPr="008020F9">
        <w:rPr>
          <w:iCs/>
          <w:sz w:val="26"/>
          <w:szCs w:val="26"/>
        </w:rPr>
        <w:t>11.</w:t>
      </w:r>
      <w:r w:rsidRPr="008020F9">
        <w:rPr>
          <w:b/>
          <w:bCs/>
          <w:i/>
          <w:sz w:val="26"/>
          <w:szCs w:val="26"/>
        </w:rPr>
        <w:tab/>
      </w:r>
      <w:r w:rsidRPr="008020F9">
        <w:rPr>
          <w:iCs/>
          <w:sz w:val="26"/>
          <w:szCs w:val="26"/>
        </w:rPr>
        <w:t xml:space="preserve"> </w:t>
      </w:r>
      <w:r w:rsidR="00DA7E1F" w:rsidRPr="008020F9">
        <w:rPr>
          <w:sz w:val="26"/>
          <w:szCs w:val="26"/>
        </w:rPr>
        <w:t>„Nemorální“ advokáti: Lze morálně ospravedlnit kontroverzní kárná rozhodnutí?</w:t>
      </w:r>
      <w:r w:rsidR="00DA7E1F" w:rsidRPr="008020F9">
        <w:rPr>
          <w:b/>
          <w:bCs/>
          <w:i/>
          <w:sz w:val="26"/>
          <w:szCs w:val="26"/>
        </w:rPr>
        <w:t xml:space="preserve"> </w:t>
      </w:r>
      <w:r w:rsidRPr="008020F9">
        <w:rPr>
          <w:iCs/>
          <w:sz w:val="26"/>
          <w:szCs w:val="26"/>
        </w:rPr>
        <w:t>(</w:t>
      </w:r>
      <w:r w:rsidRPr="00A14A8D">
        <w:rPr>
          <w:b/>
          <w:bCs/>
          <w:i/>
          <w:sz w:val="26"/>
          <w:szCs w:val="26"/>
        </w:rPr>
        <w:t>8. 12. 2021, JUDr. Hapla</w:t>
      </w:r>
      <w:r w:rsidRPr="008020F9">
        <w:rPr>
          <w:iCs/>
          <w:sz w:val="26"/>
          <w:szCs w:val="26"/>
        </w:rPr>
        <w:t>)</w:t>
      </w:r>
    </w:p>
    <w:p w14:paraId="5A846D31" w14:textId="58D10EA8" w:rsidR="008F1870" w:rsidRPr="008020F9" w:rsidRDefault="008020F9" w:rsidP="00B66B68">
      <w:pPr>
        <w:spacing w:line="360" w:lineRule="auto"/>
        <w:ind w:left="705" w:hanging="705"/>
        <w:rPr>
          <w:b/>
          <w:bCs/>
          <w:sz w:val="26"/>
          <w:szCs w:val="26"/>
        </w:rPr>
      </w:pPr>
      <w:r w:rsidRPr="008020F9">
        <w:rPr>
          <w:sz w:val="26"/>
          <w:szCs w:val="26"/>
        </w:rPr>
        <w:t>12</w:t>
      </w:r>
      <w:r w:rsidR="008E2701" w:rsidRPr="008020F9">
        <w:rPr>
          <w:sz w:val="26"/>
          <w:szCs w:val="26"/>
        </w:rPr>
        <w:t xml:space="preserve">. </w:t>
      </w:r>
      <w:r w:rsidR="008E2701" w:rsidRPr="008020F9">
        <w:rPr>
          <w:sz w:val="26"/>
          <w:szCs w:val="26"/>
        </w:rPr>
        <w:tab/>
      </w:r>
      <w:r w:rsidR="000E5FAE" w:rsidRPr="008020F9">
        <w:rPr>
          <w:sz w:val="26"/>
          <w:szCs w:val="26"/>
        </w:rPr>
        <w:t>Etika trestání (retributivismus vs. konsekvencialismus)</w:t>
      </w:r>
      <w:r w:rsidR="000E5FAE" w:rsidRPr="008020F9">
        <w:rPr>
          <w:b/>
          <w:bCs/>
          <w:i/>
          <w:sz w:val="26"/>
          <w:szCs w:val="26"/>
        </w:rPr>
        <w:t xml:space="preserve"> </w:t>
      </w:r>
      <w:r w:rsidRPr="008020F9">
        <w:rPr>
          <w:b/>
          <w:bCs/>
          <w:i/>
          <w:sz w:val="26"/>
          <w:szCs w:val="26"/>
        </w:rPr>
        <w:t xml:space="preserve">(15. 12. 2021, </w:t>
      </w:r>
      <w:r w:rsidR="00C524FF">
        <w:rPr>
          <w:b/>
          <w:bCs/>
          <w:i/>
          <w:sz w:val="26"/>
          <w:szCs w:val="26"/>
        </w:rPr>
        <w:t xml:space="preserve">                   </w:t>
      </w:r>
      <w:r w:rsidRPr="008020F9">
        <w:rPr>
          <w:b/>
          <w:bCs/>
          <w:i/>
          <w:sz w:val="26"/>
          <w:szCs w:val="26"/>
        </w:rPr>
        <w:t>doc. Sobek)</w:t>
      </w:r>
    </w:p>
    <w:p w14:paraId="2106A042" w14:textId="3281F3BD" w:rsidR="008E2701" w:rsidRPr="008020F9" w:rsidRDefault="008E2701" w:rsidP="00B66B68">
      <w:pPr>
        <w:spacing w:line="360" w:lineRule="auto"/>
        <w:rPr>
          <w:b/>
          <w:bCs/>
          <w:sz w:val="26"/>
          <w:szCs w:val="26"/>
        </w:rPr>
      </w:pPr>
    </w:p>
    <w:p w14:paraId="163EC2B2" w14:textId="1D793435" w:rsidR="008E2701" w:rsidRPr="008020F9" w:rsidRDefault="008E2701" w:rsidP="00B66B68">
      <w:pPr>
        <w:spacing w:line="360" w:lineRule="auto"/>
        <w:rPr>
          <w:i/>
          <w:sz w:val="26"/>
          <w:szCs w:val="26"/>
        </w:rPr>
      </w:pPr>
      <w:r w:rsidRPr="008020F9">
        <w:rPr>
          <w:sz w:val="26"/>
          <w:szCs w:val="26"/>
        </w:rPr>
        <w:tab/>
      </w:r>
    </w:p>
    <w:p w14:paraId="00BFDB6B" w14:textId="6148BE97" w:rsidR="008E2701" w:rsidRPr="00897277" w:rsidRDefault="008E2701" w:rsidP="00B66B68">
      <w:pPr>
        <w:spacing w:line="360" w:lineRule="auto"/>
        <w:ind w:left="705" w:hanging="705"/>
        <w:rPr>
          <w:i/>
        </w:rPr>
      </w:pPr>
    </w:p>
    <w:p w14:paraId="7015FD36" w14:textId="4A733C68" w:rsidR="008E2701" w:rsidRPr="005605EA" w:rsidRDefault="008E2701" w:rsidP="00594405">
      <w:pPr>
        <w:spacing w:line="360" w:lineRule="auto"/>
        <w:ind w:left="705" w:hanging="705"/>
        <w:rPr>
          <w:b/>
          <w:bCs/>
          <w:u w:val="single"/>
        </w:rPr>
      </w:pPr>
      <w:r w:rsidRPr="005605EA">
        <w:rPr>
          <w:b/>
          <w:bCs/>
          <w:u w:val="single"/>
        </w:rPr>
        <w:t xml:space="preserve">Rozdělení výuky přednášek: </w:t>
      </w:r>
    </w:p>
    <w:p w14:paraId="169FFB94" w14:textId="77777777" w:rsidR="008E2701" w:rsidRPr="002003DB" w:rsidRDefault="008E2701" w:rsidP="008E2701">
      <w:pPr>
        <w:rPr>
          <w:b/>
          <w:bCs/>
          <w:color w:val="3366FF"/>
        </w:rPr>
      </w:pPr>
    </w:p>
    <w:p w14:paraId="12831317" w14:textId="1622A547" w:rsidR="008E2701" w:rsidRDefault="002C1D7A" w:rsidP="008E2701">
      <w:r w:rsidRPr="00541F32">
        <w:rPr>
          <w:b/>
          <w:bCs/>
        </w:rPr>
        <w:t xml:space="preserve">Doc. </w:t>
      </w:r>
      <w:r w:rsidR="008E2701" w:rsidRPr="00541F32">
        <w:rPr>
          <w:b/>
          <w:bCs/>
        </w:rPr>
        <w:t>JUDr. Tomáš Sobek, Ph. D</w:t>
      </w:r>
      <w:r w:rsidR="008E2701">
        <w:t xml:space="preserve">. - témata č. </w:t>
      </w:r>
      <w:r w:rsidR="00A14A8D">
        <w:t>3, 6, 8, 12</w:t>
      </w:r>
    </w:p>
    <w:p w14:paraId="49802748" w14:textId="651EDFAA" w:rsidR="008E2701" w:rsidRDefault="008E2701" w:rsidP="008E2701">
      <w:r w:rsidRPr="00541F32">
        <w:rPr>
          <w:b/>
          <w:bCs/>
        </w:rPr>
        <w:t>JUDr. Lukáš Hlouch, Ph.D. -</w:t>
      </w:r>
      <w:r>
        <w:t xml:space="preserve"> témata č. </w:t>
      </w:r>
      <w:r w:rsidR="00A14A8D">
        <w:t>1, 4, 7, 10</w:t>
      </w:r>
    </w:p>
    <w:p w14:paraId="546FCB66" w14:textId="749CB55B" w:rsidR="002C1D7A" w:rsidRDefault="002C1D7A" w:rsidP="008E2701">
      <w:r w:rsidRPr="00541F32">
        <w:rPr>
          <w:b/>
          <w:bCs/>
        </w:rPr>
        <w:t>JUDr. Martin Hapla, Ph.D.</w:t>
      </w:r>
      <w:r>
        <w:t xml:space="preserve">- témata  č. </w:t>
      </w:r>
      <w:r w:rsidR="00A14A8D">
        <w:t>2, 5, 9, 11</w:t>
      </w:r>
    </w:p>
    <w:p w14:paraId="5FDAE484" w14:textId="77777777" w:rsidR="000530DE" w:rsidRDefault="000530DE" w:rsidP="008E2701"/>
    <w:p w14:paraId="6B7D7B56" w14:textId="77777777" w:rsidR="008E2701" w:rsidRPr="005605EA" w:rsidRDefault="000530DE" w:rsidP="008E2701">
      <w:pPr>
        <w:rPr>
          <w:b/>
          <w:u w:val="single"/>
        </w:rPr>
      </w:pPr>
      <w:r>
        <w:rPr>
          <w:b/>
          <w:u w:val="single"/>
        </w:rPr>
        <w:t>O</w:t>
      </w:r>
      <w:r w:rsidR="008E2701" w:rsidRPr="005605EA">
        <w:rPr>
          <w:b/>
          <w:u w:val="single"/>
        </w:rPr>
        <w:t>rganizační pokyny:</w:t>
      </w:r>
    </w:p>
    <w:p w14:paraId="47F174D9" w14:textId="77777777" w:rsidR="008E2701" w:rsidRDefault="008E2701" w:rsidP="008E2701"/>
    <w:p w14:paraId="298A7C9D" w14:textId="2ECFF3AB" w:rsidR="00BD21EB" w:rsidRDefault="008E2701" w:rsidP="00BD21EB">
      <w:pPr>
        <w:jc w:val="both"/>
      </w:pPr>
      <w:r>
        <w:t xml:space="preserve">Přednášky </w:t>
      </w:r>
      <w:r w:rsidRPr="005605EA">
        <w:rPr>
          <w:b/>
          <w:u w:val="single"/>
        </w:rPr>
        <w:t>jsou společné</w:t>
      </w:r>
      <w:r>
        <w:t xml:space="preserve"> pro </w:t>
      </w:r>
      <w:r w:rsidR="0098426A">
        <w:t>všechny tři</w:t>
      </w:r>
      <w:r>
        <w:t xml:space="preserve"> větve předmětu, tzn. MP903K – Morální problémy v právu (</w:t>
      </w:r>
      <w:r w:rsidR="00D73A23">
        <w:t>vyučující</w:t>
      </w:r>
      <w:r>
        <w:t xml:space="preserve"> </w:t>
      </w:r>
      <w:r w:rsidR="00A24B97">
        <w:t xml:space="preserve">doc. </w:t>
      </w:r>
      <w:r>
        <w:t>JUDr. T</w:t>
      </w:r>
      <w:r w:rsidR="00A24B97">
        <w:t>omáš</w:t>
      </w:r>
      <w:r>
        <w:t xml:space="preserve"> Sobek</w:t>
      </w:r>
      <w:r w:rsidR="00D73A23">
        <w:t>, Ph.D.</w:t>
      </w:r>
      <w:r>
        <w:t>), jakož i MP909K - Metodologické problémy právní praxe (</w:t>
      </w:r>
      <w:r w:rsidR="00D73A23">
        <w:t>vyučující</w:t>
      </w:r>
      <w:r>
        <w:t xml:space="preserve"> JUDr. L</w:t>
      </w:r>
      <w:r w:rsidR="00A24B97">
        <w:t>ukáš</w:t>
      </w:r>
      <w:r>
        <w:t xml:space="preserve"> Hlouch</w:t>
      </w:r>
      <w:r w:rsidR="00D73A23">
        <w:t>, Ph.D</w:t>
      </w:r>
      <w:r w:rsidR="0098426A">
        <w:t>.</w:t>
      </w:r>
      <w:r>
        <w:t>)</w:t>
      </w:r>
      <w:r w:rsidR="0098426A">
        <w:t xml:space="preserve"> a </w:t>
      </w:r>
      <w:r w:rsidR="003A7EAD">
        <w:t>MP930K – Právní argumentace v profesní etice právníků (vyučující JUDr. Martin Hapla, Ph.D.)</w:t>
      </w:r>
      <w:r>
        <w:t>.</w:t>
      </w:r>
      <w:r w:rsidR="00BD21EB" w:rsidRPr="00BD21EB">
        <w:t xml:space="preserve"> </w:t>
      </w:r>
      <w:r w:rsidR="00BD21EB">
        <w:t xml:space="preserve">Na přednáškovou výuku tohoto </w:t>
      </w:r>
      <w:r w:rsidR="00BD21EB" w:rsidRPr="004D197B">
        <w:t>předmětu obsahově navazuje</w:t>
      </w:r>
      <w:r w:rsidR="00BD21EB">
        <w:t xml:space="preserve"> </w:t>
      </w:r>
      <w:r w:rsidR="00BD21EB" w:rsidRPr="004D197B">
        <w:rPr>
          <w:b/>
          <w:u w:val="single"/>
        </w:rPr>
        <w:t>seminární výuka</w:t>
      </w:r>
      <w:r w:rsidR="00BD21EB">
        <w:t xml:space="preserve"> v těchto </w:t>
      </w:r>
      <w:r w:rsidR="009B7C9D">
        <w:t>třech</w:t>
      </w:r>
      <w:r w:rsidR="00BD21EB">
        <w:t xml:space="preserve"> předmětech, které mají pouze seminární výuku. Podmínky získání kolokvia budou vyučujícími upřesněny na seminářích, kromě toho jsou uvedeny v informacích k předmětu v IS MUNI. </w:t>
      </w:r>
    </w:p>
    <w:p w14:paraId="5229D0CC" w14:textId="277FC0A1" w:rsidR="003A7EAD" w:rsidRDefault="003A7EAD" w:rsidP="008E2701">
      <w:pPr>
        <w:jc w:val="both"/>
      </w:pPr>
    </w:p>
    <w:p w14:paraId="6B0DB588" w14:textId="3E223A24" w:rsidR="00A14A8D" w:rsidRDefault="00A14A8D" w:rsidP="008E2701">
      <w:pPr>
        <w:jc w:val="both"/>
      </w:pPr>
      <w:r>
        <w:t xml:space="preserve">Přednášky probíhají </w:t>
      </w:r>
      <w:r w:rsidRPr="00594405">
        <w:rPr>
          <w:b/>
          <w:bCs/>
        </w:rPr>
        <w:t>prezenčně</w:t>
      </w:r>
      <w:r>
        <w:t xml:space="preserve"> podle rozvrhu platného pro období podzim 2021 v učebně 034 každou středu od 16:00 hod. Upozornění: změna formy výuky je vyhrazena v souvislosti s vývojem šíření epidemie Covid-19 podle aktuálních pokynů vedení fakulty. </w:t>
      </w:r>
    </w:p>
    <w:p w14:paraId="534256CB" w14:textId="77777777" w:rsidR="00A14A8D" w:rsidRDefault="00A14A8D" w:rsidP="008E2701">
      <w:pPr>
        <w:jc w:val="both"/>
      </w:pPr>
    </w:p>
    <w:p w14:paraId="7EDE3832" w14:textId="1F1C9B55" w:rsidR="003A7EAD" w:rsidRDefault="003A7EAD" w:rsidP="008E2701">
      <w:pPr>
        <w:jc w:val="both"/>
      </w:pPr>
      <w:r>
        <w:t>Bližší informace jsou uvedeny v organizačních informacích v IS MUNI</w:t>
      </w:r>
      <w:r w:rsidR="009B7C9D">
        <w:t>, příp. je obdržíte e-mailem od vyučujících předmětu</w:t>
      </w:r>
      <w:r>
        <w:t xml:space="preserve">. </w:t>
      </w:r>
    </w:p>
    <w:p w14:paraId="151C842C" w14:textId="3FC24AB8" w:rsidR="000530DE" w:rsidRDefault="008E2701" w:rsidP="008E2701">
      <w:pPr>
        <w:jc w:val="both"/>
      </w:pPr>
      <w:r>
        <w:t xml:space="preserve"> </w:t>
      </w:r>
    </w:p>
    <w:p w14:paraId="0B8C6D05" w14:textId="77777777" w:rsidR="00C0525E" w:rsidRDefault="00C0525E" w:rsidP="008E2701"/>
    <w:sectPr w:rsidR="00C05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C5330"/>
    <w:multiLevelType w:val="hybridMultilevel"/>
    <w:tmpl w:val="C776B6A2"/>
    <w:lvl w:ilvl="0" w:tplc="7D06D542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01"/>
    <w:rsid w:val="000530DE"/>
    <w:rsid w:val="000762EF"/>
    <w:rsid w:val="000A432C"/>
    <w:rsid w:val="000E5FAE"/>
    <w:rsid w:val="00177317"/>
    <w:rsid w:val="001B0C21"/>
    <w:rsid w:val="001D673D"/>
    <w:rsid w:val="002263E1"/>
    <w:rsid w:val="002534A8"/>
    <w:rsid w:val="002823AC"/>
    <w:rsid w:val="002C1D7A"/>
    <w:rsid w:val="0033695B"/>
    <w:rsid w:val="00350300"/>
    <w:rsid w:val="003A7EAD"/>
    <w:rsid w:val="0043334D"/>
    <w:rsid w:val="004747D7"/>
    <w:rsid w:val="004D197B"/>
    <w:rsid w:val="004D791D"/>
    <w:rsid w:val="00541F32"/>
    <w:rsid w:val="00594218"/>
    <w:rsid w:val="00594405"/>
    <w:rsid w:val="005F6D53"/>
    <w:rsid w:val="0064021A"/>
    <w:rsid w:val="00653060"/>
    <w:rsid w:val="00682E79"/>
    <w:rsid w:val="006F2053"/>
    <w:rsid w:val="006F2B26"/>
    <w:rsid w:val="00724CDE"/>
    <w:rsid w:val="00741D61"/>
    <w:rsid w:val="007806C4"/>
    <w:rsid w:val="008020F9"/>
    <w:rsid w:val="00897277"/>
    <w:rsid w:val="008C57DD"/>
    <w:rsid w:val="008E2701"/>
    <w:rsid w:val="008F1870"/>
    <w:rsid w:val="0098426A"/>
    <w:rsid w:val="00992E46"/>
    <w:rsid w:val="009A0380"/>
    <w:rsid w:val="009B7C9D"/>
    <w:rsid w:val="00A13B63"/>
    <w:rsid w:val="00A14A8D"/>
    <w:rsid w:val="00A24B97"/>
    <w:rsid w:val="00A24FB0"/>
    <w:rsid w:val="00A45A69"/>
    <w:rsid w:val="00A54F79"/>
    <w:rsid w:val="00B31E21"/>
    <w:rsid w:val="00B535D4"/>
    <w:rsid w:val="00B66B68"/>
    <w:rsid w:val="00BD21EB"/>
    <w:rsid w:val="00BD2F09"/>
    <w:rsid w:val="00C0525E"/>
    <w:rsid w:val="00C2616C"/>
    <w:rsid w:val="00C36A0F"/>
    <w:rsid w:val="00C524FF"/>
    <w:rsid w:val="00D73A23"/>
    <w:rsid w:val="00DA7E1F"/>
    <w:rsid w:val="00E15299"/>
    <w:rsid w:val="00E2589F"/>
    <w:rsid w:val="00E57BDE"/>
    <w:rsid w:val="00EB197E"/>
    <w:rsid w:val="00F2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379F475"/>
  <w15:chartTrackingRefBased/>
  <w15:docId w15:val="{FFC34A2A-4C0E-4807-9C7F-004442F2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E2701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4786F06046B94388EB768EAB913559" ma:contentTypeVersion="10" ma:contentTypeDescription="Vytvoří nový dokument" ma:contentTypeScope="" ma:versionID="f8491af73f721519747bf8482df39093">
  <xsd:schema xmlns:xsd="http://www.w3.org/2001/XMLSchema" xmlns:xs="http://www.w3.org/2001/XMLSchema" xmlns:p="http://schemas.microsoft.com/office/2006/metadata/properties" xmlns:ns3="e054ae44-93b6-49c5-8324-d7bfafcc3406" targetNamespace="http://schemas.microsoft.com/office/2006/metadata/properties" ma:root="true" ma:fieldsID="c4c63ea567430beb8e36dabe89e1198a" ns3:_="">
    <xsd:import namespace="e054ae44-93b6-49c5-8324-d7bfafcc34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4ae44-93b6-49c5-8324-d7bfafcc3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C55E59-01F1-4074-9FF8-E6BE03435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4ae44-93b6-49c5-8324-d7bfafcc3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A771D-2725-4724-9EF5-80486CCB3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DA7AB-2B30-4EC5-B180-66F2406AA494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054ae44-93b6-49c5-8324-d7bfafcc340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2199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Právnická fakulta Masarykovy univerzity v Brně</vt:lpstr>
    </vt:vector>
  </TitlesOfParts>
  <Company>PrF MU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Právnická fakulta Masarykovy univerzity v Brně</dc:title>
  <dc:subject/>
  <dc:creator>Lenovo</dc:creator>
  <cp:keywords/>
  <cp:lastModifiedBy>Miloš Večeřa</cp:lastModifiedBy>
  <cp:revision>2</cp:revision>
  <cp:lastPrinted>2017-08-21T14:19:00Z</cp:lastPrinted>
  <dcterms:created xsi:type="dcterms:W3CDTF">2021-09-14T20:29:00Z</dcterms:created>
  <dcterms:modified xsi:type="dcterms:W3CDTF">2021-09-14T20:29:00Z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0x010100A04786F06046B94388EB768EAB913559</vt:lpwstr>
  </property>
</Properties>
</file>