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44A3" w14:textId="77777777"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 xml:space="preserve">BN507K Základy pozemkového práva </w:t>
      </w:r>
    </w:p>
    <w:p w14:paraId="54C8EA7E" w14:textId="0E9A9B88" w:rsidR="004E6954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Období „podzim 202</w:t>
      </w:r>
      <w:r w:rsidR="00E96D57">
        <w:rPr>
          <w:rFonts w:ascii="Times New Roman" w:hAnsi="Times New Roman" w:cs="Times New Roman"/>
          <w:b/>
          <w:sz w:val="24"/>
          <w:szCs w:val="24"/>
        </w:rPr>
        <w:t>3</w:t>
      </w:r>
      <w:r w:rsidRPr="00B228B1">
        <w:rPr>
          <w:rFonts w:ascii="Times New Roman" w:hAnsi="Times New Roman" w:cs="Times New Roman"/>
          <w:b/>
          <w:sz w:val="24"/>
          <w:szCs w:val="24"/>
        </w:rPr>
        <w:t>“</w:t>
      </w:r>
    </w:p>
    <w:p w14:paraId="3AD8D657" w14:textId="77777777" w:rsidR="001573DC" w:rsidRPr="00B228B1" w:rsidRDefault="004F2B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KOLOKVIÁLNÍ  PRÁCE </w:t>
      </w:r>
    </w:p>
    <w:p w14:paraId="2BA39708" w14:textId="77777777" w:rsidR="008379B9" w:rsidRPr="00B228B1" w:rsidRDefault="008379B9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Témata vypsaná doc. Ivanou Průchovu, CSc.</w:t>
      </w:r>
    </w:p>
    <w:p w14:paraId="3DE5D610" w14:textId="77777777"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Témata kolokviálních prací:</w:t>
      </w:r>
    </w:p>
    <w:p w14:paraId="3551FA95" w14:textId="77777777" w:rsidR="004E6954" w:rsidRPr="00B228B1" w:rsidRDefault="002C29E0" w:rsidP="005C14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Pozemkové vlastnictví státu (kolokviální práci lze pojmout obecně či se zaměřit na vybrané problémy pozemkového vlastnictví státu)</w:t>
      </w:r>
    </w:p>
    <w:p w14:paraId="2506E6A5" w14:textId="77777777" w:rsidR="0034545D" w:rsidRPr="00B228B1" w:rsidRDefault="0034545D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Lesy České republiky, s.p.</w:t>
      </w:r>
    </w:p>
    <w:p w14:paraId="14CB0A7B" w14:textId="77777777"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Postavení státu v pozemkových úpravách</w:t>
      </w:r>
    </w:p>
    <w:p w14:paraId="4C5DCF8C" w14:textId="77777777"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Pozemkové vlastnictví obcí (kolokviální práci lze pojmout obecně či se zaměřit na vybrané problémy pozemkového vlastnictví </w:t>
      </w:r>
      <w:r w:rsidR="0034545D" w:rsidRPr="00B228B1">
        <w:rPr>
          <w:rFonts w:ascii="Times New Roman" w:hAnsi="Times New Roman" w:cs="Times New Roman"/>
          <w:sz w:val="24"/>
          <w:szCs w:val="24"/>
        </w:rPr>
        <w:t>o</w:t>
      </w:r>
      <w:r w:rsidR="008379B9" w:rsidRPr="00B228B1">
        <w:rPr>
          <w:rFonts w:ascii="Times New Roman" w:hAnsi="Times New Roman" w:cs="Times New Roman"/>
          <w:sz w:val="24"/>
          <w:szCs w:val="24"/>
        </w:rPr>
        <w:t>b</w:t>
      </w:r>
      <w:r w:rsidR="0034545D" w:rsidRPr="00B228B1">
        <w:rPr>
          <w:rFonts w:ascii="Times New Roman" w:hAnsi="Times New Roman" w:cs="Times New Roman"/>
          <w:sz w:val="24"/>
          <w:szCs w:val="24"/>
        </w:rPr>
        <w:t>cí</w:t>
      </w:r>
    </w:p>
    <w:p w14:paraId="45F016E9" w14:textId="77777777"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Pozemkové vlastnictví krajů (kolokviální práci lze pojmout obecně či se zaměřit na vybrané problémy pozemkového vlastnictví </w:t>
      </w:r>
      <w:r w:rsidR="008379B9" w:rsidRPr="00B228B1">
        <w:rPr>
          <w:rFonts w:ascii="Times New Roman" w:hAnsi="Times New Roman" w:cs="Times New Roman"/>
          <w:sz w:val="24"/>
          <w:szCs w:val="24"/>
        </w:rPr>
        <w:t>krajů</w:t>
      </w:r>
      <w:r w:rsidRPr="00B228B1">
        <w:rPr>
          <w:rFonts w:ascii="Times New Roman" w:hAnsi="Times New Roman" w:cs="Times New Roman"/>
          <w:sz w:val="24"/>
          <w:szCs w:val="24"/>
        </w:rPr>
        <w:t>)</w:t>
      </w:r>
    </w:p>
    <w:p w14:paraId="245CB739" w14:textId="746530AC" w:rsidR="002C29E0" w:rsidRPr="00F60FF7" w:rsidRDefault="002C29E0" w:rsidP="00F60F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Vlastní téma</w:t>
      </w:r>
    </w:p>
    <w:p w14:paraId="13EDD343" w14:textId="77777777"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Informace</w:t>
      </w:r>
      <w:r w:rsidR="00080D3B" w:rsidRPr="00B228B1">
        <w:rPr>
          <w:rFonts w:ascii="Times New Roman" w:hAnsi="Times New Roman" w:cs="Times New Roman"/>
          <w:b/>
          <w:sz w:val="24"/>
          <w:szCs w:val="24"/>
        </w:rPr>
        <w:t xml:space="preserve"> ke zpracování kolokviálních prací:</w:t>
      </w:r>
    </w:p>
    <w:p w14:paraId="25CE64BE" w14:textId="763E36F1" w:rsidR="004F2B78" w:rsidRDefault="005C1463" w:rsidP="004F2B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>K tématu je možné se přihlásit</w:t>
      </w:r>
      <w:r w:rsidR="004F2B78">
        <w:rPr>
          <w:rFonts w:ascii="Times New Roman" w:hAnsi="Times New Roman" w:cs="Times New Roman"/>
          <w:sz w:val="24"/>
          <w:szCs w:val="24"/>
        </w:rPr>
        <w:t xml:space="preserve"> </w:t>
      </w:r>
      <w:r w:rsidRPr="004F2B78">
        <w:rPr>
          <w:rFonts w:ascii="Times New Roman" w:hAnsi="Times New Roman" w:cs="Times New Roman"/>
          <w:sz w:val="24"/>
          <w:szCs w:val="24"/>
        </w:rPr>
        <w:t>prostřednictvím IS MU</w:t>
      </w:r>
      <w:r w:rsidR="00F60FF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106DF">
          <w:rPr>
            <w:rStyle w:val="Hypertextovodkaz"/>
          </w:rPr>
          <w:t>Přehled témat (muni.cz)</w:t>
        </w:r>
      </w:hyperlink>
    </w:p>
    <w:p w14:paraId="79FB97B9" w14:textId="58CE24A7" w:rsidR="005C1463" w:rsidRPr="00626337" w:rsidRDefault="005C1463" w:rsidP="006263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6337">
        <w:rPr>
          <w:rFonts w:ascii="Times New Roman" w:hAnsi="Times New Roman" w:cs="Times New Roman"/>
          <w:sz w:val="24"/>
          <w:szCs w:val="24"/>
        </w:rPr>
        <w:t xml:space="preserve">Návrh vlastního volného tématu se stručnou osnovou je třeba zaslat ke schválení nejpozději do </w:t>
      </w:r>
      <w:r w:rsidR="00E96D57">
        <w:rPr>
          <w:rFonts w:ascii="Times New Roman" w:hAnsi="Times New Roman" w:cs="Times New Roman"/>
          <w:sz w:val="24"/>
          <w:szCs w:val="24"/>
        </w:rPr>
        <w:t>30</w:t>
      </w:r>
      <w:r w:rsidRPr="00626337">
        <w:rPr>
          <w:rFonts w:ascii="Times New Roman" w:hAnsi="Times New Roman" w:cs="Times New Roman"/>
          <w:sz w:val="24"/>
          <w:szCs w:val="24"/>
        </w:rPr>
        <w:t>. 11. 202</w:t>
      </w:r>
      <w:r w:rsidR="00E96D57">
        <w:rPr>
          <w:rFonts w:ascii="Times New Roman" w:hAnsi="Times New Roman" w:cs="Times New Roman"/>
          <w:sz w:val="24"/>
          <w:szCs w:val="24"/>
        </w:rPr>
        <w:t>3</w:t>
      </w:r>
      <w:r w:rsidRPr="00626337">
        <w:rPr>
          <w:rFonts w:ascii="Times New Roman" w:hAnsi="Times New Roman" w:cs="Times New Roman"/>
          <w:sz w:val="24"/>
          <w:szCs w:val="24"/>
        </w:rPr>
        <w:t xml:space="preserve"> na adresu Ivana.Pruchova@law.muni.cz </w:t>
      </w:r>
    </w:p>
    <w:p w14:paraId="43F89815" w14:textId="77777777" w:rsidR="005C1463" w:rsidRPr="004F2B78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B78">
        <w:rPr>
          <w:rFonts w:ascii="Times New Roman" w:hAnsi="Times New Roman" w:cs="Times New Roman"/>
          <w:i/>
          <w:sz w:val="24"/>
          <w:szCs w:val="24"/>
          <w:u w:val="single"/>
        </w:rPr>
        <w:t>Zpřesněný název, osnovu a obsah všech kolokviálních prací je možno průběžně konzultovat (čas a forma konzultace budou vždy individuálně dohodnuty se studentem mailem)</w:t>
      </w:r>
    </w:p>
    <w:p w14:paraId="32EF2B7B" w14:textId="77777777" w:rsidR="005C1463" w:rsidRPr="00B228B1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Termín odevzdání práce: nejpozději 3 dny před konáním kolokvia</w:t>
      </w:r>
    </w:p>
    <w:p w14:paraId="1C63DCF6" w14:textId="77777777" w:rsidR="005C1463" w:rsidRPr="00B228B1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Práce se odevzdává vložením do odevzdávárny předmětu v IS. Termíny kolokvií budou v dostatečném předstihu zveřejněny v ISu a oznámeny e-mailem.</w:t>
      </w:r>
    </w:p>
    <w:p w14:paraId="3E208396" w14:textId="77777777" w:rsidR="004F2B78" w:rsidRDefault="004F2B78" w:rsidP="005C1463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</w:p>
    <w:p w14:paraId="0064F081" w14:textId="77777777" w:rsidR="005C1463" w:rsidRPr="004F2B78" w:rsidRDefault="005C1463" w:rsidP="005C1463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  <w:r w:rsidRPr="004F2B78">
        <w:rPr>
          <w:rFonts w:ascii="Times New Roman" w:hAnsi="Times New Roman" w:cs="Times New Roman"/>
          <w:b/>
          <w:color w:val="auto"/>
        </w:rPr>
        <w:t>Formální požadavky na kolokviální práce</w:t>
      </w:r>
    </w:p>
    <w:p w14:paraId="3B6B44A1" w14:textId="77777777" w:rsidR="004F2B78" w:rsidRDefault="004F2B78" w:rsidP="004F2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3D203" w14:textId="2694A6F2" w:rsidR="004F2B78" w:rsidRPr="00F60FF7" w:rsidRDefault="005C1463" w:rsidP="00F60FF7">
      <w:pPr>
        <w:jc w:val="both"/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>Rozsah práce: 10</w:t>
      </w:r>
      <w:r w:rsidR="004F2B78" w:rsidRPr="004F2B78">
        <w:rPr>
          <w:rFonts w:ascii="Times New Roman" w:hAnsi="Times New Roman" w:cs="Times New Roman"/>
          <w:sz w:val="24"/>
          <w:szCs w:val="24"/>
        </w:rPr>
        <w:t xml:space="preserve"> </w:t>
      </w:r>
      <w:r w:rsidRPr="004F2B78">
        <w:rPr>
          <w:rFonts w:ascii="Times New Roman" w:hAnsi="Times New Roman" w:cs="Times New Roman"/>
          <w:sz w:val="24"/>
          <w:szCs w:val="24"/>
        </w:rPr>
        <w:t xml:space="preserve">-15 normostran </w:t>
      </w:r>
      <w:r w:rsidR="00F60FF7" w:rsidRPr="004F2B78">
        <w:rPr>
          <w:rFonts w:ascii="Times New Roman" w:hAnsi="Times New Roman" w:cs="Times New Roman"/>
          <w:sz w:val="24"/>
          <w:szCs w:val="24"/>
        </w:rPr>
        <w:t xml:space="preserve">Práce musí splňovat požadavky vyplývající </w:t>
      </w:r>
      <w:r w:rsidR="00F60FF7">
        <w:rPr>
          <w:rFonts w:ascii="Times New Roman" w:hAnsi="Times New Roman" w:cs="Times New Roman"/>
          <w:sz w:val="24"/>
          <w:szCs w:val="24"/>
        </w:rPr>
        <w:t>z příslušných směrnic PrF MU.</w:t>
      </w:r>
    </w:p>
    <w:p w14:paraId="2710D6FC" w14:textId="0CA1E501" w:rsidR="00E96D57" w:rsidRDefault="00E96D57" w:rsidP="004F2B78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Konzultace</w:t>
      </w:r>
    </w:p>
    <w:p w14:paraId="17AE99C9" w14:textId="75526C6D" w:rsidR="00E96D57" w:rsidRPr="00E96D57" w:rsidRDefault="00E96D57" w:rsidP="004F2B78">
      <w:pPr>
        <w:pStyle w:val="Default"/>
        <w:rPr>
          <w:rFonts w:ascii="Times New Roman" w:hAnsi="Times New Roman" w:cs="Times New Roman"/>
          <w:bCs/>
        </w:rPr>
      </w:pPr>
      <w:r w:rsidRPr="00E96D57">
        <w:rPr>
          <w:rFonts w:ascii="Times New Roman" w:hAnsi="Times New Roman" w:cs="Times New Roman"/>
          <w:bCs/>
        </w:rPr>
        <w:t>Práci je možné/vhodné v průběhu zpracování konzultovat  v době dle dohody e.mailem.</w:t>
      </w:r>
    </w:p>
    <w:p w14:paraId="59F2BEDF" w14:textId="77777777" w:rsidR="00E96D57" w:rsidRDefault="00E96D57" w:rsidP="004F2B78">
      <w:pPr>
        <w:pStyle w:val="Default"/>
        <w:rPr>
          <w:rFonts w:ascii="Times New Roman" w:hAnsi="Times New Roman" w:cs="Times New Roman"/>
          <w:b/>
        </w:rPr>
      </w:pPr>
    </w:p>
    <w:p w14:paraId="4F5C6CAB" w14:textId="0774CE09" w:rsidR="004F2B78" w:rsidRPr="004F2B78" w:rsidRDefault="004F2B78" w:rsidP="004F2B78">
      <w:pPr>
        <w:pStyle w:val="Default"/>
        <w:rPr>
          <w:rFonts w:ascii="Times New Roman" w:hAnsi="Times New Roman" w:cs="Times New Roman"/>
          <w:b/>
        </w:rPr>
      </w:pPr>
      <w:r w:rsidRPr="004F2B78">
        <w:rPr>
          <w:rFonts w:ascii="Times New Roman" w:hAnsi="Times New Roman" w:cs="Times New Roman"/>
          <w:b/>
        </w:rPr>
        <w:t xml:space="preserve">Kolokvium </w:t>
      </w:r>
    </w:p>
    <w:p w14:paraId="4F657968" w14:textId="77CB3CA8"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>Kolokvium proběhne v lednu a únoru 202</w:t>
      </w:r>
      <w:r w:rsidR="00E96D57">
        <w:rPr>
          <w:rFonts w:ascii="Times New Roman" w:hAnsi="Times New Roman" w:cs="Times New Roman"/>
        </w:rPr>
        <w:t>4</w:t>
      </w:r>
      <w:r w:rsidRPr="004F2B78">
        <w:rPr>
          <w:rFonts w:ascii="Times New Roman" w:hAnsi="Times New Roman" w:cs="Times New Roman"/>
        </w:rPr>
        <w:t xml:space="preserve"> – přesné termíny budou včas zveřejněny v ISu a oznámeny e-mailem. </w:t>
      </w:r>
    </w:p>
    <w:p w14:paraId="2512217D" w14:textId="77777777" w:rsidR="00E96D57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>Kolokvium proběhne prezenčně</w:t>
      </w:r>
      <w:r w:rsidR="00E96D57">
        <w:rPr>
          <w:rFonts w:ascii="Times New Roman" w:hAnsi="Times New Roman" w:cs="Times New Roman"/>
        </w:rPr>
        <w:t>.</w:t>
      </w:r>
    </w:p>
    <w:p w14:paraId="360ACCE4" w14:textId="77777777"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 xml:space="preserve">Student bude prezentovat svou práci a poté bude následovat diskuze k ní. </w:t>
      </w:r>
    </w:p>
    <w:p w14:paraId="5763101C" w14:textId="77777777" w:rsidR="004F2B78" w:rsidRDefault="004F2B78" w:rsidP="00080D3B">
      <w:pPr>
        <w:rPr>
          <w:rFonts w:ascii="Times New Roman" w:hAnsi="Times New Roman" w:cs="Times New Roman"/>
          <w:sz w:val="24"/>
          <w:szCs w:val="24"/>
        </w:rPr>
      </w:pPr>
    </w:p>
    <w:p w14:paraId="0E6DE561" w14:textId="77777777" w:rsidR="004F2B78" w:rsidRDefault="004F2B78" w:rsidP="00080D3B">
      <w:pPr>
        <w:rPr>
          <w:rFonts w:ascii="Times New Roman" w:hAnsi="Times New Roman" w:cs="Times New Roman"/>
          <w:sz w:val="24"/>
          <w:szCs w:val="24"/>
        </w:rPr>
      </w:pPr>
    </w:p>
    <w:p w14:paraId="29058099" w14:textId="3D0A9B0B" w:rsidR="00080D3B" w:rsidRDefault="00080D3B" w:rsidP="00080D3B">
      <w:p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V</w:t>
      </w:r>
      <w:hyperlink r:id="rId6" w:history="1">
        <w:r w:rsidR="00032466">
          <w:rPr>
            <w:rStyle w:val="Hypertextovodkaz"/>
          </w:rPr>
          <w:t>)</w:t>
        </w:r>
      </w:hyperlink>
      <w:r w:rsidRPr="00B228B1">
        <w:rPr>
          <w:rFonts w:ascii="Times New Roman" w:hAnsi="Times New Roman" w:cs="Times New Roman"/>
          <w:sz w:val="24"/>
          <w:szCs w:val="24"/>
        </w:rPr>
        <w:t xml:space="preserve"> Brně dne </w:t>
      </w:r>
      <w:r w:rsidR="00E96D57">
        <w:rPr>
          <w:rFonts w:ascii="Times New Roman" w:hAnsi="Times New Roman" w:cs="Times New Roman"/>
          <w:sz w:val="24"/>
          <w:szCs w:val="24"/>
        </w:rPr>
        <w:t xml:space="preserve">1.11.2023 </w:t>
      </w:r>
      <w:r w:rsidRPr="00B228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96D57">
        <w:rPr>
          <w:rFonts w:ascii="Times New Roman" w:hAnsi="Times New Roman" w:cs="Times New Roman"/>
          <w:sz w:val="24"/>
          <w:szCs w:val="24"/>
        </w:rPr>
        <w:t>doc. JUD</w:t>
      </w:r>
      <w:r w:rsidR="00E63CC1">
        <w:rPr>
          <w:rFonts w:ascii="Times New Roman" w:hAnsi="Times New Roman" w:cs="Times New Roman"/>
          <w:sz w:val="24"/>
          <w:szCs w:val="24"/>
        </w:rPr>
        <w:t>r</w:t>
      </w:r>
      <w:r w:rsidR="00E96D57">
        <w:rPr>
          <w:rFonts w:ascii="Times New Roman" w:hAnsi="Times New Roman" w:cs="Times New Roman"/>
          <w:sz w:val="24"/>
          <w:szCs w:val="24"/>
        </w:rPr>
        <w:t xml:space="preserve">. </w:t>
      </w:r>
      <w:r w:rsidRPr="00B228B1">
        <w:rPr>
          <w:rFonts w:ascii="Times New Roman" w:hAnsi="Times New Roman" w:cs="Times New Roman"/>
          <w:sz w:val="24"/>
          <w:szCs w:val="24"/>
        </w:rPr>
        <w:t>Ivana Průchová</w:t>
      </w:r>
      <w:r w:rsidR="00E96D57">
        <w:rPr>
          <w:rFonts w:ascii="Times New Roman" w:hAnsi="Times New Roman" w:cs="Times New Roman"/>
          <w:sz w:val="24"/>
          <w:szCs w:val="24"/>
        </w:rPr>
        <w:t>, CSc.</w:t>
      </w:r>
    </w:p>
    <w:p w14:paraId="575AED34" w14:textId="564AC49F" w:rsidR="00032466" w:rsidRDefault="00032466" w:rsidP="00080D3B">
      <w:pPr>
        <w:rPr>
          <w:rFonts w:ascii="Times New Roman" w:hAnsi="Times New Roman" w:cs="Times New Roman"/>
          <w:sz w:val="24"/>
          <w:szCs w:val="24"/>
        </w:rPr>
      </w:pPr>
    </w:p>
    <w:p w14:paraId="0D65F4B6" w14:textId="1B69A1A4" w:rsidR="00032466" w:rsidRDefault="00032466" w:rsidP="00080D3B">
      <w:pPr>
        <w:rPr>
          <w:rFonts w:ascii="Times New Roman" w:hAnsi="Times New Roman" w:cs="Times New Roman"/>
          <w:sz w:val="24"/>
          <w:szCs w:val="24"/>
        </w:rPr>
      </w:pPr>
    </w:p>
    <w:p w14:paraId="0D67DAB2" w14:textId="77777777" w:rsidR="00F60FF7" w:rsidRDefault="00F60FF7">
      <w:r>
        <w:br w:type="page"/>
      </w:r>
    </w:p>
    <w:p w14:paraId="4C6AE2BA" w14:textId="77777777" w:rsidR="00032466" w:rsidRDefault="00032466" w:rsidP="00080D3B">
      <w:pPr>
        <w:rPr>
          <w:rFonts w:ascii="Times New Roman" w:hAnsi="Times New Roman" w:cs="Times New Roman"/>
          <w:sz w:val="24"/>
          <w:szCs w:val="24"/>
        </w:rPr>
      </w:pPr>
    </w:p>
    <w:sectPr w:rsidR="0003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E70"/>
    <w:multiLevelType w:val="hybridMultilevel"/>
    <w:tmpl w:val="EE8CF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7D8"/>
    <w:multiLevelType w:val="hybridMultilevel"/>
    <w:tmpl w:val="5CAEF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68BD"/>
    <w:multiLevelType w:val="hybridMultilevel"/>
    <w:tmpl w:val="94168518"/>
    <w:lvl w:ilvl="0" w:tplc="88CA19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7A2"/>
    <w:multiLevelType w:val="hybridMultilevel"/>
    <w:tmpl w:val="2B222868"/>
    <w:lvl w:ilvl="0" w:tplc="7FFEA3A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54"/>
    <w:rsid w:val="00032466"/>
    <w:rsid w:val="00080D3B"/>
    <w:rsid w:val="000834F9"/>
    <w:rsid w:val="001171F8"/>
    <w:rsid w:val="001573DC"/>
    <w:rsid w:val="002106DF"/>
    <w:rsid w:val="00244016"/>
    <w:rsid w:val="002C29E0"/>
    <w:rsid w:val="0034545D"/>
    <w:rsid w:val="0049612D"/>
    <w:rsid w:val="004E0B54"/>
    <w:rsid w:val="004E6954"/>
    <w:rsid w:val="004F2B78"/>
    <w:rsid w:val="005C1463"/>
    <w:rsid w:val="00626337"/>
    <w:rsid w:val="00720364"/>
    <w:rsid w:val="008379B9"/>
    <w:rsid w:val="009F57ED"/>
    <w:rsid w:val="00A00B1C"/>
    <w:rsid w:val="00B228B1"/>
    <w:rsid w:val="00E63CC1"/>
    <w:rsid w:val="00E96D57"/>
    <w:rsid w:val="00F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960B"/>
  <w15:chartTrackingRefBased/>
  <w15:docId w15:val="{808583ED-B9D2-49EE-BB5C-CE2204A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1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9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95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C1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F2B78"/>
    <w:rPr>
      <w:color w:val="954F72" w:themeColor="followedHyperlink"/>
      <w:u w:val="single"/>
    </w:rPr>
  </w:style>
  <w:style w:type="paragraph" w:customStyle="1" w:styleId="Default">
    <w:name w:val="Default"/>
    <w:rsid w:val="004F2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rozpis/tema_studenti?fakulta=1422;obdobi=8923;predmet=1484888" TargetMode="External"/><Relationship Id="rId5" Type="http://schemas.openxmlformats.org/officeDocument/2006/relationships/hyperlink" Target="https://is.muni.cz/auth/rozpis/tema?fakulta=1422;obdobi=9263;kod=BN507K;predmet=1560700;sorter=vedouci;balik=499274;omezeni=vse_aktualn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4</cp:revision>
  <dcterms:created xsi:type="dcterms:W3CDTF">2023-11-01T11:23:00Z</dcterms:created>
  <dcterms:modified xsi:type="dcterms:W3CDTF">2023-11-01T11:32:00Z</dcterms:modified>
</cp:coreProperties>
</file>