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1F" w:rsidRDefault="0035681F" w:rsidP="0073593C">
      <w:pPr>
        <w:spacing w:line="360" w:lineRule="auto"/>
        <w:jc w:val="center"/>
        <w:rPr>
          <w:sz w:val="32"/>
          <w:szCs w:val="32"/>
        </w:rPr>
      </w:pPr>
      <w:r w:rsidRPr="0035681F">
        <w:rPr>
          <w:sz w:val="32"/>
          <w:szCs w:val="32"/>
        </w:rPr>
        <w:t>PŘÍPADOVÁ STUDIE</w:t>
      </w:r>
    </w:p>
    <w:p w:rsidR="0035681F" w:rsidRPr="0035681F" w:rsidRDefault="0035681F" w:rsidP="0073593C">
      <w:pPr>
        <w:spacing w:line="360" w:lineRule="auto"/>
        <w:jc w:val="center"/>
        <w:rPr>
          <w:sz w:val="32"/>
          <w:szCs w:val="32"/>
        </w:rPr>
      </w:pPr>
    </w:p>
    <w:p w:rsidR="0035681F" w:rsidRDefault="0035681F" w:rsidP="0073593C">
      <w:pPr>
        <w:spacing w:line="360" w:lineRule="auto"/>
        <w:jc w:val="both"/>
      </w:pPr>
      <w:r>
        <w:t xml:space="preserve">Jste porodní asistentka v primární péči a </w:t>
      </w:r>
      <w:r w:rsidR="00335320">
        <w:t>setkáte se s méně obvyklým případem</w:t>
      </w:r>
      <w:r w:rsidR="00B44561">
        <w:t>:</w:t>
      </w:r>
    </w:p>
    <w:p w:rsidR="00335320" w:rsidRDefault="00335320" w:rsidP="0073593C">
      <w:pPr>
        <w:spacing w:line="360" w:lineRule="auto"/>
        <w:jc w:val="both"/>
      </w:pPr>
      <w:r>
        <w:t>Žena, která docház</w:t>
      </w:r>
      <w:r w:rsidR="00150926">
        <w:t>í</w:t>
      </w:r>
      <w:r>
        <w:t xml:space="preserve"> pravidelně do poradny pro těhotné, uvedla </w:t>
      </w:r>
      <w:r w:rsidR="0035681F">
        <w:t xml:space="preserve">situaci </w:t>
      </w:r>
      <w:r>
        <w:t>jiné ženy ze sousedství</w:t>
      </w:r>
      <w:r w:rsidR="0035681F">
        <w:t xml:space="preserve">: </w:t>
      </w:r>
      <w:r w:rsidRPr="00B755DB">
        <w:t>Jde o asi 30 letou</w:t>
      </w:r>
      <w:r>
        <w:t xml:space="preserve"> ženu, je nezaměstnaná, občas se v její domácnosti objevuje muž, zřejmě také nezaměstnaný. Socioekonomická situace je u obou špatná, úroveň čistoty oblečení není nejlepší</w:t>
      </w:r>
      <w:r w:rsidR="00B62031">
        <w:t>, oba jsou hubení</w:t>
      </w:r>
      <w:r>
        <w:t xml:space="preserve">. Zřejmě jde o uživatele návykových látek, oba jsou kuřáci. Žena mívá drobné hematomy v loketní jamce a na předloktí. Žena se za svoji situaci zřejmě stydí, svěřila se, že je asi </w:t>
      </w:r>
      <w:r w:rsidR="0035681F">
        <w:t xml:space="preserve">3 měsíce </w:t>
      </w:r>
      <w:r>
        <w:t xml:space="preserve">těhotná, ale má obavy jít k lékaři. </w:t>
      </w:r>
      <w:r w:rsidR="00665421">
        <w:t xml:space="preserve">Neví, co má dělat. </w:t>
      </w:r>
      <w:r>
        <w:t>Myslí si</w:t>
      </w:r>
      <w:r w:rsidR="0035681F">
        <w:t xml:space="preserve"> však</w:t>
      </w:r>
      <w:r>
        <w:t xml:space="preserve">, že by v sobě našla sílu upravit svůj život a mít </w:t>
      </w:r>
      <w:r w:rsidR="0035681F">
        <w:t xml:space="preserve">zdravé </w:t>
      </w:r>
      <w:r>
        <w:t xml:space="preserve">dítě, o které by se starala. </w:t>
      </w:r>
    </w:p>
    <w:p w:rsidR="0035681F" w:rsidRDefault="0035681F" w:rsidP="0073593C">
      <w:pPr>
        <w:spacing w:line="360" w:lineRule="auto"/>
        <w:jc w:val="both"/>
      </w:pPr>
    </w:p>
    <w:p w:rsidR="00335320" w:rsidRDefault="00B44561" w:rsidP="0073593C">
      <w:pPr>
        <w:spacing w:line="360" w:lineRule="auto"/>
        <w:jc w:val="both"/>
      </w:pPr>
      <w:r>
        <w:t xml:space="preserve">Úkol 1: </w:t>
      </w:r>
      <w:r w:rsidR="00335320">
        <w:t>Jaký postoj zaujm</w:t>
      </w:r>
      <w:r w:rsidR="0035681F">
        <w:t xml:space="preserve">ete po tomto </w:t>
      </w:r>
      <w:r w:rsidR="00335320">
        <w:t xml:space="preserve">sdělení?  </w:t>
      </w:r>
    </w:p>
    <w:p w:rsidR="00335320" w:rsidRDefault="00335320" w:rsidP="0073593C">
      <w:pPr>
        <w:spacing w:line="360" w:lineRule="auto"/>
        <w:jc w:val="both"/>
      </w:pPr>
    </w:p>
    <w:p w:rsidR="00301073" w:rsidRDefault="00B44561" w:rsidP="0073593C">
      <w:pPr>
        <w:spacing w:line="360" w:lineRule="auto"/>
        <w:jc w:val="both"/>
      </w:pPr>
      <w:r>
        <w:t xml:space="preserve">Úkol 2: </w:t>
      </w:r>
      <w:r w:rsidR="00301073">
        <w:t xml:space="preserve">Předpokládejme, že se informace zakládají na pravdě. </w:t>
      </w:r>
      <w:r w:rsidR="00301073" w:rsidRPr="00335320">
        <w:t xml:space="preserve">Jaké </w:t>
      </w:r>
      <w:r w:rsidR="00301073" w:rsidRPr="00335320">
        <w:rPr>
          <w:b/>
        </w:rPr>
        <w:t>problémy</w:t>
      </w:r>
      <w:r w:rsidR="00301073" w:rsidRPr="00335320">
        <w:t xml:space="preserve"> jste odhalila?</w:t>
      </w:r>
    </w:p>
    <w:p w:rsidR="00335320" w:rsidRDefault="00335320" w:rsidP="0073593C">
      <w:pPr>
        <w:spacing w:line="360" w:lineRule="auto"/>
        <w:jc w:val="both"/>
        <w:rPr>
          <w:color w:val="FF0000"/>
        </w:rPr>
      </w:pPr>
    </w:p>
    <w:p w:rsidR="00335320" w:rsidRDefault="00335320" w:rsidP="0073593C">
      <w:pPr>
        <w:widowControl w:val="0"/>
        <w:suppressAutoHyphens/>
        <w:spacing w:line="360" w:lineRule="auto"/>
        <w:ind w:left="360"/>
        <w:jc w:val="both"/>
      </w:pPr>
      <w:r>
        <w:rPr>
          <w:rFonts w:hint="eastAsia"/>
        </w:rPr>
        <w:tab/>
      </w:r>
      <w:r w:rsidRPr="00335320">
        <w:rPr>
          <w:rFonts w:hint="eastAsia"/>
        </w:rPr>
        <w:t>SESTAVTE DIAGNÓZY ŘEŠENÉ PORODNÍ ASISTENTKOU</w:t>
      </w:r>
    </w:p>
    <w:p w:rsidR="00A97EB4" w:rsidRPr="007E308B" w:rsidRDefault="00801F1B" w:rsidP="00A97EB4">
      <w:pPr>
        <w:spacing w:line="360" w:lineRule="auto"/>
        <w:jc w:val="both"/>
      </w:pPr>
      <w:r>
        <w:t>Z</w:t>
      </w:r>
      <w:r w:rsidR="00A97EB4" w:rsidRPr="007E308B">
        <w:t>pracujte v podobě:</w:t>
      </w:r>
    </w:p>
    <w:p w:rsidR="00A97EB4" w:rsidRPr="007E308B" w:rsidRDefault="00A97EB4" w:rsidP="00A97EB4">
      <w:pPr>
        <w:widowControl w:val="0"/>
        <w:numPr>
          <w:ilvl w:val="0"/>
          <w:numId w:val="2"/>
        </w:numPr>
        <w:suppressAutoHyphens/>
        <w:spacing w:line="360" w:lineRule="auto"/>
        <w:jc w:val="both"/>
      </w:pPr>
      <w:r w:rsidRPr="000276A6">
        <w:rPr>
          <w:b/>
        </w:rPr>
        <w:t>Aktuální problém</w:t>
      </w:r>
      <w:r w:rsidRPr="007E308B">
        <w:t xml:space="preserve">, </w:t>
      </w:r>
      <w:r>
        <w:t>(</w:t>
      </w:r>
      <w:r w:rsidRPr="007E308B">
        <w:t>číslo Dg.</w:t>
      </w:r>
      <w:r>
        <w:t>)</w:t>
      </w:r>
      <w:r w:rsidRPr="007E308B">
        <w:t xml:space="preserve">, Doména: </w:t>
      </w:r>
    </w:p>
    <w:p w:rsidR="00A97EB4" w:rsidRPr="007E308B" w:rsidRDefault="00A97EB4" w:rsidP="00A97EB4">
      <w:pPr>
        <w:spacing w:line="360" w:lineRule="auto"/>
        <w:jc w:val="both"/>
      </w:pPr>
      <w:r w:rsidRPr="007E308B">
        <w:t xml:space="preserve">Určující znaky: </w:t>
      </w:r>
    </w:p>
    <w:p w:rsidR="00A97EB4" w:rsidRPr="007E308B" w:rsidRDefault="00A97EB4" w:rsidP="00A97EB4">
      <w:pPr>
        <w:spacing w:line="360" w:lineRule="auto"/>
        <w:jc w:val="both"/>
      </w:pPr>
      <w:r w:rsidRPr="007E308B">
        <w:t>Související faktory:</w:t>
      </w:r>
    </w:p>
    <w:p w:rsidR="00A97EB4" w:rsidRDefault="00A97EB4" w:rsidP="00A97EB4">
      <w:pPr>
        <w:spacing w:line="360" w:lineRule="auto"/>
        <w:jc w:val="both"/>
      </w:pPr>
      <w:r w:rsidRPr="007E308B">
        <w:t xml:space="preserve">Intervence vedoucí k vyřešení: </w:t>
      </w:r>
    </w:p>
    <w:p w:rsidR="00A97EB4" w:rsidRDefault="00A97EB4" w:rsidP="00A97EB4">
      <w:pPr>
        <w:spacing w:line="360" w:lineRule="auto"/>
        <w:jc w:val="both"/>
      </w:pPr>
    </w:p>
    <w:p w:rsidR="00A97EB4" w:rsidRDefault="00A97EB4" w:rsidP="00A97EB4">
      <w:pPr>
        <w:spacing w:line="360" w:lineRule="auto"/>
        <w:jc w:val="both"/>
      </w:pPr>
      <w:r>
        <w:t>Nebo</w:t>
      </w:r>
    </w:p>
    <w:p w:rsidR="00A97EB4" w:rsidRDefault="00A97EB4" w:rsidP="00A97EB4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b/>
        </w:rPr>
      </w:pPr>
      <w:r w:rsidRPr="000276A6">
        <w:rPr>
          <w:b/>
        </w:rPr>
        <w:t xml:space="preserve">Potenciální </w:t>
      </w:r>
      <w:r>
        <w:rPr>
          <w:b/>
        </w:rPr>
        <w:t>problém</w:t>
      </w:r>
    </w:p>
    <w:p w:rsidR="00A97EB4" w:rsidRPr="000276A6" w:rsidRDefault="00A97EB4" w:rsidP="00A97EB4">
      <w:pPr>
        <w:spacing w:line="360" w:lineRule="auto"/>
        <w:jc w:val="both"/>
      </w:pPr>
      <w:r w:rsidRPr="000276A6">
        <w:t xml:space="preserve">Rizikové faktory </w:t>
      </w:r>
    </w:p>
    <w:p w:rsidR="00A97EB4" w:rsidRDefault="00A97EB4" w:rsidP="00A97EB4">
      <w:pPr>
        <w:spacing w:line="360" w:lineRule="auto"/>
        <w:jc w:val="both"/>
      </w:pPr>
      <w:r w:rsidRPr="007E308B">
        <w:t xml:space="preserve">Intervence vedoucí k vyřešení: </w:t>
      </w:r>
    </w:p>
    <w:p w:rsidR="00A97EB4" w:rsidRPr="000276A6" w:rsidRDefault="00A97EB4" w:rsidP="00A97EB4">
      <w:pPr>
        <w:spacing w:line="360" w:lineRule="auto"/>
        <w:jc w:val="both"/>
        <w:rPr>
          <w:b/>
        </w:rPr>
      </w:pPr>
    </w:p>
    <w:p w:rsidR="00335320" w:rsidRDefault="00335320" w:rsidP="0073593C">
      <w:pPr>
        <w:spacing w:line="360" w:lineRule="auto"/>
        <w:jc w:val="both"/>
        <w:rPr>
          <w:color w:val="FF0000"/>
        </w:rPr>
      </w:pPr>
    </w:p>
    <w:p w:rsidR="00D2067A" w:rsidRDefault="00D2067A" w:rsidP="0073593C">
      <w:pPr>
        <w:spacing w:line="360" w:lineRule="auto"/>
        <w:jc w:val="both"/>
        <w:rPr>
          <w:color w:val="FF0000"/>
        </w:rPr>
      </w:pPr>
      <w:r>
        <w:rPr>
          <w:color w:val="FF0000"/>
        </w:rPr>
        <w:t>…………………………………………………………………………………………………</w:t>
      </w:r>
    </w:p>
    <w:p w:rsidR="00D2067A" w:rsidRDefault="00D2067A" w:rsidP="0073593C">
      <w:pPr>
        <w:spacing w:line="360" w:lineRule="auto"/>
        <w:jc w:val="both"/>
        <w:rPr>
          <w:color w:val="FF0000"/>
        </w:rPr>
      </w:pPr>
    </w:p>
    <w:p w:rsidR="00A97EB4" w:rsidRDefault="00A97EB4" w:rsidP="0073593C">
      <w:pPr>
        <w:spacing w:line="360" w:lineRule="auto"/>
        <w:rPr>
          <w:color w:val="FF0000"/>
        </w:rPr>
      </w:pPr>
    </w:p>
    <w:p w:rsidR="00A97EB4" w:rsidRDefault="00A97EB4" w:rsidP="0073593C">
      <w:pPr>
        <w:spacing w:line="360" w:lineRule="auto"/>
        <w:rPr>
          <w:color w:val="FF0000"/>
        </w:rPr>
      </w:pPr>
    </w:p>
    <w:p w:rsidR="00B44561" w:rsidRDefault="00B44561" w:rsidP="0073593C">
      <w:pPr>
        <w:spacing w:line="360" w:lineRule="auto"/>
        <w:rPr>
          <w:color w:val="FF0000"/>
        </w:rPr>
      </w:pPr>
    </w:p>
    <w:p w:rsidR="00CE3CEF" w:rsidRPr="004673A9" w:rsidRDefault="00A97EB4" w:rsidP="0073593C">
      <w:pPr>
        <w:spacing w:line="360" w:lineRule="auto"/>
        <w:rPr>
          <w:color w:val="FF0000"/>
        </w:rPr>
      </w:pPr>
      <w:proofErr w:type="gramStart"/>
      <w:r>
        <w:rPr>
          <w:color w:val="FF0000"/>
        </w:rPr>
        <w:lastRenderedPageBreak/>
        <w:t>Návrh  ř</w:t>
      </w:r>
      <w:r w:rsidR="004673A9" w:rsidRPr="004673A9">
        <w:rPr>
          <w:color w:val="FF0000"/>
        </w:rPr>
        <w:t>ešení</w:t>
      </w:r>
      <w:proofErr w:type="gramEnd"/>
    </w:p>
    <w:p w:rsidR="004673A9" w:rsidRDefault="004673A9" w:rsidP="0073593C">
      <w:pPr>
        <w:spacing w:line="360" w:lineRule="auto"/>
      </w:pPr>
    </w:p>
    <w:p w:rsidR="004673A9" w:rsidRPr="00E61D6A" w:rsidRDefault="00B44561" w:rsidP="0073593C">
      <w:pPr>
        <w:spacing w:line="360" w:lineRule="auto"/>
        <w:jc w:val="both"/>
        <w:rPr>
          <w:b/>
        </w:rPr>
      </w:pPr>
      <w:r>
        <w:rPr>
          <w:b/>
        </w:rPr>
        <w:t>Úkol</w:t>
      </w:r>
      <w:r w:rsidR="00956C3B">
        <w:rPr>
          <w:b/>
        </w:rPr>
        <w:t>u</w:t>
      </w:r>
      <w:r>
        <w:rPr>
          <w:b/>
        </w:rPr>
        <w:t xml:space="preserve"> 1: </w:t>
      </w:r>
      <w:r w:rsidR="004673A9" w:rsidRPr="00E61D6A">
        <w:rPr>
          <w:b/>
        </w:rPr>
        <w:t xml:space="preserve">Jaký postoj zaujmete po tomto sdělení?  </w:t>
      </w:r>
    </w:p>
    <w:p w:rsidR="00913B2D" w:rsidRDefault="004673A9" w:rsidP="0073593C">
      <w:pPr>
        <w:spacing w:line="360" w:lineRule="auto"/>
        <w:jc w:val="both"/>
      </w:pPr>
      <w:r>
        <w:t xml:space="preserve">Je třeba zmíněnou ženu kontaktovat a zjistit, do jaké míry se informace zakládají na pravdě. Nejdůležitější je verifikovat těhotenství s ohledem na </w:t>
      </w:r>
      <w:r w:rsidR="00E61D6A">
        <w:t xml:space="preserve">nejzávažnější </w:t>
      </w:r>
      <w:r>
        <w:t xml:space="preserve">rizikové </w:t>
      </w:r>
      <w:r w:rsidRPr="00003209">
        <w:t xml:space="preserve">faktory – </w:t>
      </w:r>
    </w:p>
    <w:p w:rsidR="00913B2D" w:rsidRDefault="004673A9" w:rsidP="0073593C">
      <w:pPr>
        <w:spacing w:line="360" w:lineRule="auto"/>
        <w:jc w:val="both"/>
      </w:pPr>
      <w:r w:rsidRPr="00003209">
        <w:t>nízký socioekonomický status</w:t>
      </w:r>
      <w:r w:rsidR="00E61D6A" w:rsidRPr="00003209">
        <w:t xml:space="preserve"> s rizikem předčasného porodu, </w:t>
      </w:r>
    </w:p>
    <w:p w:rsidR="00913B2D" w:rsidRDefault="00E61D6A" w:rsidP="0073593C">
      <w:pPr>
        <w:spacing w:line="360" w:lineRule="auto"/>
        <w:jc w:val="both"/>
      </w:pPr>
      <w:r w:rsidRPr="00003209">
        <w:t>neadekvátní výživ</w:t>
      </w:r>
      <w:r w:rsidR="002F25D3">
        <w:t>u</w:t>
      </w:r>
      <w:bookmarkStart w:id="0" w:name="_GoBack"/>
      <w:bookmarkEnd w:id="0"/>
      <w:r w:rsidRPr="00003209">
        <w:t xml:space="preserve">, </w:t>
      </w:r>
    </w:p>
    <w:p w:rsidR="00913B2D" w:rsidRDefault="00E61D6A" w:rsidP="0073593C">
      <w:pPr>
        <w:spacing w:line="360" w:lineRule="auto"/>
        <w:jc w:val="both"/>
      </w:pPr>
      <w:r w:rsidRPr="00003209">
        <w:t>kouření</w:t>
      </w:r>
      <w:r w:rsidR="004673A9" w:rsidRPr="00003209">
        <w:t>,</w:t>
      </w:r>
      <w:r w:rsidRPr="00003209">
        <w:t xml:space="preserve"> </w:t>
      </w:r>
    </w:p>
    <w:p w:rsidR="00913B2D" w:rsidRDefault="00E61D6A" w:rsidP="0073593C">
      <w:pPr>
        <w:spacing w:line="360" w:lineRule="auto"/>
        <w:jc w:val="both"/>
      </w:pPr>
      <w:r w:rsidRPr="00003209">
        <w:t>rizik</w:t>
      </w:r>
      <w:r w:rsidR="00913B2D">
        <w:t>o</w:t>
      </w:r>
      <w:r w:rsidRPr="00003209">
        <w:t xml:space="preserve"> senzibilizace v systému </w:t>
      </w:r>
      <w:proofErr w:type="spellStart"/>
      <w:r w:rsidRPr="00003209">
        <w:t>Rh</w:t>
      </w:r>
      <w:proofErr w:type="spellEnd"/>
      <w:r w:rsidR="00003209" w:rsidRPr="00003209">
        <w:t xml:space="preserve">, </w:t>
      </w:r>
    </w:p>
    <w:p w:rsidR="00913B2D" w:rsidRDefault="00003209" w:rsidP="0073593C">
      <w:pPr>
        <w:spacing w:line="360" w:lineRule="auto"/>
        <w:jc w:val="both"/>
      </w:pPr>
      <w:r w:rsidRPr="00003209">
        <w:t>rizik</w:t>
      </w:r>
      <w:r w:rsidR="00913B2D">
        <w:t>o</w:t>
      </w:r>
      <w:r w:rsidRPr="00003209">
        <w:t xml:space="preserve"> přenosu infekčních nemocí</w:t>
      </w:r>
      <w:r w:rsidR="00E61D6A" w:rsidRPr="00003209">
        <w:t xml:space="preserve">. </w:t>
      </w:r>
    </w:p>
    <w:p w:rsidR="004673A9" w:rsidRDefault="00E61D6A" w:rsidP="0073593C">
      <w:pPr>
        <w:spacing w:line="360" w:lineRule="auto"/>
        <w:jc w:val="both"/>
      </w:pPr>
      <w:r w:rsidRPr="00003209">
        <w:t xml:space="preserve">Vyzdvihnout </w:t>
      </w:r>
      <w:r w:rsidR="00B44561">
        <w:t xml:space="preserve">a ocenit </w:t>
      </w:r>
      <w:r w:rsidRPr="00003209">
        <w:t xml:space="preserve">snahu ženy řešit </w:t>
      </w:r>
      <w:r>
        <w:t xml:space="preserve">situaci a porodit zdravé dítě do přijatelných podmínek. </w:t>
      </w:r>
      <w:r w:rsidR="004673A9">
        <w:t xml:space="preserve"> </w:t>
      </w:r>
    </w:p>
    <w:p w:rsidR="004673A9" w:rsidRDefault="004673A9" w:rsidP="0073593C">
      <w:pPr>
        <w:spacing w:line="360" w:lineRule="auto"/>
        <w:jc w:val="both"/>
      </w:pPr>
    </w:p>
    <w:p w:rsidR="004673A9" w:rsidRDefault="002B7417" w:rsidP="0073593C">
      <w:pPr>
        <w:spacing w:line="360" w:lineRule="auto"/>
        <w:jc w:val="both"/>
      </w:pPr>
      <w:r w:rsidRPr="002B7417">
        <w:rPr>
          <w:b/>
        </w:rPr>
        <w:t>Úkol</w:t>
      </w:r>
      <w:r w:rsidR="00956C3B">
        <w:rPr>
          <w:b/>
        </w:rPr>
        <w:t>u</w:t>
      </w:r>
      <w:r w:rsidRPr="002B7417">
        <w:rPr>
          <w:b/>
        </w:rPr>
        <w:t xml:space="preserve"> 2:</w:t>
      </w:r>
      <w:r>
        <w:t xml:space="preserve"> </w:t>
      </w:r>
      <w:r w:rsidR="00301073">
        <w:t xml:space="preserve">Předpokládejme, že se informace zakládají na pravdě. </w:t>
      </w:r>
      <w:r w:rsidR="004673A9" w:rsidRPr="00335320">
        <w:t xml:space="preserve">Jaké </w:t>
      </w:r>
      <w:r w:rsidR="004673A9" w:rsidRPr="00335320">
        <w:rPr>
          <w:b/>
        </w:rPr>
        <w:t>problémy</w:t>
      </w:r>
      <w:r w:rsidR="004673A9" w:rsidRPr="00335320">
        <w:t xml:space="preserve"> jste odhalila?</w:t>
      </w:r>
    </w:p>
    <w:p w:rsidR="004673A9" w:rsidRPr="00335320" w:rsidRDefault="004673A9" w:rsidP="0073593C">
      <w:pPr>
        <w:widowControl w:val="0"/>
        <w:suppressAutoHyphens/>
        <w:spacing w:line="360" w:lineRule="auto"/>
        <w:ind w:left="360"/>
        <w:jc w:val="both"/>
      </w:pPr>
    </w:p>
    <w:p w:rsidR="00EF401A" w:rsidRPr="00212F03" w:rsidRDefault="00EF401A" w:rsidP="0073593C">
      <w:pPr>
        <w:spacing w:line="360" w:lineRule="auto"/>
        <w:jc w:val="both"/>
        <w:rPr>
          <w:b/>
          <w:sz w:val="28"/>
          <w:szCs w:val="28"/>
        </w:rPr>
      </w:pPr>
      <w:r>
        <w:t>Problém, (číslo Dg.)</w:t>
      </w:r>
      <w:r w:rsidRPr="00335320">
        <w:rPr>
          <w:rFonts w:hint="eastAsia"/>
        </w:rPr>
        <w:t xml:space="preserve">: </w:t>
      </w:r>
      <w:r w:rsidRPr="00212F03">
        <w:rPr>
          <w:b/>
          <w:sz w:val="28"/>
          <w:szCs w:val="28"/>
        </w:rPr>
        <w:t>Neefektivní udržování zdraví (00099)</w:t>
      </w:r>
    </w:p>
    <w:p w:rsidR="00EF401A" w:rsidRPr="00335320" w:rsidRDefault="00EF401A" w:rsidP="0073593C">
      <w:pPr>
        <w:spacing w:line="360" w:lineRule="auto"/>
        <w:jc w:val="both"/>
      </w:pPr>
      <w:r>
        <w:t xml:space="preserve">Doména1: Podpora zdraví </w:t>
      </w:r>
    </w:p>
    <w:p w:rsidR="00EF401A" w:rsidRDefault="00EF401A" w:rsidP="0073593C">
      <w:pPr>
        <w:spacing w:line="360" w:lineRule="auto"/>
        <w:jc w:val="both"/>
      </w:pPr>
      <w:r w:rsidRPr="00212F03">
        <w:rPr>
          <w:rFonts w:hint="eastAsia"/>
          <w:i/>
        </w:rPr>
        <w:t>Určující znaky</w:t>
      </w:r>
      <w:r w:rsidRPr="00335320">
        <w:rPr>
          <w:rFonts w:hint="eastAsia"/>
        </w:rPr>
        <w:t>:</w:t>
      </w:r>
    </w:p>
    <w:p w:rsidR="00EF401A" w:rsidRDefault="00EF401A" w:rsidP="0073593C">
      <w:pPr>
        <w:spacing w:line="360" w:lineRule="auto"/>
        <w:jc w:val="both"/>
      </w:pPr>
      <w:r>
        <w:t>Nedostatečně zaměřené chování k úsilí o zdraví v anamnéze</w:t>
      </w:r>
    </w:p>
    <w:p w:rsidR="00EF401A" w:rsidRDefault="00EF401A" w:rsidP="0073593C">
      <w:pPr>
        <w:spacing w:line="360" w:lineRule="auto"/>
        <w:jc w:val="both"/>
      </w:pPr>
      <w:r>
        <w:t>Nedostatek znalostí o základních zdravotních praktikách</w:t>
      </w:r>
    </w:p>
    <w:p w:rsidR="00366659" w:rsidRPr="00003209" w:rsidRDefault="00366659" w:rsidP="00366659">
      <w:pPr>
        <w:spacing w:line="360" w:lineRule="auto"/>
      </w:pPr>
      <w:r w:rsidRPr="00003209">
        <w:t xml:space="preserve">Kouření </w:t>
      </w:r>
    </w:p>
    <w:p w:rsidR="00366659" w:rsidRPr="00003209" w:rsidRDefault="00003209" w:rsidP="00366659">
      <w:pPr>
        <w:spacing w:line="360" w:lineRule="auto"/>
      </w:pPr>
      <w:r w:rsidRPr="00003209">
        <w:t>H</w:t>
      </w:r>
      <w:r w:rsidR="00366659" w:rsidRPr="00003209">
        <w:t>ematomy</w:t>
      </w:r>
      <w:r w:rsidRPr="00003209">
        <w:t xml:space="preserve"> </w:t>
      </w:r>
      <w:r w:rsidR="00366659" w:rsidRPr="00003209">
        <w:t>na předloktí</w:t>
      </w:r>
    </w:p>
    <w:p w:rsidR="00EF401A" w:rsidRPr="00212F03" w:rsidRDefault="00EF401A" w:rsidP="0073593C">
      <w:pPr>
        <w:spacing w:line="360" w:lineRule="auto"/>
        <w:jc w:val="both"/>
        <w:rPr>
          <w:i/>
        </w:rPr>
      </w:pPr>
      <w:r w:rsidRPr="00212F03">
        <w:rPr>
          <w:rFonts w:hint="eastAsia"/>
          <w:i/>
        </w:rPr>
        <w:t>Související faktory:</w:t>
      </w:r>
    </w:p>
    <w:p w:rsidR="00EF401A" w:rsidRDefault="00EF401A" w:rsidP="0073593C">
      <w:pPr>
        <w:spacing w:line="360" w:lineRule="auto"/>
        <w:jc w:val="both"/>
      </w:pPr>
      <w:r>
        <w:t xml:space="preserve">Neschopnost činit správné úsudky </w:t>
      </w:r>
    </w:p>
    <w:p w:rsidR="00EF401A" w:rsidRPr="00212F03" w:rsidRDefault="00EF401A" w:rsidP="0073593C">
      <w:pPr>
        <w:spacing w:line="360" w:lineRule="auto"/>
        <w:jc w:val="both"/>
        <w:rPr>
          <w:i/>
        </w:rPr>
      </w:pPr>
      <w:r w:rsidRPr="00212F03">
        <w:rPr>
          <w:rFonts w:hint="eastAsia"/>
          <w:i/>
        </w:rPr>
        <w:t xml:space="preserve">Intervence vedoucí k vyřešení: </w:t>
      </w:r>
    </w:p>
    <w:p w:rsidR="00EF401A" w:rsidRDefault="00EF401A" w:rsidP="0073593C">
      <w:pPr>
        <w:spacing w:line="360" w:lineRule="auto"/>
        <w:jc w:val="both"/>
      </w:pPr>
      <w:r>
        <w:t>Doporučit návštěvu u gynekologa, zdůraznit možnost senzibilizace při užívání použitých jehel a možnosti přenosu infekčních nemocí.</w:t>
      </w:r>
    </w:p>
    <w:p w:rsidR="00212F03" w:rsidRDefault="00212F03" w:rsidP="0073593C">
      <w:pPr>
        <w:spacing w:line="360" w:lineRule="auto"/>
        <w:jc w:val="both"/>
      </w:pPr>
      <w:r>
        <w:t>Doporučit návštěvu kontaktního centra pro ženy v těžké situaci a pro uživatelky návykových látek</w:t>
      </w:r>
    </w:p>
    <w:p w:rsidR="00B04A38" w:rsidRDefault="00EF401A" w:rsidP="0073593C">
      <w:pPr>
        <w:spacing w:line="360" w:lineRule="auto"/>
        <w:jc w:val="both"/>
      </w:pPr>
      <w:r>
        <w:t xml:space="preserve">Podat informace o poradně </w:t>
      </w:r>
      <w:r w:rsidR="00212F03">
        <w:t>pro těhotné</w:t>
      </w:r>
      <w:r w:rsidR="00003209">
        <w:t xml:space="preserve"> a motivovat ženu o důsledcích rizikového chování</w:t>
      </w:r>
    </w:p>
    <w:p w:rsidR="00EF401A" w:rsidRDefault="00212F03" w:rsidP="0073593C">
      <w:pPr>
        <w:spacing w:line="360" w:lineRule="auto"/>
        <w:jc w:val="both"/>
      </w:pPr>
      <w:r>
        <w:t xml:space="preserve"> </w:t>
      </w:r>
      <w:r w:rsidR="00EF401A">
        <w:t xml:space="preserve"> </w:t>
      </w:r>
    </w:p>
    <w:p w:rsidR="00301073" w:rsidRPr="00212F03" w:rsidRDefault="004673A9" w:rsidP="0073593C">
      <w:pPr>
        <w:spacing w:line="360" w:lineRule="auto"/>
        <w:jc w:val="both"/>
        <w:rPr>
          <w:b/>
          <w:sz w:val="28"/>
          <w:szCs w:val="28"/>
        </w:rPr>
      </w:pPr>
      <w:r>
        <w:t>Problém,</w:t>
      </w:r>
      <w:r w:rsidR="00301073">
        <w:t xml:space="preserve"> (</w:t>
      </w:r>
      <w:r>
        <w:t>číslo Dg.</w:t>
      </w:r>
      <w:r w:rsidR="00301073">
        <w:t>)</w:t>
      </w:r>
      <w:r w:rsidRPr="00335320">
        <w:rPr>
          <w:rFonts w:hint="eastAsia"/>
        </w:rPr>
        <w:t xml:space="preserve">: </w:t>
      </w:r>
      <w:r w:rsidR="00301073" w:rsidRPr="00212F03">
        <w:rPr>
          <w:b/>
          <w:sz w:val="28"/>
          <w:szCs w:val="28"/>
        </w:rPr>
        <w:t>Zhoršená schopnost péče o domácnost (00098)</w:t>
      </w:r>
    </w:p>
    <w:p w:rsidR="004673A9" w:rsidRPr="00335320" w:rsidRDefault="00301073" w:rsidP="0073593C">
      <w:pPr>
        <w:spacing w:line="360" w:lineRule="auto"/>
        <w:jc w:val="both"/>
      </w:pPr>
      <w:r>
        <w:t xml:space="preserve">Doména1: Podpora zdraví </w:t>
      </w:r>
    </w:p>
    <w:p w:rsidR="004673A9" w:rsidRPr="00212F03" w:rsidRDefault="004673A9" w:rsidP="0073593C">
      <w:pPr>
        <w:spacing w:line="360" w:lineRule="auto"/>
        <w:jc w:val="both"/>
        <w:rPr>
          <w:i/>
        </w:rPr>
      </w:pPr>
      <w:r w:rsidRPr="00212F03">
        <w:rPr>
          <w:rFonts w:hint="eastAsia"/>
          <w:i/>
        </w:rPr>
        <w:t>Určující znaky:</w:t>
      </w:r>
    </w:p>
    <w:p w:rsidR="00301073" w:rsidRDefault="00301073" w:rsidP="0073593C">
      <w:pPr>
        <w:spacing w:line="360" w:lineRule="auto"/>
        <w:jc w:val="both"/>
      </w:pPr>
      <w:r>
        <w:lastRenderedPageBreak/>
        <w:t>Nevyhovující čistota oblečení</w:t>
      </w:r>
    </w:p>
    <w:p w:rsidR="00301073" w:rsidRDefault="00301073" w:rsidP="0073593C">
      <w:pPr>
        <w:spacing w:line="360" w:lineRule="auto"/>
        <w:jc w:val="both"/>
      </w:pPr>
      <w:r>
        <w:t xml:space="preserve">Členové domácnosti jsou nezaměstnaní </w:t>
      </w:r>
    </w:p>
    <w:p w:rsidR="008D5BF2" w:rsidRDefault="008D5BF2" w:rsidP="0073593C">
      <w:pPr>
        <w:spacing w:line="360" w:lineRule="auto"/>
        <w:jc w:val="both"/>
      </w:pPr>
      <w:r>
        <w:t>Špinavé prostředí</w:t>
      </w:r>
    </w:p>
    <w:p w:rsidR="004673A9" w:rsidRPr="00212F03" w:rsidRDefault="004673A9" w:rsidP="0073593C">
      <w:pPr>
        <w:spacing w:line="360" w:lineRule="auto"/>
        <w:jc w:val="both"/>
        <w:rPr>
          <w:i/>
        </w:rPr>
      </w:pPr>
      <w:r w:rsidRPr="00212F03">
        <w:rPr>
          <w:rFonts w:hint="eastAsia"/>
          <w:i/>
        </w:rPr>
        <w:t>Související faktory:</w:t>
      </w:r>
    </w:p>
    <w:p w:rsidR="004673A9" w:rsidRDefault="00301073" w:rsidP="0073593C">
      <w:pPr>
        <w:spacing w:line="360" w:lineRule="auto"/>
        <w:jc w:val="both"/>
      </w:pPr>
      <w:r>
        <w:t>Nedostatek financí</w:t>
      </w:r>
    </w:p>
    <w:p w:rsidR="00301073" w:rsidRDefault="00301073" w:rsidP="0073593C">
      <w:pPr>
        <w:spacing w:line="360" w:lineRule="auto"/>
        <w:jc w:val="both"/>
      </w:pPr>
      <w:r>
        <w:t>Nedostatek znalostí</w:t>
      </w:r>
    </w:p>
    <w:p w:rsidR="008D5BF2" w:rsidRDefault="008D5BF2" w:rsidP="0073593C">
      <w:pPr>
        <w:spacing w:line="360" w:lineRule="auto"/>
        <w:jc w:val="both"/>
      </w:pPr>
      <w:r>
        <w:t>Nedostatek podpůrných systémů</w:t>
      </w:r>
    </w:p>
    <w:p w:rsidR="00212F03" w:rsidRPr="00212F03" w:rsidRDefault="00212F03" w:rsidP="0073593C">
      <w:pPr>
        <w:spacing w:line="360" w:lineRule="auto"/>
        <w:jc w:val="both"/>
        <w:rPr>
          <w:i/>
        </w:rPr>
      </w:pPr>
      <w:r w:rsidRPr="00212F03">
        <w:rPr>
          <w:rFonts w:hint="eastAsia"/>
          <w:i/>
        </w:rPr>
        <w:t xml:space="preserve">Intervence vedoucí k vyřešení: </w:t>
      </w:r>
    </w:p>
    <w:p w:rsidR="004673A9" w:rsidRDefault="00212F03" w:rsidP="0073593C">
      <w:pPr>
        <w:spacing w:line="360" w:lineRule="auto"/>
        <w:jc w:val="both"/>
      </w:pPr>
      <w:r>
        <w:t>Nabídnout kontakt se sociální pracovnicí</w:t>
      </w:r>
    </w:p>
    <w:p w:rsidR="00212F03" w:rsidRDefault="00212F03" w:rsidP="0073593C">
      <w:pPr>
        <w:spacing w:line="360" w:lineRule="auto"/>
        <w:jc w:val="both"/>
      </w:pPr>
      <w:r>
        <w:t>Poradit s vedením domácnosti</w:t>
      </w:r>
    </w:p>
    <w:p w:rsidR="00212F03" w:rsidRDefault="00212F03" w:rsidP="0073593C">
      <w:pPr>
        <w:spacing w:line="360" w:lineRule="auto"/>
        <w:jc w:val="both"/>
      </w:pPr>
    </w:p>
    <w:p w:rsidR="00212F03" w:rsidRDefault="00212F03" w:rsidP="0073593C">
      <w:pPr>
        <w:spacing w:line="360" w:lineRule="auto"/>
        <w:jc w:val="both"/>
      </w:pPr>
    </w:p>
    <w:p w:rsidR="008D5BF2" w:rsidRPr="00366659" w:rsidRDefault="008D5BF2" w:rsidP="0073593C">
      <w:pPr>
        <w:spacing w:line="360" w:lineRule="auto"/>
        <w:jc w:val="both"/>
        <w:rPr>
          <w:b/>
          <w:color w:val="FF0000"/>
        </w:rPr>
      </w:pPr>
      <w:r>
        <w:t>Problém, (číslo Dg</w:t>
      </w:r>
      <w:r w:rsidRPr="00212F03">
        <w:rPr>
          <w:sz w:val="28"/>
          <w:szCs w:val="28"/>
        </w:rPr>
        <w:t>.)</w:t>
      </w:r>
      <w:r w:rsidRPr="00212F03">
        <w:rPr>
          <w:rFonts w:hint="eastAsia"/>
          <w:sz w:val="28"/>
          <w:szCs w:val="28"/>
        </w:rPr>
        <w:t xml:space="preserve">: </w:t>
      </w:r>
      <w:r w:rsidRPr="00212F03">
        <w:rPr>
          <w:b/>
          <w:sz w:val="28"/>
          <w:szCs w:val="28"/>
        </w:rPr>
        <w:t>Snaha zlepšit péči o vlastní zdraví</w:t>
      </w:r>
      <w:r w:rsidRPr="00212F03">
        <w:rPr>
          <w:sz w:val="28"/>
          <w:szCs w:val="28"/>
        </w:rPr>
        <w:t xml:space="preserve"> </w:t>
      </w:r>
      <w:r w:rsidRPr="00212F03">
        <w:rPr>
          <w:b/>
          <w:sz w:val="28"/>
          <w:szCs w:val="28"/>
        </w:rPr>
        <w:t>(00162)</w:t>
      </w:r>
    </w:p>
    <w:p w:rsidR="008D5BF2" w:rsidRPr="00335320" w:rsidRDefault="008D5BF2" w:rsidP="0073593C">
      <w:pPr>
        <w:spacing w:line="360" w:lineRule="auto"/>
        <w:jc w:val="both"/>
      </w:pPr>
      <w:r>
        <w:t xml:space="preserve">Doména1: Podpora zdraví </w:t>
      </w:r>
    </w:p>
    <w:p w:rsidR="008D5BF2" w:rsidRPr="00212F03" w:rsidRDefault="008D5BF2" w:rsidP="0073593C">
      <w:pPr>
        <w:spacing w:line="360" w:lineRule="auto"/>
        <w:jc w:val="both"/>
        <w:rPr>
          <w:i/>
        </w:rPr>
      </w:pPr>
      <w:r w:rsidRPr="00212F03">
        <w:rPr>
          <w:rFonts w:hint="eastAsia"/>
          <w:i/>
        </w:rPr>
        <w:t>Určující znaky:</w:t>
      </w:r>
    </w:p>
    <w:p w:rsidR="008D5BF2" w:rsidRDefault="008D5BF2" w:rsidP="0073593C">
      <w:pPr>
        <w:spacing w:line="360" w:lineRule="auto"/>
        <w:jc w:val="both"/>
      </w:pPr>
      <w:r w:rsidRPr="008D5BF2">
        <w:t>Verbální vyjádření touhy zvládnout situaci</w:t>
      </w:r>
    </w:p>
    <w:p w:rsidR="00212F03" w:rsidRPr="00212F03" w:rsidRDefault="00212F03" w:rsidP="0073593C">
      <w:pPr>
        <w:spacing w:line="360" w:lineRule="auto"/>
        <w:jc w:val="both"/>
        <w:rPr>
          <w:i/>
        </w:rPr>
      </w:pPr>
      <w:r w:rsidRPr="00212F03">
        <w:rPr>
          <w:rFonts w:hint="eastAsia"/>
          <w:i/>
        </w:rPr>
        <w:t xml:space="preserve">Intervence vedoucí k vyřešení: </w:t>
      </w:r>
    </w:p>
    <w:p w:rsidR="00212F03" w:rsidRDefault="00212F03" w:rsidP="0073593C">
      <w:pPr>
        <w:spacing w:line="360" w:lineRule="auto"/>
        <w:jc w:val="both"/>
      </w:pPr>
      <w:r w:rsidRPr="00212F03">
        <w:t xml:space="preserve">Vyzvednout </w:t>
      </w:r>
      <w:r>
        <w:t xml:space="preserve">a podpořit </w:t>
      </w:r>
      <w:r w:rsidRPr="00212F03">
        <w:t>rozhodnutí ženy řešit situaci</w:t>
      </w:r>
      <w:r>
        <w:t>.</w:t>
      </w:r>
    </w:p>
    <w:p w:rsidR="00003209" w:rsidRDefault="00212F03" w:rsidP="0073593C">
      <w:pPr>
        <w:spacing w:line="360" w:lineRule="auto"/>
        <w:jc w:val="both"/>
      </w:pPr>
      <w:r>
        <w:t>Jako u Dg. 00099</w:t>
      </w:r>
    </w:p>
    <w:p w:rsidR="00212F03" w:rsidRPr="00212F03" w:rsidRDefault="00003209" w:rsidP="0073593C">
      <w:pPr>
        <w:spacing w:line="360" w:lineRule="auto"/>
        <w:jc w:val="both"/>
      </w:pPr>
      <w:r>
        <w:t>Zdůraznit riziko ohrožení infekčními nemocemi</w:t>
      </w:r>
      <w:r w:rsidR="00212F03" w:rsidRPr="00212F03">
        <w:t xml:space="preserve"> </w:t>
      </w:r>
    </w:p>
    <w:p w:rsidR="008D5BF2" w:rsidRDefault="0073593C" w:rsidP="0073593C">
      <w:pPr>
        <w:spacing w:line="360" w:lineRule="auto"/>
        <w:jc w:val="both"/>
      </w:pPr>
      <w:r>
        <w:t>Nabídnout sociální poradu odborníka na tuto problematiku</w:t>
      </w:r>
    </w:p>
    <w:p w:rsidR="0073593C" w:rsidRDefault="0073593C" w:rsidP="0073593C">
      <w:pPr>
        <w:spacing w:line="360" w:lineRule="auto"/>
        <w:jc w:val="both"/>
      </w:pPr>
    </w:p>
    <w:p w:rsidR="00B04A38" w:rsidRDefault="00B04A38" w:rsidP="0073593C">
      <w:pPr>
        <w:spacing w:line="360" w:lineRule="auto"/>
        <w:jc w:val="both"/>
      </w:pPr>
    </w:p>
    <w:p w:rsidR="00B62031" w:rsidRPr="00EC3C56" w:rsidRDefault="00B62031" w:rsidP="0073593C">
      <w:pPr>
        <w:spacing w:line="360" w:lineRule="auto"/>
        <w:jc w:val="both"/>
        <w:rPr>
          <w:b/>
          <w:sz w:val="28"/>
          <w:szCs w:val="28"/>
        </w:rPr>
      </w:pPr>
      <w:r>
        <w:t>Problém, (číslo Dg.)</w:t>
      </w:r>
      <w:r w:rsidRPr="00335320">
        <w:rPr>
          <w:rFonts w:hint="eastAsia"/>
        </w:rPr>
        <w:t xml:space="preserve">: </w:t>
      </w:r>
      <w:r w:rsidRPr="00EC3C56">
        <w:rPr>
          <w:b/>
          <w:sz w:val="28"/>
          <w:szCs w:val="28"/>
        </w:rPr>
        <w:t>Nevyvážená výživa: méně, než je potřeba organismu</w:t>
      </w:r>
      <w:r w:rsidRPr="00EC3C56">
        <w:rPr>
          <w:sz w:val="28"/>
          <w:szCs w:val="28"/>
        </w:rPr>
        <w:t xml:space="preserve"> </w:t>
      </w:r>
      <w:r w:rsidRPr="00EC3C56">
        <w:rPr>
          <w:b/>
          <w:sz w:val="28"/>
          <w:szCs w:val="28"/>
        </w:rPr>
        <w:t>(00002)</w:t>
      </w:r>
    </w:p>
    <w:p w:rsidR="00B62031" w:rsidRPr="00335320" w:rsidRDefault="00B62031" w:rsidP="0073593C">
      <w:pPr>
        <w:spacing w:line="360" w:lineRule="auto"/>
        <w:jc w:val="both"/>
      </w:pPr>
      <w:r>
        <w:t xml:space="preserve">Doména 2: Příjem potravy </w:t>
      </w:r>
    </w:p>
    <w:p w:rsidR="00B62031" w:rsidRPr="00B04A38" w:rsidRDefault="00B62031" w:rsidP="0073593C">
      <w:pPr>
        <w:spacing w:line="360" w:lineRule="auto"/>
        <w:jc w:val="both"/>
        <w:rPr>
          <w:i/>
        </w:rPr>
      </w:pPr>
      <w:r w:rsidRPr="00B04A38">
        <w:rPr>
          <w:rFonts w:hint="eastAsia"/>
          <w:i/>
        </w:rPr>
        <w:t>Určující znaky:</w:t>
      </w:r>
    </w:p>
    <w:p w:rsidR="00B62031" w:rsidRDefault="00B62031" w:rsidP="0073593C">
      <w:pPr>
        <w:spacing w:line="360" w:lineRule="auto"/>
        <w:jc w:val="both"/>
      </w:pPr>
      <w:r>
        <w:t>Nedostatek jídla</w:t>
      </w:r>
    </w:p>
    <w:p w:rsidR="00B62031" w:rsidRDefault="00B62031" w:rsidP="0073593C">
      <w:pPr>
        <w:spacing w:line="360" w:lineRule="auto"/>
        <w:jc w:val="both"/>
      </w:pPr>
      <w:r>
        <w:t>Snížená tělesná hmotnost</w:t>
      </w:r>
    </w:p>
    <w:p w:rsidR="00B62031" w:rsidRPr="00B04A38" w:rsidRDefault="00B04A38" w:rsidP="0073593C">
      <w:pPr>
        <w:spacing w:line="360" w:lineRule="auto"/>
        <w:jc w:val="both"/>
        <w:rPr>
          <w:i/>
        </w:rPr>
      </w:pPr>
      <w:r>
        <w:rPr>
          <w:i/>
        </w:rPr>
        <w:t>S</w:t>
      </w:r>
      <w:r w:rsidR="00B62031" w:rsidRPr="00B04A38">
        <w:rPr>
          <w:rFonts w:hint="eastAsia"/>
          <w:i/>
        </w:rPr>
        <w:t>ouvisející faktory:</w:t>
      </w:r>
    </w:p>
    <w:p w:rsidR="00B62031" w:rsidRDefault="00B62031" w:rsidP="0073593C">
      <w:pPr>
        <w:spacing w:line="360" w:lineRule="auto"/>
        <w:jc w:val="both"/>
      </w:pPr>
      <w:r>
        <w:t>Ekonomické faktory</w:t>
      </w:r>
    </w:p>
    <w:p w:rsidR="0073593C" w:rsidRPr="00B04A38" w:rsidRDefault="0073593C" w:rsidP="00B04A38">
      <w:pPr>
        <w:spacing w:line="360" w:lineRule="auto"/>
        <w:jc w:val="both"/>
        <w:rPr>
          <w:i/>
        </w:rPr>
      </w:pPr>
      <w:r w:rsidRPr="00B04A38">
        <w:rPr>
          <w:rFonts w:hint="eastAsia"/>
          <w:i/>
        </w:rPr>
        <w:t xml:space="preserve">Intervence vedoucí k vyřešení: </w:t>
      </w:r>
    </w:p>
    <w:p w:rsidR="00003209" w:rsidRPr="00003209" w:rsidRDefault="00366659" w:rsidP="00B04A38">
      <w:pPr>
        <w:spacing w:line="360" w:lineRule="auto"/>
        <w:jc w:val="both"/>
      </w:pPr>
      <w:r w:rsidRPr="00003209">
        <w:t xml:space="preserve">Pomoc při řešení </w:t>
      </w:r>
      <w:r w:rsidR="00003209" w:rsidRPr="00003209">
        <w:t xml:space="preserve">ekonomické nouze </w:t>
      </w:r>
    </w:p>
    <w:p w:rsidR="00B04A38" w:rsidRPr="008D5BF2" w:rsidRDefault="00B04A38" w:rsidP="00B04A38">
      <w:pPr>
        <w:spacing w:line="360" w:lineRule="auto"/>
        <w:jc w:val="both"/>
      </w:pPr>
      <w:r>
        <w:lastRenderedPageBreak/>
        <w:t>Informovat o vhodných a nevhodných potravinách v těhotenství</w:t>
      </w:r>
    </w:p>
    <w:p w:rsidR="008D5BF2" w:rsidRDefault="00B04A38" w:rsidP="00B04A38">
      <w:pPr>
        <w:spacing w:line="360" w:lineRule="auto"/>
        <w:jc w:val="both"/>
      </w:pPr>
      <w:r w:rsidRPr="00B04A38">
        <w:t>Doporučit návštěvu v poradně, kde budou kontrolovat stav výživy</w:t>
      </w:r>
    </w:p>
    <w:p w:rsidR="00EC3C56" w:rsidRDefault="00EC3C56" w:rsidP="0073593C">
      <w:pPr>
        <w:spacing w:line="360" w:lineRule="auto"/>
        <w:jc w:val="both"/>
      </w:pPr>
    </w:p>
    <w:p w:rsidR="00EC3C56" w:rsidRDefault="00EC3C56" w:rsidP="0073593C">
      <w:pPr>
        <w:spacing w:line="360" w:lineRule="auto"/>
        <w:jc w:val="both"/>
      </w:pPr>
    </w:p>
    <w:p w:rsidR="00665421" w:rsidRPr="008D5BF2" w:rsidRDefault="00665421" w:rsidP="0073593C">
      <w:pPr>
        <w:spacing w:line="360" w:lineRule="auto"/>
        <w:jc w:val="both"/>
        <w:rPr>
          <w:b/>
        </w:rPr>
      </w:pPr>
      <w:r>
        <w:t>Problém, (číslo Dg.)</w:t>
      </w:r>
      <w:r w:rsidRPr="00335320">
        <w:rPr>
          <w:rFonts w:hint="eastAsia"/>
        </w:rPr>
        <w:t xml:space="preserve">: </w:t>
      </w:r>
      <w:r w:rsidRPr="00EC3C56">
        <w:rPr>
          <w:b/>
          <w:sz w:val="28"/>
          <w:szCs w:val="28"/>
        </w:rPr>
        <w:t>Situačně snížená sebeúcta (00120)</w:t>
      </w:r>
    </w:p>
    <w:p w:rsidR="00665421" w:rsidRPr="00335320" w:rsidRDefault="00665421" w:rsidP="0073593C">
      <w:pPr>
        <w:spacing w:line="360" w:lineRule="auto"/>
        <w:jc w:val="both"/>
      </w:pPr>
      <w:r>
        <w:t>Doména</w:t>
      </w:r>
      <w:r w:rsidR="00D738C4">
        <w:t xml:space="preserve"> </w:t>
      </w:r>
      <w:r>
        <w:t xml:space="preserve">6: </w:t>
      </w:r>
      <w:proofErr w:type="spellStart"/>
      <w:r>
        <w:t>Sebepercepce</w:t>
      </w:r>
      <w:proofErr w:type="spellEnd"/>
      <w:r>
        <w:t xml:space="preserve"> </w:t>
      </w:r>
    </w:p>
    <w:p w:rsidR="00665421" w:rsidRPr="00B04A38" w:rsidRDefault="00665421" w:rsidP="0073593C">
      <w:pPr>
        <w:spacing w:line="360" w:lineRule="auto"/>
        <w:jc w:val="both"/>
        <w:rPr>
          <w:i/>
        </w:rPr>
      </w:pPr>
      <w:r w:rsidRPr="00B04A38">
        <w:rPr>
          <w:rFonts w:hint="eastAsia"/>
          <w:i/>
        </w:rPr>
        <w:t>Určující znaky:</w:t>
      </w:r>
    </w:p>
    <w:p w:rsidR="00665421" w:rsidRDefault="00665421" w:rsidP="0073593C">
      <w:pPr>
        <w:spacing w:line="360" w:lineRule="auto"/>
        <w:jc w:val="both"/>
      </w:pPr>
      <w:r>
        <w:t xml:space="preserve">Nerozhodné chování </w:t>
      </w:r>
    </w:p>
    <w:p w:rsidR="00665421" w:rsidRDefault="00665421" w:rsidP="0073593C">
      <w:pPr>
        <w:spacing w:line="360" w:lineRule="auto"/>
        <w:jc w:val="both"/>
      </w:pPr>
      <w:r>
        <w:t xml:space="preserve">Hodnocení sebe sama jako neschopného poradit si v situaci </w:t>
      </w:r>
    </w:p>
    <w:p w:rsidR="00665421" w:rsidRPr="00B04A38" w:rsidRDefault="00665421" w:rsidP="0073593C">
      <w:pPr>
        <w:spacing w:line="360" w:lineRule="auto"/>
        <w:jc w:val="both"/>
        <w:rPr>
          <w:i/>
        </w:rPr>
      </w:pPr>
      <w:r w:rsidRPr="00B04A38">
        <w:rPr>
          <w:rFonts w:hint="eastAsia"/>
          <w:i/>
        </w:rPr>
        <w:t>Související faktory:</w:t>
      </w:r>
    </w:p>
    <w:p w:rsidR="00665421" w:rsidRDefault="00665421" w:rsidP="0073593C">
      <w:pPr>
        <w:spacing w:line="360" w:lineRule="auto"/>
        <w:jc w:val="both"/>
      </w:pPr>
      <w:r>
        <w:t>Nedostatek znalostí</w:t>
      </w:r>
    </w:p>
    <w:p w:rsidR="004673A9" w:rsidRDefault="00D738C4" w:rsidP="0073593C">
      <w:pPr>
        <w:spacing w:line="360" w:lineRule="auto"/>
        <w:jc w:val="both"/>
      </w:pPr>
      <w:r w:rsidRPr="00D738C4">
        <w:t>Chování v rozporu s</w:t>
      </w:r>
      <w:r>
        <w:t> obvyklými hodnotami</w:t>
      </w:r>
      <w:r w:rsidRPr="00D738C4">
        <w:t xml:space="preserve"> </w:t>
      </w:r>
      <w:r>
        <w:t>těhotných žen</w:t>
      </w:r>
    </w:p>
    <w:p w:rsidR="00EF401A" w:rsidRPr="00B04A38" w:rsidRDefault="00EF401A" w:rsidP="0073593C">
      <w:pPr>
        <w:spacing w:line="360" w:lineRule="auto"/>
        <w:jc w:val="both"/>
        <w:rPr>
          <w:i/>
        </w:rPr>
      </w:pPr>
      <w:r w:rsidRPr="00B04A38">
        <w:rPr>
          <w:rFonts w:hint="eastAsia"/>
          <w:i/>
        </w:rPr>
        <w:t xml:space="preserve">Intervence vedoucí k vyřešení: </w:t>
      </w:r>
    </w:p>
    <w:p w:rsidR="004673A9" w:rsidRPr="00B04A38" w:rsidRDefault="00B04A38" w:rsidP="0073593C">
      <w:pPr>
        <w:spacing w:line="360" w:lineRule="auto"/>
        <w:jc w:val="both"/>
      </w:pPr>
      <w:r w:rsidRPr="00B04A38">
        <w:t>Podpořit v úsilí o nápravu</w:t>
      </w:r>
      <w:r w:rsidR="00913B2D">
        <w:t xml:space="preserve"> a následně ho</w:t>
      </w:r>
      <w:r w:rsidRPr="00B04A38">
        <w:t xml:space="preserve"> velmi kladně ohodnotit</w:t>
      </w:r>
      <w:r>
        <w:t>.</w:t>
      </w:r>
    </w:p>
    <w:p w:rsidR="004673A9" w:rsidRDefault="00B04A38" w:rsidP="0073593C">
      <w:pPr>
        <w:spacing w:line="360" w:lineRule="auto"/>
      </w:pPr>
      <w:r>
        <w:t xml:space="preserve">Podat chybějící konkrétní informace jako u předešlých Dg. </w:t>
      </w:r>
    </w:p>
    <w:p w:rsidR="00366659" w:rsidRDefault="00366659" w:rsidP="0073593C">
      <w:pPr>
        <w:spacing w:line="360" w:lineRule="auto"/>
      </w:pPr>
    </w:p>
    <w:p w:rsidR="00366659" w:rsidRDefault="00366659" w:rsidP="0073593C">
      <w:pPr>
        <w:spacing w:line="360" w:lineRule="auto"/>
      </w:pPr>
    </w:p>
    <w:sectPr w:rsidR="00366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BB665F"/>
    <w:multiLevelType w:val="hybridMultilevel"/>
    <w:tmpl w:val="0AD85658"/>
    <w:lvl w:ilvl="0" w:tplc="4A9E2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BE"/>
    <w:rsid w:val="00003209"/>
    <w:rsid w:val="00150926"/>
    <w:rsid w:val="00212F03"/>
    <w:rsid w:val="002B7417"/>
    <w:rsid w:val="002F25D3"/>
    <w:rsid w:val="00301073"/>
    <w:rsid w:val="00335320"/>
    <w:rsid w:val="0035681F"/>
    <w:rsid w:val="00366659"/>
    <w:rsid w:val="004673A9"/>
    <w:rsid w:val="00503310"/>
    <w:rsid w:val="00665421"/>
    <w:rsid w:val="0073593C"/>
    <w:rsid w:val="00801F1B"/>
    <w:rsid w:val="008D5BF2"/>
    <w:rsid w:val="00913B2D"/>
    <w:rsid w:val="00956C3B"/>
    <w:rsid w:val="00A97EB4"/>
    <w:rsid w:val="00B04A38"/>
    <w:rsid w:val="00B44561"/>
    <w:rsid w:val="00B62031"/>
    <w:rsid w:val="00C37072"/>
    <w:rsid w:val="00CE3CEF"/>
    <w:rsid w:val="00D2067A"/>
    <w:rsid w:val="00D738C4"/>
    <w:rsid w:val="00E61D6A"/>
    <w:rsid w:val="00EC3C56"/>
    <w:rsid w:val="00EF401A"/>
    <w:rsid w:val="00F819BE"/>
    <w:rsid w:val="00FC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5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5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Trojanová</dc:creator>
  <cp:lastModifiedBy>Blanka Trojanová</cp:lastModifiedBy>
  <cp:revision>9</cp:revision>
  <cp:lastPrinted>2014-06-19T10:07:00Z</cp:lastPrinted>
  <dcterms:created xsi:type="dcterms:W3CDTF">2014-06-20T08:26:00Z</dcterms:created>
  <dcterms:modified xsi:type="dcterms:W3CDTF">2014-07-25T08:11:00Z</dcterms:modified>
</cp:coreProperties>
</file>