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stnovnzvraznn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20DE8" w:rsidRPr="00201D9A" w:rsidTr="00EB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657FA4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>Phrase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657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>Key</w:t>
            </w:r>
          </w:p>
        </w:tc>
      </w:tr>
      <w:tr w:rsidR="00D20DE8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657FA4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contusiones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articulationium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manus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657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contusiones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articulationum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manus</w:t>
            </w:r>
            <w:proofErr w:type="spellEnd"/>
          </w:p>
        </w:tc>
      </w:tr>
      <w:tr w:rsidR="00D20DE8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A72A4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resectio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pulmonis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dextrae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propter carcinoma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A7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resectio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pulmonis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dextri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01D9A">
              <w:rPr>
                <w:color w:val="auto"/>
                <w:sz w:val="24"/>
                <w:szCs w:val="24"/>
              </w:rPr>
              <w:t>propter carcinoma</w:t>
            </w:r>
          </w:p>
        </w:tc>
      </w:tr>
      <w:tr w:rsidR="00D20DE8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A72A4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ulcus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perforatus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duodeni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A7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ulcus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perforatum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duodeni</w:t>
            </w:r>
            <w:proofErr w:type="spellEnd"/>
          </w:p>
        </w:tc>
      </w:tr>
      <w:tr w:rsidR="00D20DE8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2418F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bursa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tendini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musculi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extensoris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longi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24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bursa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tendinis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musculi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extensoris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longi</w:t>
            </w:r>
            <w:proofErr w:type="spellEnd"/>
          </w:p>
        </w:tc>
      </w:tr>
      <w:tr w:rsidR="00D20DE8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2418F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sutura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labii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inferii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oris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24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sutura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labii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inferioris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oris</w:t>
            </w:r>
            <w:proofErr w:type="spellEnd"/>
          </w:p>
        </w:tc>
      </w:tr>
      <w:tr w:rsidR="00D20DE8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2418F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in vestibule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oris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24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in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vestibulo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oris</w:t>
            </w:r>
            <w:proofErr w:type="spellEnd"/>
          </w:p>
        </w:tc>
      </w:tr>
      <w:tr w:rsidR="00D20DE8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D20DE8" w:rsidRPr="00201D9A" w:rsidRDefault="002418F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laryngeum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pharyngis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D20DE8" w:rsidRPr="00201D9A" w:rsidRDefault="0024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laryngea</w:t>
            </w:r>
            <w:proofErr w:type="spellEnd"/>
            <w:r w:rsidR="00201D9A"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201D9A" w:rsidRPr="00201D9A">
              <w:rPr>
                <w:color w:val="auto"/>
                <w:sz w:val="24"/>
                <w:szCs w:val="24"/>
              </w:rPr>
              <w:t>phary</w:t>
            </w:r>
            <w:r w:rsidRPr="00201D9A">
              <w:rPr>
                <w:color w:val="auto"/>
                <w:sz w:val="24"/>
                <w:szCs w:val="24"/>
              </w:rPr>
              <w:t>ngis</w:t>
            </w:r>
            <w:proofErr w:type="spellEnd"/>
          </w:p>
        </w:tc>
      </w:tr>
      <w:tr w:rsidR="002418F6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418F6" w:rsidRPr="00201D9A" w:rsidRDefault="002418F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arcus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dentale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mandibularis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418F6" w:rsidRPr="00201D9A" w:rsidRDefault="0024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arcus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dentalis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mandibularis</w:t>
            </w:r>
            <w:proofErr w:type="spellEnd"/>
          </w:p>
        </w:tc>
      </w:tr>
      <w:tr w:rsidR="002418F6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418F6" w:rsidRPr="00201D9A" w:rsidRDefault="002418F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comam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hepaticum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418F6" w:rsidRPr="00201D9A" w:rsidRDefault="0024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r w:rsidRPr="00201D9A">
              <w:rPr>
                <w:b/>
                <w:color w:val="auto"/>
                <w:sz w:val="24"/>
                <w:szCs w:val="24"/>
              </w:rPr>
              <w:t>coma</w:t>
            </w:r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hepaticum</w:t>
            </w:r>
            <w:proofErr w:type="spellEnd"/>
          </w:p>
        </w:tc>
      </w:tr>
      <w:tr w:rsidR="002418F6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418F6" w:rsidRPr="00201D9A" w:rsidRDefault="00AF7BD7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decubitus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profundi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in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regione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dorsale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418F6" w:rsidRPr="00201D9A" w:rsidRDefault="00AF7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decubitus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profundi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regione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dorsali</w:t>
            </w:r>
            <w:proofErr w:type="spellEnd"/>
          </w:p>
        </w:tc>
      </w:tr>
      <w:tr w:rsidR="00AF7BD7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F7BD7" w:rsidRPr="00201D9A" w:rsidRDefault="00AF7BD7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extractionem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dentis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lacteis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F7BD7" w:rsidRPr="00201D9A" w:rsidRDefault="00AF7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extractionem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dentis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lactei</w:t>
            </w:r>
            <w:proofErr w:type="spellEnd"/>
          </w:p>
        </w:tc>
      </w:tr>
      <w:tr w:rsidR="00AF7BD7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F7BD7" w:rsidRPr="00201D9A" w:rsidRDefault="00AF7BD7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anomalia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heparis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congenita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F7BD7" w:rsidRPr="00201D9A" w:rsidRDefault="00AF7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anomalia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hepatis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congenita</w:t>
            </w:r>
            <w:proofErr w:type="spellEnd"/>
          </w:p>
        </w:tc>
      </w:tr>
      <w:tr w:rsidR="00AF7BD7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F7BD7" w:rsidRPr="00201D9A" w:rsidRDefault="00AF7BD7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transplantationis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renis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F7BD7" w:rsidRPr="00201D9A" w:rsidRDefault="00AF7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transplantationem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renis</w:t>
            </w:r>
            <w:proofErr w:type="spellEnd"/>
          </w:p>
        </w:tc>
      </w:tr>
      <w:tr w:rsidR="00AF7BD7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AF7BD7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vulnera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lacera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mani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dextri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AF7BD7" w:rsidRPr="00201D9A" w:rsidRDefault="0064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vulnera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lacera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manus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dextrae</w:t>
            </w:r>
            <w:proofErr w:type="spellEnd"/>
          </w:p>
        </w:tc>
      </w:tr>
      <w:tr w:rsidR="00647C6C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47C6C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operatio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colonis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descendentis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47C6C" w:rsidRPr="00201D9A" w:rsidRDefault="0064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operatio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r w:rsidRPr="00201D9A">
              <w:rPr>
                <w:b/>
                <w:color w:val="auto"/>
                <w:sz w:val="24"/>
                <w:szCs w:val="24"/>
              </w:rPr>
              <w:t>coli</w:t>
            </w:r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descendentis</w:t>
            </w:r>
            <w:proofErr w:type="spellEnd"/>
          </w:p>
        </w:tc>
      </w:tr>
      <w:tr w:rsidR="00647C6C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47C6C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mors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subitus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neonati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47C6C" w:rsidRPr="00201D9A" w:rsidRDefault="0064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mors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subita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neonati</w:t>
            </w:r>
            <w:proofErr w:type="spellEnd"/>
          </w:p>
        </w:tc>
      </w:tr>
      <w:tr w:rsidR="00647C6C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47C6C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lobectomia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pulmonalis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propter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tuberculosem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chronicam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47C6C" w:rsidRPr="00201D9A" w:rsidRDefault="0064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lobectomia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pulmonalis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propter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tuberculosim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chronicam</w:t>
            </w:r>
            <w:proofErr w:type="spellEnd"/>
          </w:p>
        </w:tc>
      </w:tr>
      <w:tr w:rsidR="00647C6C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47C6C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partus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incipiens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in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statu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febrile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47C6C" w:rsidRPr="00201D9A" w:rsidRDefault="0064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partus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incipiens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statu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febrili</w:t>
            </w:r>
            <w:proofErr w:type="spellEnd"/>
          </w:p>
        </w:tc>
      </w:tr>
      <w:tr w:rsidR="00647C6C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47C6C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tumor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inoperabile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intestini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tenuis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47C6C" w:rsidRPr="00201D9A" w:rsidRDefault="0064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tumor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inoperabilis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intestini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tenuis</w:t>
            </w:r>
          </w:p>
        </w:tc>
      </w:tr>
      <w:tr w:rsidR="00647C6C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47C6C" w:rsidRPr="00201D9A" w:rsidRDefault="00647C6C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musculi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intercostales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externes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thoracis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47C6C" w:rsidRPr="00201D9A" w:rsidRDefault="0064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musculi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intercostales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externi</w:t>
            </w:r>
            <w:proofErr w:type="spellEnd"/>
            <w:r w:rsidR="00280E99"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280E99" w:rsidRPr="00201D9A">
              <w:rPr>
                <w:color w:val="auto"/>
                <w:sz w:val="24"/>
                <w:szCs w:val="24"/>
              </w:rPr>
              <w:t>thoracis</w:t>
            </w:r>
            <w:proofErr w:type="spellEnd"/>
          </w:p>
        </w:tc>
      </w:tr>
      <w:tr w:rsidR="00280E99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fractura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trium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ossum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pedis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fractura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trium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ossium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pedis</w:t>
            </w:r>
            <w:proofErr w:type="spellEnd"/>
          </w:p>
        </w:tc>
      </w:tr>
      <w:tr w:rsidR="00280E99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luxatio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capitis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ossis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femori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luxatio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capitis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ossis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femoris</w:t>
            </w:r>
            <w:proofErr w:type="spellEnd"/>
          </w:p>
        </w:tc>
      </w:tr>
      <w:tr w:rsidR="00280E99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>hepatitis cum pancreatitis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hepatitis cum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pancreatitide</w:t>
            </w:r>
            <w:proofErr w:type="spellEnd"/>
          </w:p>
        </w:tc>
      </w:tr>
      <w:tr w:rsidR="00280E99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anomalia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congenita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coris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anomalia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congenita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cordis</w:t>
            </w:r>
            <w:proofErr w:type="spellEnd"/>
          </w:p>
        </w:tc>
      </w:tr>
      <w:tr w:rsidR="00280E99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ligamentum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coronarius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hepatis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ligamentum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coronarium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hepatis</w:t>
            </w:r>
            <w:proofErr w:type="spellEnd"/>
          </w:p>
        </w:tc>
      </w:tr>
      <w:tr w:rsidR="00280E99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paries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externa ductus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paries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r w:rsidRPr="00201D9A">
              <w:rPr>
                <w:b/>
                <w:color w:val="auto"/>
                <w:sz w:val="24"/>
                <w:szCs w:val="24"/>
              </w:rPr>
              <w:t>externus</w:t>
            </w:r>
            <w:r w:rsidRPr="00201D9A">
              <w:rPr>
                <w:color w:val="auto"/>
                <w:sz w:val="24"/>
                <w:szCs w:val="24"/>
              </w:rPr>
              <w:t xml:space="preserve"> ductus</w:t>
            </w:r>
          </w:p>
        </w:tc>
      </w:tr>
      <w:tr w:rsidR="00280E99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cephalica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et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cervicale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systematis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autonomici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cephalica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et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cervicalis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systematis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autonomici</w:t>
            </w:r>
            <w:proofErr w:type="spellEnd"/>
          </w:p>
        </w:tc>
      </w:tr>
      <w:tr w:rsidR="00280E99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280E99" w:rsidRPr="00201D9A" w:rsidRDefault="00280E99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appendices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vesiculosi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280E99" w:rsidRPr="00201D9A" w:rsidRDefault="0028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appendices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vesiculosae</w:t>
            </w:r>
            <w:proofErr w:type="spellEnd"/>
          </w:p>
        </w:tc>
      </w:tr>
      <w:tr w:rsidR="006B123A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regionis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membris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inferioris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regiones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membri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inferioris</w:t>
            </w:r>
            <w:proofErr w:type="spellEnd"/>
          </w:p>
        </w:tc>
      </w:tr>
      <w:tr w:rsidR="006B123A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neoplasma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benigna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meningis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cerebri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neoplasma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benignum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meningis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cerebri</w:t>
            </w:r>
            <w:proofErr w:type="spellEnd"/>
          </w:p>
        </w:tc>
      </w:tr>
      <w:tr w:rsidR="006B123A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vas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lymphatica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centralis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vas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lymphaticum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centralis</w:t>
            </w:r>
            <w:proofErr w:type="spellEnd"/>
          </w:p>
        </w:tc>
      </w:tr>
      <w:tr w:rsidR="006B123A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thrombosis arteriae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carotidis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internis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thrombosis arteriae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carotidis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internae</w:t>
            </w:r>
            <w:proofErr w:type="spellEnd"/>
          </w:p>
        </w:tc>
      </w:tr>
      <w:tr w:rsidR="006B123A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duodeni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ascendentis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duodeni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ascendens</w:t>
            </w:r>
            <w:proofErr w:type="spellEnd"/>
          </w:p>
        </w:tc>
      </w:tr>
      <w:tr w:rsidR="006B123A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dosis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letale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dosis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letalis</w:t>
            </w:r>
            <w:proofErr w:type="spellEnd"/>
          </w:p>
        </w:tc>
      </w:tr>
      <w:tr w:rsidR="006B123A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stenosis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musculi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sphincteri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stenosis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musculi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sphincteris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ani</w:t>
            </w:r>
            <w:proofErr w:type="spellEnd"/>
          </w:p>
        </w:tc>
      </w:tr>
      <w:tr w:rsidR="006B123A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lobulus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simplices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lobulus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r w:rsidRPr="00201D9A">
              <w:rPr>
                <w:b/>
                <w:color w:val="auto"/>
                <w:sz w:val="24"/>
                <w:szCs w:val="24"/>
              </w:rPr>
              <w:t>simplex</w:t>
            </w:r>
          </w:p>
        </w:tc>
      </w:tr>
      <w:tr w:rsidR="006B123A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ligamentum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teretis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uteri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ligamentum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teres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uteri</w:t>
            </w:r>
          </w:p>
        </w:tc>
      </w:tr>
      <w:tr w:rsidR="006B123A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6B123A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rete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venosae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dorsale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pedis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6B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rete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venosum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dorsale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pedis</w:t>
            </w:r>
            <w:proofErr w:type="spellEnd"/>
          </w:p>
        </w:tc>
      </w:tr>
      <w:tr w:rsidR="006B123A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6B123A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plexus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nervorum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spinalorum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6B123A" w:rsidRPr="00201D9A" w:rsidRDefault="00BE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plexus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nervorum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spinalium</w:t>
            </w:r>
            <w:proofErr w:type="spellEnd"/>
          </w:p>
        </w:tc>
      </w:tr>
      <w:tr w:rsidR="00BE4A86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4A86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r w:rsidRPr="00201D9A">
              <w:rPr>
                <w:b w:val="0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infarctus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myocardii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4A86" w:rsidRPr="00201D9A" w:rsidRDefault="00BE4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infarctum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myocardii</w:t>
            </w:r>
            <w:proofErr w:type="spellEnd"/>
          </w:p>
        </w:tc>
      </w:tr>
      <w:tr w:rsidR="00BE4A86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4A86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lastRenderedPageBreak/>
              <w:t>operatio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ulcus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ventriculi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4A86" w:rsidRPr="00201D9A" w:rsidRDefault="00BE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operatio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ulceris</w:t>
            </w:r>
            <w:proofErr w:type="spellEnd"/>
            <w:r w:rsidRPr="00201D9A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ventriculi</w:t>
            </w:r>
            <w:proofErr w:type="spellEnd"/>
          </w:p>
        </w:tc>
      </w:tr>
      <w:tr w:rsidR="00BE4A86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4A86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luxatio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cartilaginis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genuis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4A86" w:rsidRPr="00201D9A" w:rsidRDefault="00BE4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luxatio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cartilaginis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r w:rsidRPr="00201D9A">
              <w:rPr>
                <w:b/>
                <w:color w:val="auto"/>
                <w:sz w:val="24"/>
                <w:szCs w:val="24"/>
              </w:rPr>
              <w:t>genus</w:t>
            </w:r>
          </w:p>
        </w:tc>
      </w:tr>
      <w:tr w:rsidR="00BE4A86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4A86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deformitas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congenitus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thoracis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4A86" w:rsidRPr="00201D9A" w:rsidRDefault="00BE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deformitas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congenita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thoracis</w:t>
            </w:r>
            <w:proofErr w:type="spellEnd"/>
          </w:p>
        </w:tc>
      </w:tr>
      <w:tr w:rsidR="00BE4A86" w:rsidRPr="00201D9A" w:rsidTr="00EB2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4A86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lobus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media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pulmonis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dextri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4A86" w:rsidRPr="00201D9A" w:rsidRDefault="00BE4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lobus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medius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pulmonis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dextri</w:t>
            </w:r>
            <w:proofErr w:type="spellEnd"/>
          </w:p>
        </w:tc>
      </w:tr>
      <w:tr w:rsidR="00BE4A86" w:rsidRPr="00201D9A" w:rsidTr="00EB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auto"/>
            </w:tcBorders>
          </w:tcPr>
          <w:p w:rsidR="00BE4A86" w:rsidRPr="00201D9A" w:rsidRDefault="00BE4A86" w:rsidP="00806AEE">
            <w:pPr>
              <w:pStyle w:val="Odstavecseseznamem"/>
              <w:numPr>
                <w:ilvl w:val="0"/>
                <w:numId w:val="2"/>
              </w:numPr>
              <w:ind w:left="360"/>
              <w:rPr>
                <w:b w:val="0"/>
                <w:sz w:val="24"/>
                <w:szCs w:val="24"/>
              </w:rPr>
            </w:pPr>
            <w:proofErr w:type="spellStart"/>
            <w:r w:rsidRPr="00201D9A">
              <w:rPr>
                <w:b w:val="0"/>
                <w:sz w:val="24"/>
                <w:szCs w:val="24"/>
              </w:rPr>
              <w:t>articulatio</w:t>
            </w:r>
            <w:proofErr w:type="spellEnd"/>
            <w:r w:rsidRPr="00201D9A">
              <w:rPr>
                <w:b w:val="0"/>
                <w:sz w:val="24"/>
                <w:szCs w:val="24"/>
              </w:rPr>
              <w:t xml:space="preserve"> tarsi </w:t>
            </w:r>
            <w:proofErr w:type="spellStart"/>
            <w:r w:rsidRPr="00201D9A">
              <w:rPr>
                <w:b w:val="0"/>
                <w:sz w:val="24"/>
                <w:szCs w:val="24"/>
              </w:rPr>
              <w:t>transversi</w:t>
            </w:r>
            <w:proofErr w:type="spellEnd"/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BE4A86" w:rsidRPr="00201D9A" w:rsidRDefault="00BE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articulatio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tarsi </w:t>
            </w:r>
            <w:proofErr w:type="spellStart"/>
            <w:r w:rsidRPr="00201D9A">
              <w:rPr>
                <w:b/>
                <w:color w:val="auto"/>
                <w:sz w:val="24"/>
                <w:szCs w:val="24"/>
              </w:rPr>
              <w:t>transversa</w:t>
            </w:r>
            <w:proofErr w:type="spellEnd"/>
          </w:p>
        </w:tc>
      </w:tr>
    </w:tbl>
    <w:p w:rsidR="00691389" w:rsidRDefault="00691389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p w:rsidR="00CF4963" w:rsidRDefault="00CF4963">
      <w:pPr>
        <w:rPr>
          <w:sz w:val="24"/>
          <w:szCs w:val="24"/>
        </w:rPr>
      </w:pPr>
    </w:p>
    <w:tbl>
      <w:tblPr>
        <w:tblStyle w:val="Svtlstnovnzvraznn3"/>
        <w:tblW w:w="0" w:type="auto"/>
        <w:tblLook w:val="04A0" w:firstRow="1" w:lastRow="0" w:firstColumn="1" w:lastColumn="0" w:noHBand="0" w:noVBand="1"/>
      </w:tblPr>
      <w:tblGrid>
        <w:gridCol w:w="4788"/>
      </w:tblGrid>
      <w:tr w:rsidR="00CF4963" w:rsidRPr="00201D9A" w:rsidTr="00681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lastRenderedPageBreak/>
              <w:t>Key</w:t>
            </w:r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contusiones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articulationum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manus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resectio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pulmonis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dextri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propter carcinoma</w:t>
            </w:r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ulcus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perforatum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duodeni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bursa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tendinis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musculi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extensoris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longi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sutura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labii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inferioris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oris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in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vestibulo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oris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laryngea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pharyngis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arcus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dentalis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mandibularis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coma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hepaticum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decubitus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profundi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regione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dorsali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b w:val="0"/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extractionem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dentis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lactei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anomalia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hepatis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congenita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transplantationem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renis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vulnera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lacera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manus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dextrae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operatio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coli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descendentis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mors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subita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neonati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lobectomia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pulmonalis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propter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tuberculosim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chronicam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partus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incipiens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in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statu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febrili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tumor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inoperabilis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intestini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tenuis</w:t>
            </w:r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musculi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intercostales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externi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thoracis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fractura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trium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ossium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pedis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luxatio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capitis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ossis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femoris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hepatitis cum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pancreatitide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anomalia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congenita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cordis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ligamentum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coronarium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hepatis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paries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externus ductus</w:t>
            </w:r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cephalica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et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cervicalis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systematis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autonomici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appendices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vesiculosae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regiones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membri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inferioris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neoplasma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benignum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meningis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cerebri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vas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lymphaticum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centralis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thrombosis arteriae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carotidis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internae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b w:val="0"/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pars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duodeni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ascendens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dosis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letalis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stenosis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musculi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sphincteris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ani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lobulus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simplex</w:t>
            </w:r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ligamentum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teres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uteri</w:t>
            </w:r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rete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venosum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dorsale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pedis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plexus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nervorum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spinalium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r w:rsidRPr="00201D9A">
              <w:rPr>
                <w:color w:val="auto"/>
                <w:sz w:val="24"/>
                <w:szCs w:val="24"/>
              </w:rPr>
              <w:t xml:space="preserve">status post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infarctum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myocardii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operatio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ulceris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ventriculi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lastRenderedPageBreak/>
              <w:t>luxatio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cartilaginis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genus</w:t>
            </w:r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deformitas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congenita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thoracis</w:t>
            </w:r>
            <w:proofErr w:type="spellEnd"/>
          </w:p>
        </w:tc>
      </w:tr>
      <w:tr w:rsidR="00CF4963" w:rsidRPr="00201D9A" w:rsidTr="0068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lobus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medius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pulmonis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dextri</w:t>
            </w:r>
            <w:proofErr w:type="spellEnd"/>
          </w:p>
        </w:tc>
      </w:tr>
      <w:tr w:rsidR="00CF4963" w:rsidRPr="00201D9A" w:rsidTr="0068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</w:tcPr>
          <w:p w:rsidR="00CF4963" w:rsidRPr="00201D9A" w:rsidRDefault="00CF4963" w:rsidP="006814DC">
            <w:pPr>
              <w:rPr>
                <w:color w:val="auto"/>
                <w:sz w:val="24"/>
                <w:szCs w:val="24"/>
              </w:rPr>
            </w:pPr>
            <w:proofErr w:type="spellStart"/>
            <w:r w:rsidRPr="00201D9A">
              <w:rPr>
                <w:color w:val="auto"/>
                <w:sz w:val="24"/>
                <w:szCs w:val="24"/>
              </w:rPr>
              <w:t>articulatio</w:t>
            </w:r>
            <w:proofErr w:type="spellEnd"/>
            <w:r w:rsidRPr="00201D9A">
              <w:rPr>
                <w:color w:val="auto"/>
                <w:sz w:val="24"/>
                <w:szCs w:val="24"/>
              </w:rPr>
              <w:t xml:space="preserve"> tarsi </w:t>
            </w:r>
            <w:proofErr w:type="spellStart"/>
            <w:r w:rsidRPr="00201D9A">
              <w:rPr>
                <w:color w:val="auto"/>
                <w:sz w:val="24"/>
                <w:szCs w:val="24"/>
              </w:rPr>
              <w:t>transversa</w:t>
            </w:r>
            <w:proofErr w:type="spellEnd"/>
          </w:p>
        </w:tc>
      </w:tr>
    </w:tbl>
    <w:p w:rsidR="00CF4963" w:rsidRDefault="00CF4963">
      <w:pPr>
        <w:rPr>
          <w:sz w:val="24"/>
          <w:szCs w:val="24"/>
        </w:rPr>
      </w:pPr>
      <w:bookmarkStart w:id="0" w:name="_GoBack"/>
      <w:bookmarkEnd w:id="0"/>
    </w:p>
    <w:p w:rsidR="00CF4963" w:rsidRDefault="00CF4963">
      <w:pPr>
        <w:rPr>
          <w:sz w:val="24"/>
          <w:szCs w:val="24"/>
        </w:rPr>
      </w:pPr>
    </w:p>
    <w:p w:rsidR="00CF4963" w:rsidRPr="00201D9A" w:rsidRDefault="00CF4963">
      <w:pPr>
        <w:rPr>
          <w:sz w:val="24"/>
          <w:szCs w:val="24"/>
        </w:rPr>
      </w:pPr>
    </w:p>
    <w:sectPr w:rsidR="00CF4963" w:rsidRPr="00201D9A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2106C1"/>
    <w:multiLevelType w:val="hybridMultilevel"/>
    <w:tmpl w:val="A9EA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8"/>
    <w:rsid w:val="00006479"/>
    <w:rsid w:val="0003395B"/>
    <w:rsid w:val="000557C9"/>
    <w:rsid w:val="00063C3E"/>
    <w:rsid w:val="00063CDC"/>
    <w:rsid w:val="00066567"/>
    <w:rsid w:val="00072366"/>
    <w:rsid w:val="00116651"/>
    <w:rsid w:val="00142ACF"/>
    <w:rsid w:val="001447CF"/>
    <w:rsid w:val="00165FFE"/>
    <w:rsid w:val="00180A47"/>
    <w:rsid w:val="00181B60"/>
    <w:rsid w:val="001A16AA"/>
    <w:rsid w:val="00201D9A"/>
    <w:rsid w:val="00232897"/>
    <w:rsid w:val="00237DFA"/>
    <w:rsid w:val="002418F6"/>
    <w:rsid w:val="00280E99"/>
    <w:rsid w:val="002A1E1D"/>
    <w:rsid w:val="002C7DA0"/>
    <w:rsid w:val="002D7CFD"/>
    <w:rsid w:val="002E2A34"/>
    <w:rsid w:val="003252FE"/>
    <w:rsid w:val="0033235E"/>
    <w:rsid w:val="003C4292"/>
    <w:rsid w:val="003F3080"/>
    <w:rsid w:val="00420CA6"/>
    <w:rsid w:val="00422932"/>
    <w:rsid w:val="004A1A7C"/>
    <w:rsid w:val="004D32B5"/>
    <w:rsid w:val="006072DB"/>
    <w:rsid w:val="00607D07"/>
    <w:rsid w:val="006306E9"/>
    <w:rsid w:val="00647C6C"/>
    <w:rsid w:val="00657FA4"/>
    <w:rsid w:val="00675627"/>
    <w:rsid w:val="00681C6D"/>
    <w:rsid w:val="00691389"/>
    <w:rsid w:val="006B123A"/>
    <w:rsid w:val="006D2BE7"/>
    <w:rsid w:val="006E1456"/>
    <w:rsid w:val="006F69A5"/>
    <w:rsid w:val="007F6F03"/>
    <w:rsid w:val="00806AEE"/>
    <w:rsid w:val="00815107"/>
    <w:rsid w:val="00863E0E"/>
    <w:rsid w:val="008C6891"/>
    <w:rsid w:val="008F36EE"/>
    <w:rsid w:val="00934301"/>
    <w:rsid w:val="00953123"/>
    <w:rsid w:val="00965325"/>
    <w:rsid w:val="00A50312"/>
    <w:rsid w:val="00A72A46"/>
    <w:rsid w:val="00A85247"/>
    <w:rsid w:val="00AD3EEA"/>
    <w:rsid w:val="00AF7BD7"/>
    <w:rsid w:val="00B50F2F"/>
    <w:rsid w:val="00B51DA5"/>
    <w:rsid w:val="00B81361"/>
    <w:rsid w:val="00BB5B76"/>
    <w:rsid w:val="00BE3DE3"/>
    <w:rsid w:val="00BE4A86"/>
    <w:rsid w:val="00C64A4D"/>
    <w:rsid w:val="00CA053E"/>
    <w:rsid w:val="00CB7B76"/>
    <w:rsid w:val="00CF4963"/>
    <w:rsid w:val="00D06183"/>
    <w:rsid w:val="00D20DE8"/>
    <w:rsid w:val="00DB4D96"/>
    <w:rsid w:val="00E755C0"/>
    <w:rsid w:val="00E93021"/>
    <w:rsid w:val="00EA1B50"/>
    <w:rsid w:val="00EB2A82"/>
    <w:rsid w:val="00EC2C65"/>
    <w:rsid w:val="00EC6EA6"/>
    <w:rsid w:val="00EF053C"/>
    <w:rsid w:val="00F141C9"/>
    <w:rsid w:val="00F23D3B"/>
    <w:rsid w:val="00F4702B"/>
    <w:rsid w:val="00F83E3B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70067-0C12-402E-A44C-C1DA8D7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D2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657F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EB2A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Renata Prucklová</cp:lastModifiedBy>
  <cp:revision>2</cp:revision>
  <dcterms:created xsi:type="dcterms:W3CDTF">2016-03-03T14:50:00Z</dcterms:created>
  <dcterms:modified xsi:type="dcterms:W3CDTF">2016-03-03T14:50:00Z</dcterms:modified>
</cp:coreProperties>
</file>