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73" w:rsidRDefault="00287B71">
      <w:r>
        <w:t>Pojmy:</w:t>
      </w:r>
    </w:p>
    <w:p w:rsidR="00287B71" w:rsidRDefault="00287B71">
      <w:r>
        <w:t xml:space="preserve">Pedagogika, výchova, vzdělávání, kurikulum, ŠVP, RVP, socializace, interakce, kompetence, kurikulum, evaluace, </w:t>
      </w:r>
      <w:proofErr w:type="spellStart"/>
      <w:r>
        <w:t>gerontagogika</w:t>
      </w:r>
      <w:proofErr w:type="spellEnd"/>
      <w:r>
        <w:t xml:space="preserve">, andragogika, vyučování, vzdělávání, </w:t>
      </w:r>
      <w:proofErr w:type="spellStart"/>
      <w:r>
        <w:t>enkulturace</w:t>
      </w:r>
      <w:proofErr w:type="spellEnd"/>
      <w:r>
        <w:t xml:space="preserve">, edukace, intencionální výchova, </w:t>
      </w:r>
      <w:proofErr w:type="spellStart"/>
      <w:r>
        <w:t>autoedukace</w:t>
      </w:r>
      <w:proofErr w:type="spellEnd"/>
      <w:r>
        <w:t xml:space="preserve">, </w:t>
      </w:r>
      <w:proofErr w:type="spellStart"/>
      <w:r>
        <w:t>heteroedukace</w:t>
      </w:r>
      <w:proofErr w:type="spellEnd"/>
      <w:r>
        <w:t>, funkcionální výchova, didaktický trojúhelník, Bílá kniha, mnohostrannost, univerzální charakter, permanentnost,</w:t>
      </w:r>
      <w:r w:rsidR="003F6C14">
        <w:t xml:space="preserve"> pedagog, vychovávaný jedinec</w:t>
      </w:r>
    </w:p>
    <w:p w:rsidR="00287B71" w:rsidRDefault="00287B71"/>
    <w:p w:rsidR="00287B71" w:rsidRDefault="00287B71">
      <w:r>
        <w:t>Volné otázky:</w:t>
      </w:r>
    </w:p>
    <w:p w:rsidR="00287B71" w:rsidRDefault="00287B71">
      <w:r>
        <w:t>Pedagogické kategorie, dělení podmínek výchovy, výchovně-vzdělávací (pedagogické) principy, formy výchovně-vzdělávací práce, rysy výchovně-vzdělávacího procesu, výchovné prostředky, výchovní činitelé</w:t>
      </w:r>
    </w:p>
    <w:p w:rsidR="00287B71" w:rsidRDefault="00287B71"/>
    <w:p w:rsidR="00287B71" w:rsidRDefault="00287B71">
      <w:r>
        <w:t>Otázky typu a-b-c-d:</w:t>
      </w: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Mezi základní pojmy pedagogiky nezařazujeme: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výchova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abstrakce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vzdělávání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vzdělání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Vyberte z uvedených zkratek jednu, která je názvem konkrétního vzdělávacího projektu realizovaného Evropskou unií v rámci evropské dimenze ve vzdělávání: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RVP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MŠMT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EURYDICE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ŠVP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Která z uvedených výchov nepatří do základních složek výchovy: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výchova světonázorová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výchova alternativní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výchova estetická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výchova tělesná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tabs>
          <w:tab w:val="left" w:pos="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Vyberte jeden z termínů, který nepatří do skupiny základních pedagogických prostředků výchovy: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hra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práce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vyučování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společnost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Základními kvalitami charakterizujícími pedagogovu osobnost </w:t>
      </w:r>
      <w:proofErr w:type="gramStart"/>
      <w:r>
        <w:rPr>
          <w:rFonts w:ascii="Calibri" w:eastAsia="Calibri" w:hAnsi="Calibri" w:cs="Times New Roman"/>
        </w:rPr>
        <w:t>není :</w:t>
      </w:r>
      <w:proofErr w:type="gramEnd"/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a) pedagogova hodnotová orientace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pedagogovo vzdělání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pedagogovy rysy a charakter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pedagogovy kontakty s okolím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Termín </w:t>
      </w:r>
      <w:proofErr w:type="spellStart"/>
      <w:r>
        <w:rPr>
          <w:rFonts w:ascii="Calibri" w:eastAsia="Calibri" w:hAnsi="Calibri" w:cs="Times New Roman"/>
        </w:rPr>
        <w:t>Bloomova</w:t>
      </w:r>
      <w:proofErr w:type="spellEnd"/>
      <w:r>
        <w:rPr>
          <w:rFonts w:ascii="Calibri" w:eastAsia="Calibri" w:hAnsi="Calibri" w:cs="Times New Roman"/>
        </w:rPr>
        <w:t xml:space="preserve"> taxonomie řadíme k oblasti: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cílů výchovy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principů výchovy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prostředků výchovy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forem výchovně-vzdělávací práce</w:t>
            </w:r>
          </w:p>
        </w:tc>
      </w:tr>
    </w:tbl>
    <w:p w:rsidR="00287B71" w:rsidRDefault="00287B71"/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Termíny waldorfská, </w:t>
      </w:r>
      <w:proofErr w:type="spellStart"/>
      <w:r>
        <w:rPr>
          <w:rFonts w:ascii="Calibri" w:eastAsia="Calibri" w:hAnsi="Calibri" w:cs="Times New Roman"/>
        </w:rPr>
        <w:t>montessoriovská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freinetská</w:t>
      </w:r>
      <w:proofErr w:type="spellEnd"/>
      <w:r>
        <w:rPr>
          <w:rFonts w:ascii="Calibri" w:eastAsia="Calibri" w:hAnsi="Calibri" w:cs="Times New Roman"/>
        </w:rPr>
        <w:t xml:space="preserve">, jenská a </w:t>
      </w:r>
      <w:proofErr w:type="spellStart"/>
      <w:r>
        <w:rPr>
          <w:rFonts w:ascii="Calibri" w:eastAsia="Calibri" w:hAnsi="Calibri" w:cs="Times New Roman"/>
        </w:rPr>
        <w:t>daltonská</w:t>
      </w:r>
      <w:proofErr w:type="spellEnd"/>
      <w:r>
        <w:rPr>
          <w:rFonts w:ascii="Calibri" w:eastAsia="Calibri" w:hAnsi="Calibri" w:cs="Times New Roman"/>
        </w:rPr>
        <w:t xml:space="preserve"> škola patří do oblasti: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andragogiky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alternativního školství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b) </w:t>
            </w:r>
            <w:proofErr w:type="spellStart"/>
            <w:r>
              <w:rPr>
                <w:rFonts w:ascii="Calibri" w:eastAsia="Calibri" w:hAnsi="Calibri" w:cs="Times New Roman"/>
              </w:rPr>
              <w:t>antipedagogiky</w:t>
            </w:r>
            <w:proofErr w:type="spellEnd"/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rodinné výchovy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Výchovou a vzděláváním dospělých jedinců v ekonomicky produktivním věku se zabývá: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a) </w:t>
            </w:r>
            <w:proofErr w:type="spellStart"/>
            <w:r>
              <w:rPr>
                <w:rFonts w:ascii="Calibri" w:eastAsia="Calibri" w:hAnsi="Calibri" w:cs="Times New Roman"/>
              </w:rPr>
              <w:t>heteroedukace</w:t>
            </w:r>
            <w:proofErr w:type="spellEnd"/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c) </w:t>
            </w:r>
            <w:proofErr w:type="spellStart"/>
            <w:r>
              <w:rPr>
                <w:rFonts w:ascii="Calibri" w:eastAsia="Calibri" w:hAnsi="Calibri" w:cs="Times New Roman"/>
              </w:rPr>
              <w:t>psychodidaktika</w:t>
            </w:r>
            <w:proofErr w:type="spellEnd"/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b) </w:t>
            </w:r>
            <w:proofErr w:type="spellStart"/>
            <w:r>
              <w:rPr>
                <w:rFonts w:ascii="Calibri" w:eastAsia="Calibri" w:hAnsi="Calibri" w:cs="Times New Roman"/>
              </w:rPr>
              <w:t>gerontagogika</w:t>
            </w:r>
            <w:proofErr w:type="spellEnd"/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andragogika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Základními kvalitami charakterizujícími pedagogovu osobnost </w:t>
      </w:r>
      <w:proofErr w:type="gramStart"/>
      <w:r>
        <w:rPr>
          <w:rFonts w:ascii="Calibri" w:eastAsia="Calibri" w:hAnsi="Calibri" w:cs="Times New Roman"/>
        </w:rPr>
        <w:t>není :</w:t>
      </w:r>
      <w:proofErr w:type="gramEnd"/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složka pracovního uplatnění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c) vzdělání 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rysy a charakter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hodnotová orientace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Mezi základní pedagogické činitele nepatří: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pedagog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komunikace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vychovávaný jedinec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výchovné prostředky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 pedagogice rozlišujeme celkem tři koncepce učení. Která z uvedených k nim nepatří: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a) </w:t>
            </w:r>
            <w:proofErr w:type="spellStart"/>
            <w:r>
              <w:rPr>
                <w:rFonts w:ascii="Calibri" w:eastAsia="Calibri" w:hAnsi="Calibri" w:cs="Times New Roman"/>
              </w:rPr>
              <w:t>senzomotorické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učení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sociální učení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verbálně-kognitivní učení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automatizované učení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Mezi základní pojmy pedagogiky nezařazujeme: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výchova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metoda Q-třídění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vzdělávání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vzdělání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Typickým znakem malotřídní školy je: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540"/>
              </w:tabs>
              <w:ind w:left="252" w:hanging="25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žáci dvou či více ročníků vyučování společně</w:t>
            </w:r>
          </w:p>
        </w:tc>
        <w:tc>
          <w:tcPr>
            <w:tcW w:w="4606" w:type="dxa"/>
          </w:tcPr>
          <w:p w:rsidR="00287B71" w:rsidRDefault="00287B71" w:rsidP="004C02F4">
            <w:pPr>
              <w:ind w:left="254" w:hanging="25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učení žáků v netradičních prostorách (zahrada, les, pole)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kratší vyučovací hodiny (30 - 35 minut)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třídy s 35 – 40 žáky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Mezi základní funkce výchovy nepatří: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příprava k sociálním rolím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rozvoj v kulturních oblastech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rozvoj základních kvalit osobnosti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potlačování kázeňských problémů</w:t>
            </w:r>
          </w:p>
        </w:tc>
      </w:tr>
    </w:tbl>
    <w:p w:rsidR="00287B71" w:rsidRDefault="00287B71" w:rsidP="00287B71"/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Který z následujících výroků, tak jak je prezentoval Jan Amos Komenský, je nepravdivý. V pedagogice je třeba zachovávat základní pravidla pedagogického postupu: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 od snadného k obtížnějšímu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 od známého k neznámému</w:t>
            </w:r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b) od blízkého k vzdálenému</w:t>
            </w:r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od neznámého k známému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Zjišťováním, identifikováním a hodnocením úrovně rozvoje žáka jako výsledku výchovného a vzdělávacího působení se zabývá: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RPr="004A1B6A" w:rsidTr="004C02F4">
        <w:tc>
          <w:tcPr>
            <w:tcW w:w="4606" w:type="dxa"/>
          </w:tcPr>
          <w:p w:rsidR="00287B71" w:rsidRPr="004A1B6A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 w:rsidRPr="004A1B6A">
              <w:rPr>
                <w:rFonts w:ascii="Calibri" w:eastAsia="Calibri" w:hAnsi="Calibri" w:cs="Times New Roman"/>
              </w:rPr>
              <w:t xml:space="preserve">a) </w:t>
            </w:r>
            <w:r>
              <w:rPr>
                <w:rFonts w:ascii="Calibri" w:eastAsia="Calibri" w:hAnsi="Calibri" w:cs="Times New Roman"/>
              </w:rPr>
              <w:t>psychohygiena</w:t>
            </w:r>
          </w:p>
        </w:tc>
        <w:tc>
          <w:tcPr>
            <w:tcW w:w="4606" w:type="dxa"/>
          </w:tcPr>
          <w:p w:rsidR="00287B71" w:rsidRPr="004A1B6A" w:rsidRDefault="00287B71" w:rsidP="004C02F4">
            <w:pPr>
              <w:rPr>
                <w:rFonts w:ascii="Calibri" w:eastAsia="Calibri" w:hAnsi="Calibri" w:cs="Times New Roman"/>
              </w:rPr>
            </w:pPr>
            <w:r w:rsidRPr="004A1B6A">
              <w:rPr>
                <w:rFonts w:ascii="Calibri" w:eastAsia="Calibri" w:hAnsi="Calibri" w:cs="Times New Roman"/>
              </w:rPr>
              <w:t xml:space="preserve">c) </w:t>
            </w:r>
            <w:r>
              <w:rPr>
                <w:rFonts w:ascii="Calibri" w:eastAsia="Calibri" w:hAnsi="Calibri" w:cs="Times New Roman"/>
              </w:rPr>
              <w:t>pedagogická prognostika</w:t>
            </w:r>
          </w:p>
        </w:tc>
      </w:tr>
      <w:tr w:rsidR="00287B71" w:rsidRPr="004A1B6A" w:rsidTr="004C02F4">
        <w:tc>
          <w:tcPr>
            <w:tcW w:w="4606" w:type="dxa"/>
          </w:tcPr>
          <w:p w:rsidR="00287B71" w:rsidRPr="004A1B6A" w:rsidRDefault="00287B71" w:rsidP="004C02F4">
            <w:pPr>
              <w:rPr>
                <w:rFonts w:ascii="Calibri" w:eastAsia="Calibri" w:hAnsi="Calibri" w:cs="Times New Roman"/>
              </w:rPr>
            </w:pPr>
            <w:r w:rsidRPr="004A1B6A">
              <w:rPr>
                <w:rFonts w:ascii="Calibri" w:eastAsia="Calibri" w:hAnsi="Calibri" w:cs="Times New Roman"/>
              </w:rPr>
              <w:t xml:space="preserve">b) </w:t>
            </w:r>
            <w:r>
              <w:rPr>
                <w:rFonts w:ascii="Calibri" w:eastAsia="Calibri" w:hAnsi="Calibri" w:cs="Times New Roman"/>
              </w:rPr>
              <w:t>pedagogická diagnostika</w:t>
            </w:r>
          </w:p>
        </w:tc>
        <w:tc>
          <w:tcPr>
            <w:tcW w:w="4606" w:type="dxa"/>
          </w:tcPr>
          <w:p w:rsidR="00287B71" w:rsidRPr="004A1B6A" w:rsidRDefault="00287B71" w:rsidP="004C02F4">
            <w:pPr>
              <w:rPr>
                <w:rFonts w:ascii="Calibri" w:eastAsia="Calibri" w:hAnsi="Calibri" w:cs="Times New Roman"/>
              </w:rPr>
            </w:pPr>
            <w:r w:rsidRPr="004A1B6A">
              <w:rPr>
                <w:rFonts w:ascii="Calibri" w:eastAsia="Calibri" w:hAnsi="Calibri" w:cs="Times New Roman"/>
              </w:rPr>
              <w:t xml:space="preserve">d) </w:t>
            </w:r>
            <w:r>
              <w:rPr>
                <w:rFonts w:ascii="Calibri" w:eastAsia="Calibri" w:hAnsi="Calibri" w:cs="Times New Roman"/>
              </w:rPr>
              <w:t>pedagogická dokumentace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287B71" w:rsidRDefault="00287B71" w:rsidP="00287B7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Výchovou a vzděláváním dospělých jedinců v ekonomicky </w:t>
      </w:r>
      <w:r>
        <w:t>ne</w:t>
      </w:r>
      <w:r>
        <w:rPr>
          <w:rFonts w:ascii="Calibri" w:eastAsia="Calibri" w:hAnsi="Calibri" w:cs="Times New Roman"/>
        </w:rPr>
        <w:t>produktivním věku se zabývá:</w:t>
      </w:r>
    </w:p>
    <w:tbl>
      <w:tblPr>
        <w:tblW w:w="0" w:type="auto"/>
        <w:tblLook w:val="01E0"/>
      </w:tblPr>
      <w:tblGrid>
        <w:gridCol w:w="4606"/>
        <w:gridCol w:w="4606"/>
      </w:tblGrid>
      <w:tr w:rsidR="00287B71" w:rsidTr="004C02F4">
        <w:tc>
          <w:tcPr>
            <w:tcW w:w="4606" w:type="dxa"/>
          </w:tcPr>
          <w:p w:rsidR="00287B71" w:rsidRDefault="00287B71" w:rsidP="004C02F4">
            <w:pPr>
              <w:tabs>
                <w:tab w:val="left" w:pos="37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a) </w:t>
            </w:r>
            <w:proofErr w:type="spellStart"/>
            <w:r>
              <w:rPr>
                <w:rFonts w:ascii="Calibri" w:eastAsia="Calibri" w:hAnsi="Calibri" w:cs="Times New Roman"/>
              </w:rPr>
              <w:t>heteroedukace</w:t>
            </w:r>
            <w:proofErr w:type="spellEnd"/>
          </w:p>
        </w:tc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c) </w:t>
            </w:r>
            <w:proofErr w:type="spellStart"/>
            <w:r>
              <w:rPr>
                <w:rFonts w:ascii="Calibri" w:eastAsia="Calibri" w:hAnsi="Calibri" w:cs="Times New Roman"/>
              </w:rPr>
              <w:t>psychodidaktika</w:t>
            </w:r>
            <w:proofErr w:type="spellEnd"/>
          </w:p>
        </w:tc>
      </w:tr>
      <w:tr w:rsidR="00287B71" w:rsidTr="004C02F4">
        <w:tc>
          <w:tcPr>
            <w:tcW w:w="4606" w:type="dxa"/>
          </w:tcPr>
          <w:p w:rsidR="00287B71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b) </w:t>
            </w:r>
            <w:proofErr w:type="spellStart"/>
            <w:r>
              <w:rPr>
                <w:rFonts w:ascii="Calibri" w:eastAsia="Calibri" w:hAnsi="Calibri" w:cs="Times New Roman"/>
              </w:rPr>
              <w:t>gerontagogika</w:t>
            </w:r>
            <w:proofErr w:type="spellEnd"/>
          </w:p>
        </w:tc>
        <w:tc>
          <w:tcPr>
            <w:tcW w:w="4606" w:type="dxa"/>
          </w:tcPr>
          <w:p w:rsidR="003F6C14" w:rsidRDefault="00287B71" w:rsidP="004C02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 andragogika</w:t>
            </w:r>
          </w:p>
        </w:tc>
      </w:tr>
    </w:tbl>
    <w:p w:rsidR="00287B71" w:rsidRDefault="00287B71" w:rsidP="00287B71">
      <w:pPr>
        <w:rPr>
          <w:rFonts w:ascii="Calibri" w:eastAsia="Calibri" w:hAnsi="Calibri" w:cs="Times New Roman"/>
        </w:rPr>
      </w:pPr>
    </w:p>
    <w:p w:rsidR="003F6C14" w:rsidRDefault="003F6C14">
      <w:r>
        <w:t>Literatura:</w:t>
      </w:r>
    </w:p>
    <w:p w:rsidR="003F6C14" w:rsidRDefault="003F6C14">
      <w:hyperlink r:id="rId4" w:history="1">
        <w:r w:rsidRPr="00C26A6A">
          <w:rPr>
            <w:rStyle w:val="Hypertextovodkaz"/>
          </w:rPr>
          <w:t>https://is.muni.cz/do/1499/el/estud/pedf/ps09/uvod_ped/web/index.html</w:t>
        </w:r>
      </w:hyperlink>
    </w:p>
    <w:sectPr w:rsidR="003F6C14" w:rsidSect="00B9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B71"/>
    <w:rsid w:val="00287B71"/>
    <w:rsid w:val="003F6C14"/>
    <w:rsid w:val="00B9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do/1499/el/estud/pedf/ps09/uvod_ped/web/index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3113</Characters>
  <Application>Microsoft Office Word</Application>
  <DocSecurity>0</DocSecurity>
  <Lines>25</Lines>
  <Paragraphs>7</Paragraphs>
  <ScaleCrop>false</ScaleCrop>
  <Company>Pedagogicka fakulta MU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Pospisil</cp:lastModifiedBy>
  <cp:revision>2</cp:revision>
  <dcterms:created xsi:type="dcterms:W3CDTF">2018-05-10T09:08:00Z</dcterms:created>
  <dcterms:modified xsi:type="dcterms:W3CDTF">2018-05-10T09:20:00Z</dcterms:modified>
</cp:coreProperties>
</file>