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C7" w:rsidRDefault="00D05FC7" w:rsidP="007B7E3A">
      <w:pPr>
        <w:tabs>
          <w:tab w:val="left" w:pos="4111"/>
        </w:tabs>
        <w:jc w:val="center"/>
        <w:rPr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t xml:space="preserve">Protokol praktické výuky </w:t>
      </w:r>
    </w:p>
    <w:p w:rsidR="009B2279" w:rsidRPr="007B7E3A" w:rsidRDefault="00363500" w:rsidP="007B7E3A">
      <w:pPr>
        <w:tabs>
          <w:tab w:val="left" w:pos="4111"/>
        </w:tabs>
        <w:jc w:val="center"/>
        <w:rPr>
          <w:sz w:val="32"/>
          <w:szCs w:val="32"/>
          <w:u w:val="single"/>
        </w:rPr>
      </w:pPr>
      <w:r w:rsidRPr="007B7E3A">
        <w:rPr>
          <w:sz w:val="32"/>
          <w:szCs w:val="32"/>
          <w:u w:val="single"/>
        </w:rPr>
        <w:t>Endodoncie I.</w:t>
      </w:r>
    </w:p>
    <w:p w:rsidR="00F7622C" w:rsidRPr="00F7622C" w:rsidRDefault="00F7622C" w:rsidP="00F7622C">
      <w:pPr>
        <w:tabs>
          <w:tab w:val="left" w:pos="4111"/>
        </w:tabs>
        <w:rPr>
          <w:sz w:val="26"/>
          <w:szCs w:val="26"/>
          <w:u w:val="single"/>
        </w:rPr>
      </w:pPr>
      <w:r w:rsidRPr="00F7622C">
        <w:rPr>
          <w:sz w:val="26"/>
          <w:szCs w:val="26"/>
          <w:u w:val="single"/>
        </w:rPr>
        <w:t>Simulovaná část</w:t>
      </w:r>
    </w:p>
    <w:p w:rsidR="00F7622C" w:rsidRDefault="00F7622C" w:rsidP="00F7622C">
      <w:pPr>
        <w:tabs>
          <w:tab w:val="left" w:pos="4111"/>
        </w:tabs>
      </w:pPr>
      <w:r>
        <w:t>Jméno a příjmení:</w:t>
      </w:r>
    </w:p>
    <w:p w:rsidR="00F7622C" w:rsidRDefault="00F7622C" w:rsidP="00F7622C">
      <w:pPr>
        <w:tabs>
          <w:tab w:val="left" w:pos="4111"/>
        </w:tabs>
      </w:pPr>
      <w:r>
        <w:t>UČO:</w:t>
      </w:r>
    </w:p>
    <w:p w:rsidR="00F7622C" w:rsidRDefault="00F7622C" w:rsidP="00F7622C">
      <w:pPr>
        <w:pBdr>
          <w:bottom w:val="single" w:sz="4" w:space="1" w:color="auto"/>
        </w:pBdr>
        <w:tabs>
          <w:tab w:val="left" w:pos="4111"/>
        </w:tabs>
      </w:pPr>
      <w:r>
        <w:t xml:space="preserve">Datum:                                                                                                                                                                                                         </w:t>
      </w:r>
    </w:p>
    <w:p w:rsidR="00363500" w:rsidRDefault="00421EF3" w:rsidP="00363500">
      <w:pPr>
        <w:pStyle w:val="Odstavecseseznamem"/>
        <w:numPr>
          <w:ilvl w:val="0"/>
          <w:numId w:val="1"/>
        </w:numPr>
        <w:tabs>
          <w:tab w:val="left" w:pos="4111"/>
        </w:tabs>
      </w:pPr>
      <w:r>
        <w:t xml:space="preserve">Nakreslete </w:t>
      </w:r>
      <w:r w:rsidR="00363500">
        <w:t xml:space="preserve">trepanační otvor pro zub </w:t>
      </w:r>
      <w:r w:rsidR="006A5BA0">
        <w:t>16</w:t>
      </w:r>
      <w:r w:rsidR="00363500">
        <w:t xml:space="preserve"> a 14. Včetně popisu a vstupů do kořenových kanálků.</w:t>
      </w:r>
    </w:p>
    <w:p w:rsidR="006A5BA0" w:rsidRDefault="006A5BA0" w:rsidP="006A5BA0">
      <w:pPr>
        <w:tabs>
          <w:tab w:val="left" w:pos="4111"/>
        </w:tabs>
      </w:pPr>
    </w:p>
    <w:p w:rsidR="006A5BA0" w:rsidRDefault="006A5BA0" w:rsidP="006A5BA0">
      <w:pPr>
        <w:tabs>
          <w:tab w:val="left" w:pos="4111"/>
        </w:tabs>
      </w:pPr>
    </w:p>
    <w:p w:rsidR="006A5BA0" w:rsidRDefault="006A5BA0" w:rsidP="006A5BA0">
      <w:pPr>
        <w:tabs>
          <w:tab w:val="left" w:pos="4111"/>
        </w:tabs>
      </w:pPr>
    </w:p>
    <w:p w:rsidR="006A5BA0" w:rsidRDefault="006A5BA0" w:rsidP="006A5BA0">
      <w:pPr>
        <w:tabs>
          <w:tab w:val="left" w:pos="4111"/>
        </w:tabs>
      </w:pPr>
    </w:p>
    <w:p w:rsidR="006A5BA0" w:rsidRDefault="006A5BA0" w:rsidP="006A5BA0">
      <w:pPr>
        <w:tabs>
          <w:tab w:val="left" w:pos="4111"/>
        </w:tabs>
      </w:pPr>
    </w:p>
    <w:p w:rsidR="006A5BA0" w:rsidRDefault="006A5BA0" w:rsidP="006A5BA0">
      <w:pPr>
        <w:tabs>
          <w:tab w:val="left" w:pos="4111"/>
        </w:tabs>
      </w:pPr>
    </w:p>
    <w:p w:rsidR="006A5BA0" w:rsidRDefault="006A5BA0" w:rsidP="006A5BA0">
      <w:pPr>
        <w:tabs>
          <w:tab w:val="left" w:pos="4111"/>
        </w:tabs>
      </w:pPr>
    </w:p>
    <w:p w:rsidR="00D05FC7" w:rsidRDefault="00D05FC7" w:rsidP="00D05FC7">
      <w:pPr>
        <w:pStyle w:val="Odstavecseseznamem"/>
        <w:tabs>
          <w:tab w:val="left" w:pos="4111"/>
        </w:tabs>
      </w:pPr>
    </w:p>
    <w:p w:rsidR="00363500" w:rsidRDefault="00363500" w:rsidP="00363500">
      <w:pPr>
        <w:pStyle w:val="Odstavecseseznamem"/>
        <w:numPr>
          <w:ilvl w:val="0"/>
          <w:numId w:val="1"/>
        </w:numPr>
        <w:tabs>
          <w:tab w:val="left" w:pos="4111"/>
        </w:tabs>
      </w:pPr>
      <w:r>
        <w:t>Proveďte trepanaci</w:t>
      </w:r>
      <w:r w:rsidR="00421EF3">
        <w:t xml:space="preserve"> (preparaci přístupové kavity), </w:t>
      </w:r>
      <w:r>
        <w:t xml:space="preserve">systému </w:t>
      </w:r>
      <w:r w:rsidR="00421EF3">
        <w:t xml:space="preserve">kořenových kanálků </w:t>
      </w:r>
      <w:r>
        <w:t>za pomocí ručních nástrojů</w:t>
      </w:r>
      <w:r w:rsidR="00421EF3">
        <w:t xml:space="preserve"> </w:t>
      </w:r>
      <w:r w:rsidR="00F7622C">
        <w:t>s využitím K-filů a H-filů  na I</w:t>
      </w:r>
      <w:r w:rsidR="00421EF3">
        <w:t xml:space="preserve">SO nejméně 35 a </w:t>
      </w:r>
      <w:r>
        <w:t>zaplňte metodou laterální kondenzace.</w:t>
      </w:r>
    </w:p>
    <w:p w:rsidR="006A5BA0" w:rsidRDefault="00EE41AB" w:rsidP="00363500">
      <w:pPr>
        <w:tabs>
          <w:tab w:val="left" w:pos="4111"/>
        </w:tabs>
      </w:pPr>
      <w:r w:rsidRPr="00EE41AB">
        <w:rPr>
          <w:b/>
        </w:rPr>
        <w:t>Klíčové pojmy:</w:t>
      </w:r>
      <w:r>
        <w:t xml:space="preserve"> techniky a metody opracování kořenového systému, laterální kondenzace, centrální čep, trepanační otvor, trepanace, výplachový protokol, výplachové roztoky, sealer, apikální konstrikce, stanovení pracovní délky, </w:t>
      </w:r>
      <w:r w:rsidR="00C969E7">
        <w:t xml:space="preserve">ISO norma. </w:t>
      </w:r>
    </w:p>
    <w:p w:rsidR="00363500" w:rsidRDefault="00363500" w:rsidP="00363500">
      <w:pPr>
        <w:tabs>
          <w:tab w:val="left" w:pos="4111"/>
        </w:tabs>
      </w:pPr>
      <w:r>
        <w:t>Bodové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BB096C" w:rsidTr="00BB096C">
        <w:tc>
          <w:tcPr>
            <w:tcW w:w="3256" w:type="dxa"/>
          </w:tcPr>
          <w:p w:rsidR="00BB096C" w:rsidRDefault="00BB096C" w:rsidP="00B77501">
            <w:pPr>
              <w:tabs>
                <w:tab w:val="left" w:pos="3048"/>
              </w:tabs>
              <w:spacing w:line="360" w:lineRule="auto"/>
            </w:pPr>
          </w:p>
        </w:tc>
        <w:tc>
          <w:tcPr>
            <w:tcW w:w="2785" w:type="dxa"/>
          </w:tcPr>
          <w:p w:rsidR="00BB096C" w:rsidRDefault="00BB096C" w:rsidP="00B77501">
            <w:pPr>
              <w:tabs>
                <w:tab w:val="left" w:pos="2568"/>
              </w:tabs>
              <w:spacing w:line="360" w:lineRule="auto"/>
              <w:jc w:val="center"/>
            </w:pPr>
            <w:r>
              <w:t>první molár HČ</w:t>
            </w:r>
          </w:p>
        </w:tc>
        <w:tc>
          <w:tcPr>
            <w:tcW w:w="3021" w:type="dxa"/>
          </w:tcPr>
          <w:p w:rsidR="00BB096C" w:rsidRDefault="00BB096C" w:rsidP="00B77501">
            <w:pPr>
              <w:tabs>
                <w:tab w:val="left" w:pos="3048"/>
              </w:tabs>
              <w:spacing w:line="360" w:lineRule="auto"/>
              <w:jc w:val="center"/>
            </w:pPr>
            <w:r>
              <w:t>první premolár HČ</w:t>
            </w:r>
          </w:p>
        </w:tc>
      </w:tr>
      <w:tr w:rsidR="00BB096C" w:rsidTr="00BB096C">
        <w:tc>
          <w:tcPr>
            <w:tcW w:w="3256" w:type="dxa"/>
          </w:tcPr>
          <w:p w:rsidR="00BB096C" w:rsidRDefault="00BB096C" w:rsidP="00B77501">
            <w:pPr>
              <w:tabs>
                <w:tab w:val="left" w:pos="3048"/>
              </w:tabs>
              <w:spacing w:line="360" w:lineRule="auto"/>
            </w:pPr>
            <w:r>
              <w:t xml:space="preserve">Nákres trepanačního otvoru   </w:t>
            </w:r>
          </w:p>
        </w:tc>
        <w:tc>
          <w:tcPr>
            <w:tcW w:w="2785" w:type="dxa"/>
          </w:tcPr>
          <w:p w:rsidR="00BB096C" w:rsidRDefault="00BB096C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3021" w:type="dxa"/>
          </w:tcPr>
          <w:p w:rsidR="00BB096C" w:rsidRDefault="00BB096C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BB096C" w:rsidTr="00BB096C">
        <w:tc>
          <w:tcPr>
            <w:tcW w:w="3256" w:type="dxa"/>
          </w:tcPr>
          <w:p w:rsidR="00BB096C" w:rsidRDefault="00BB096C" w:rsidP="00B77501">
            <w:pPr>
              <w:tabs>
                <w:tab w:val="left" w:pos="3048"/>
              </w:tabs>
              <w:spacing w:line="360" w:lineRule="auto"/>
            </w:pPr>
            <w:r>
              <w:t>Trepanační otvor</w:t>
            </w:r>
          </w:p>
        </w:tc>
        <w:tc>
          <w:tcPr>
            <w:tcW w:w="2785" w:type="dxa"/>
          </w:tcPr>
          <w:p w:rsidR="00BB096C" w:rsidRDefault="00BB096C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3021" w:type="dxa"/>
          </w:tcPr>
          <w:p w:rsidR="00BB096C" w:rsidRDefault="00BB096C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BB096C" w:rsidTr="00BB096C">
        <w:tc>
          <w:tcPr>
            <w:tcW w:w="3256" w:type="dxa"/>
          </w:tcPr>
          <w:p w:rsidR="00BB096C" w:rsidRDefault="00BB096C" w:rsidP="00B77501">
            <w:pPr>
              <w:tabs>
                <w:tab w:val="left" w:pos="3048"/>
              </w:tabs>
              <w:spacing w:line="360" w:lineRule="auto"/>
            </w:pPr>
            <w:r>
              <w:t>Opracování kořenového systému</w:t>
            </w:r>
          </w:p>
        </w:tc>
        <w:tc>
          <w:tcPr>
            <w:tcW w:w="2785" w:type="dxa"/>
          </w:tcPr>
          <w:p w:rsidR="00BB096C" w:rsidRDefault="00BB096C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3021" w:type="dxa"/>
          </w:tcPr>
          <w:p w:rsidR="00BB096C" w:rsidRDefault="00BB096C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BB096C" w:rsidTr="00BB096C">
        <w:tc>
          <w:tcPr>
            <w:tcW w:w="3256" w:type="dxa"/>
          </w:tcPr>
          <w:p w:rsidR="00BB096C" w:rsidRDefault="00BB096C" w:rsidP="00B77501">
            <w:pPr>
              <w:tabs>
                <w:tab w:val="left" w:pos="3048"/>
              </w:tabs>
              <w:spacing w:line="360" w:lineRule="auto"/>
            </w:pPr>
            <w:r>
              <w:t>Zaplnění kořenového systému</w:t>
            </w:r>
          </w:p>
        </w:tc>
        <w:tc>
          <w:tcPr>
            <w:tcW w:w="2785" w:type="dxa"/>
          </w:tcPr>
          <w:p w:rsidR="00BB096C" w:rsidRDefault="00BB096C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3021" w:type="dxa"/>
          </w:tcPr>
          <w:p w:rsidR="00BB096C" w:rsidRDefault="00BB096C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EE41AB" w:rsidTr="00BB096C">
        <w:tc>
          <w:tcPr>
            <w:tcW w:w="3256" w:type="dxa"/>
          </w:tcPr>
          <w:p w:rsidR="00EE41AB" w:rsidRDefault="00EE41AB" w:rsidP="00B77501">
            <w:pPr>
              <w:tabs>
                <w:tab w:val="left" w:pos="3048"/>
              </w:tabs>
              <w:spacing w:line="360" w:lineRule="auto"/>
            </w:pPr>
            <w:r>
              <w:t>Reendodoncie</w:t>
            </w:r>
          </w:p>
        </w:tc>
        <w:tc>
          <w:tcPr>
            <w:tcW w:w="2785" w:type="dxa"/>
          </w:tcPr>
          <w:p w:rsidR="00EE41AB" w:rsidRDefault="00EE41AB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3021" w:type="dxa"/>
          </w:tcPr>
          <w:p w:rsidR="00EE41AB" w:rsidRDefault="00EE41AB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BB096C" w:rsidTr="00BB096C">
        <w:tc>
          <w:tcPr>
            <w:tcW w:w="3256" w:type="dxa"/>
          </w:tcPr>
          <w:p w:rsidR="00BB096C" w:rsidRDefault="00BB096C" w:rsidP="00B77501">
            <w:pPr>
              <w:tabs>
                <w:tab w:val="left" w:pos="3048"/>
              </w:tabs>
              <w:spacing w:line="360" w:lineRule="auto"/>
            </w:pPr>
            <w:r>
              <w:t>Celkem</w:t>
            </w:r>
          </w:p>
        </w:tc>
        <w:tc>
          <w:tcPr>
            <w:tcW w:w="2785" w:type="dxa"/>
          </w:tcPr>
          <w:p w:rsidR="00BB096C" w:rsidRDefault="00BB096C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3021" w:type="dxa"/>
          </w:tcPr>
          <w:p w:rsidR="00BB096C" w:rsidRDefault="00BB096C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</w:tbl>
    <w:p w:rsidR="007B7E3A" w:rsidRDefault="007B7E3A" w:rsidP="00363500">
      <w:pPr>
        <w:tabs>
          <w:tab w:val="left" w:pos="4111"/>
        </w:tabs>
      </w:pPr>
    </w:p>
    <w:p w:rsidR="006A5BA0" w:rsidRDefault="00D05FC7" w:rsidP="00363500">
      <w:pPr>
        <w:tabs>
          <w:tab w:val="left" w:pos="4111"/>
        </w:tabs>
      </w:pPr>
      <w:r>
        <w:t>P</w:t>
      </w:r>
      <w:r w:rsidR="00E3337C">
        <w:t xml:space="preserve">raktická výuka na výukovém sále: </w:t>
      </w:r>
    </w:p>
    <w:p w:rsidR="00D05FC7" w:rsidRDefault="00D05FC7" w:rsidP="00363500">
      <w:pPr>
        <w:tabs>
          <w:tab w:val="left" w:pos="4111"/>
        </w:tabs>
      </w:pPr>
      <w:r>
        <w:t>Splněno:</w:t>
      </w:r>
    </w:p>
    <w:p w:rsidR="00D05FC7" w:rsidRDefault="00D05FC7" w:rsidP="00363500">
      <w:pPr>
        <w:tabs>
          <w:tab w:val="left" w:pos="4111"/>
        </w:tabs>
      </w:pPr>
      <w:r>
        <w:t xml:space="preserve">Nesplněno – důvody: </w:t>
      </w:r>
    </w:p>
    <w:p w:rsidR="00D05FC7" w:rsidRPr="00D05FC7" w:rsidRDefault="00D05FC7" w:rsidP="00363500">
      <w:pPr>
        <w:tabs>
          <w:tab w:val="left" w:pos="4111"/>
        </w:tabs>
        <w:rPr>
          <w:i/>
        </w:rPr>
      </w:pPr>
      <w:r>
        <w:t xml:space="preserve">Opatření v případě nesplnění povinností </w:t>
      </w:r>
      <w:r>
        <w:rPr>
          <w:i/>
        </w:rPr>
        <w:t xml:space="preserve">(lze pokračovat na druhé straně): </w:t>
      </w:r>
    </w:p>
    <w:p w:rsidR="00F7622C" w:rsidRPr="00304AB0" w:rsidRDefault="00F7622C" w:rsidP="00F7622C">
      <w:pPr>
        <w:tabs>
          <w:tab w:val="left" w:pos="4111"/>
        </w:tabs>
        <w:jc w:val="center"/>
        <w:rPr>
          <w:sz w:val="30"/>
          <w:szCs w:val="30"/>
          <w:u w:val="single"/>
        </w:rPr>
      </w:pPr>
      <w:r w:rsidRPr="00304AB0">
        <w:rPr>
          <w:sz w:val="30"/>
          <w:szCs w:val="30"/>
          <w:u w:val="single"/>
        </w:rPr>
        <w:lastRenderedPageBreak/>
        <w:t>Protokol praktic</w:t>
      </w:r>
      <w:r>
        <w:rPr>
          <w:sz w:val="30"/>
          <w:szCs w:val="30"/>
          <w:u w:val="single"/>
        </w:rPr>
        <w:t xml:space="preserve">ké výuky Endodoncie </w:t>
      </w:r>
      <w:r w:rsidRPr="00304AB0">
        <w:rPr>
          <w:sz w:val="30"/>
          <w:szCs w:val="30"/>
          <w:u w:val="single"/>
        </w:rPr>
        <w:t>I.</w:t>
      </w:r>
    </w:p>
    <w:p w:rsidR="00F7622C" w:rsidRPr="003F04DA" w:rsidRDefault="00F7622C" w:rsidP="00F7622C">
      <w:pPr>
        <w:tabs>
          <w:tab w:val="left" w:pos="4111"/>
        </w:tabs>
        <w:rPr>
          <w:sz w:val="26"/>
          <w:szCs w:val="26"/>
          <w:u w:val="single"/>
        </w:rPr>
      </w:pPr>
      <w:r w:rsidRPr="003F04DA">
        <w:rPr>
          <w:sz w:val="26"/>
          <w:szCs w:val="26"/>
          <w:u w:val="single"/>
        </w:rPr>
        <w:t>Klinická část</w:t>
      </w:r>
    </w:p>
    <w:p w:rsidR="00F7622C" w:rsidRDefault="00F7622C" w:rsidP="00F7622C">
      <w:pPr>
        <w:tabs>
          <w:tab w:val="left" w:pos="4111"/>
        </w:tabs>
      </w:pPr>
      <w:r>
        <w:t>Jméno a příjmení:</w:t>
      </w:r>
    </w:p>
    <w:p w:rsidR="00F7622C" w:rsidRDefault="00F7622C" w:rsidP="00F7622C">
      <w:pPr>
        <w:tabs>
          <w:tab w:val="left" w:pos="4111"/>
        </w:tabs>
      </w:pPr>
      <w:r>
        <w:t>UČO:</w:t>
      </w:r>
    </w:p>
    <w:tbl>
      <w:tblPr>
        <w:tblStyle w:val="Mkatabulky"/>
        <w:tblW w:w="10348" w:type="dxa"/>
        <w:jc w:val="center"/>
        <w:tblLook w:val="04A0" w:firstRow="1" w:lastRow="0" w:firstColumn="1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F7622C" w:rsidTr="00273AA7">
        <w:trPr>
          <w:jc w:val="center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7622C" w:rsidRDefault="00F7622C" w:rsidP="00273AA7">
            <w:pPr>
              <w:tabs>
                <w:tab w:val="left" w:pos="4111"/>
              </w:tabs>
              <w:jc w:val="center"/>
            </w:pPr>
          </w:p>
          <w:p w:rsidR="00F7622C" w:rsidRDefault="00F7622C" w:rsidP="00273AA7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7622C" w:rsidRDefault="00F7622C" w:rsidP="00273AA7">
            <w:pPr>
              <w:tabs>
                <w:tab w:val="left" w:pos="4111"/>
              </w:tabs>
              <w:jc w:val="center"/>
            </w:pPr>
          </w:p>
          <w:p w:rsidR="00F7622C" w:rsidRDefault="00F7622C" w:rsidP="00273AA7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7622C" w:rsidRDefault="00F7622C" w:rsidP="00273AA7">
            <w:pPr>
              <w:tabs>
                <w:tab w:val="left" w:pos="4111"/>
              </w:tabs>
              <w:jc w:val="center"/>
            </w:pPr>
          </w:p>
          <w:p w:rsidR="00F7622C" w:rsidRDefault="00F7622C" w:rsidP="00273AA7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7622C" w:rsidRDefault="00F7622C" w:rsidP="00273AA7">
            <w:pPr>
              <w:tabs>
                <w:tab w:val="left" w:pos="4111"/>
              </w:tabs>
              <w:jc w:val="center"/>
            </w:pPr>
          </w:p>
          <w:p w:rsidR="00F7622C" w:rsidRDefault="00F7622C" w:rsidP="00273AA7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7622C" w:rsidRDefault="00F7622C" w:rsidP="00273AA7">
            <w:pPr>
              <w:tabs>
                <w:tab w:val="left" w:pos="4111"/>
              </w:tabs>
              <w:jc w:val="center"/>
            </w:pPr>
          </w:p>
          <w:p w:rsidR="00F7622C" w:rsidRDefault="00F7622C" w:rsidP="00273AA7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7622C" w:rsidRDefault="00F7622C" w:rsidP="00273AA7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F7622C" w:rsidTr="00273AA7">
        <w:trPr>
          <w:jc w:val="center"/>
        </w:trPr>
        <w:tc>
          <w:tcPr>
            <w:tcW w:w="398" w:type="dxa"/>
            <w:tcBorders>
              <w:top w:val="single" w:sz="18" w:space="0" w:color="auto"/>
            </w:tcBorders>
          </w:tcPr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56" w:type="dxa"/>
            <w:tcBorders>
              <w:top w:val="single" w:sz="18" w:space="0" w:color="auto"/>
            </w:tcBorders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3308" w:type="dxa"/>
            <w:tcBorders>
              <w:top w:val="single" w:sz="18" w:space="0" w:color="auto"/>
            </w:tcBorders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706" w:type="dxa"/>
            <w:tcBorders>
              <w:top w:val="single" w:sz="18" w:space="0" w:color="auto"/>
            </w:tcBorders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70" w:type="dxa"/>
            <w:tcBorders>
              <w:top w:val="single" w:sz="18" w:space="0" w:color="auto"/>
            </w:tcBorders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</w:tr>
      <w:tr w:rsidR="00F7622C" w:rsidTr="00273AA7">
        <w:trPr>
          <w:jc w:val="center"/>
        </w:trPr>
        <w:tc>
          <w:tcPr>
            <w:tcW w:w="398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</w:tr>
      <w:tr w:rsidR="00F7622C" w:rsidTr="00273AA7">
        <w:trPr>
          <w:jc w:val="center"/>
        </w:trPr>
        <w:tc>
          <w:tcPr>
            <w:tcW w:w="398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</w:tr>
      <w:tr w:rsidR="00F7622C" w:rsidTr="00273AA7">
        <w:trPr>
          <w:jc w:val="center"/>
        </w:trPr>
        <w:tc>
          <w:tcPr>
            <w:tcW w:w="398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</w:tr>
      <w:tr w:rsidR="00F7622C" w:rsidTr="00273AA7">
        <w:trPr>
          <w:jc w:val="center"/>
        </w:trPr>
        <w:tc>
          <w:tcPr>
            <w:tcW w:w="398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</w:tr>
      <w:tr w:rsidR="00F7622C" w:rsidTr="00273AA7">
        <w:trPr>
          <w:jc w:val="center"/>
        </w:trPr>
        <w:tc>
          <w:tcPr>
            <w:tcW w:w="398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</w:tr>
      <w:tr w:rsidR="00F7622C" w:rsidTr="00273AA7">
        <w:trPr>
          <w:jc w:val="center"/>
        </w:trPr>
        <w:tc>
          <w:tcPr>
            <w:tcW w:w="398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</w:tr>
      <w:tr w:rsidR="00F7622C" w:rsidTr="00273AA7">
        <w:trPr>
          <w:jc w:val="center"/>
        </w:trPr>
        <w:tc>
          <w:tcPr>
            <w:tcW w:w="398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</w:tr>
      <w:tr w:rsidR="00F7622C" w:rsidTr="00273AA7">
        <w:trPr>
          <w:jc w:val="center"/>
        </w:trPr>
        <w:tc>
          <w:tcPr>
            <w:tcW w:w="398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</w:tr>
      <w:tr w:rsidR="00F7622C" w:rsidTr="00273AA7">
        <w:trPr>
          <w:jc w:val="center"/>
        </w:trPr>
        <w:tc>
          <w:tcPr>
            <w:tcW w:w="398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F7622C" w:rsidRDefault="00F7622C" w:rsidP="00273AA7">
            <w:pPr>
              <w:tabs>
                <w:tab w:val="left" w:pos="4111"/>
              </w:tabs>
            </w:pPr>
          </w:p>
        </w:tc>
      </w:tr>
    </w:tbl>
    <w:p w:rsidR="00F7622C" w:rsidRDefault="00F7622C" w:rsidP="00363500">
      <w:pPr>
        <w:tabs>
          <w:tab w:val="left" w:pos="4111"/>
        </w:tabs>
      </w:pPr>
    </w:p>
    <w:sectPr w:rsidR="00F7622C" w:rsidSect="00F7622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5536"/>
    <w:multiLevelType w:val="hybridMultilevel"/>
    <w:tmpl w:val="A95477EA"/>
    <w:lvl w:ilvl="0" w:tplc="E1D414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419C"/>
    <w:multiLevelType w:val="hybridMultilevel"/>
    <w:tmpl w:val="AFCA7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050A2"/>
    <w:multiLevelType w:val="hybridMultilevel"/>
    <w:tmpl w:val="F718E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310D7"/>
    <w:multiLevelType w:val="hybridMultilevel"/>
    <w:tmpl w:val="CD6E7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00"/>
    <w:rsid w:val="000D05A5"/>
    <w:rsid w:val="00187A65"/>
    <w:rsid w:val="001A428B"/>
    <w:rsid w:val="001B159F"/>
    <w:rsid w:val="00225A26"/>
    <w:rsid w:val="00286D5A"/>
    <w:rsid w:val="002F37AA"/>
    <w:rsid w:val="00306EEA"/>
    <w:rsid w:val="00324DDF"/>
    <w:rsid w:val="00363500"/>
    <w:rsid w:val="00421EF3"/>
    <w:rsid w:val="00432C36"/>
    <w:rsid w:val="004F3521"/>
    <w:rsid w:val="00522C87"/>
    <w:rsid w:val="00597A9F"/>
    <w:rsid w:val="005A4529"/>
    <w:rsid w:val="0061524E"/>
    <w:rsid w:val="00674A18"/>
    <w:rsid w:val="006A5BA0"/>
    <w:rsid w:val="00777147"/>
    <w:rsid w:val="00781CBB"/>
    <w:rsid w:val="007B7E3A"/>
    <w:rsid w:val="008B61EB"/>
    <w:rsid w:val="00966911"/>
    <w:rsid w:val="0098194B"/>
    <w:rsid w:val="009B2279"/>
    <w:rsid w:val="00A136C7"/>
    <w:rsid w:val="00B77501"/>
    <w:rsid w:val="00BB096C"/>
    <w:rsid w:val="00C84788"/>
    <w:rsid w:val="00C969E7"/>
    <w:rsid w:val="00D05FC7"/>
    <w:rsid w:val="00D10419"/>
    <w:rsid w:val="00D12FF6"/>
    <w:rsid w:val="00DD5213"/>
    <w:rsid w:val="00E3337C"/>
    <w:rsid w:val="00E561F1"/>
    <w:rsid w:val="00EE41AB"/>
    <w:rsid w:val="00F75005"/>
    <w:rsid w:val="00F7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500"/>
    <w:pPr>
      <w:ind w:left="720"/>
      <w:contextualSpacing/>
    </w:pPr>
  </w:style>
  <w:style w:type="table" w:styleId="Mkatabulky">
    <w:name w:val="Table Grid"/>
    <w:basedOn w:val="Normlntabulka"/>
    <w:uiPriority w:val="39"/>
    <w:rsid w:val="00BB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500"/>
    <w:pPr>
      <w:ind w:left="720"/>
      <w:contextualSpacing/>
    </w:pPr>
  </w:style>
  <w:style w:type="table" w:styleId="Mkatabulky">
    <w:name w:val="Table Grid"/>
    <w:basedOn w:val="Normlntabulka"/>
    <w:uiPriority w:val="39"/>
    <w:rsid w:val="00BB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Kucera</dc:creator>
  <cp:lastModifiedBy>Elite</cp:lastModifiedBy>
  <cp:revision>4</cp:revision>
  <cp:lastPrinted>2018-02-13T19:26:00Z</cp:lastPrinted>
  <dcterms:created xsi:type="dcterms:W3CDTF">2018-02-13T18:59:00Z</dcterms:created>
  <dcterms:modified xsi:type="dcterms:W3CDTF">2018-02-13T19:26:00Z</dcterms:modified>
</cp:coreProperties>
</file>