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8A4" w:rsidRPr="00E969FF" w:rsidRDefault="00FF08A4" w:rsidP="00FF08A4">
      <w:pPr>
        <w:jc w:val="both"/>
        <w:rPr>
          <w:b/>
          <w:sz w:val="32"/>
          <w:lang w:val="en-GB"/>
        </w:rPr>
      </w:pPr>
      <w:r w:rsidRPr="00E969FF">
        <w:rPr>
          <w:b/>
          <w:sz w:val="32"/>
          <w:lang w:val="en-GB"/>
        </w:rPr>
        <w:t>Part 2</w:t>
      </w:r>
    </w:p>
    <w:p w:rsidR="00FF08A4" w:rsidRPr="00E969FF" w:rsidRDefault="00E969FF" w:rsidP="00FF08A4">
      <w:pPr>
        <w:rPr>
          <w:b/>
          <w:sz w:val="28"/>
          <w:lang w:val="en-GB"/>
        </w:rPr>
      </w:pPr>
      <w:r w:rsidRPr="00E969FF">
        <w:rPr>
          <w:b/>
          <w:sz w:val="28"/>
          <w:lang w:val="en-GB"/>
        </w:rPr>
        <w:t>Headache</w:t>
      </w:r>
    </w:p>
    <w:p w:rsidR="00E205B5" w:rsidRPr="00E969FF" w:rsidRDefault="00FF08A4" w:rsidP="00FF08A4">
      <w:pPr>
        <w:jc w:val="center"/>
        <w:rPr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3971925" cy="2978944"/>
            <wp:effectExtent l="0" t="0" r="0" b="0"/>
            <wp:docPr id="1" name="Obrázek 1" descr="VÃ½sledek obrÃ¡zku pro head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headach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89" cy="29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A4" w:rsidRPr="00E969FF" w:rsidRDefault="00FF08A4" w:rsidP="00FF08A4">
      <w:pPr>
        <w:jc w:val="center"/>
        <w:rPr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760720" cy="3538728"/>
            <wp:effectExtent l="0" t="0" r="0" b="5080"/>
            <wp:docPr id="2" name="Obrázek 2" descr="VÃ½sledek obrÃ¡zku pro headache ma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headache mas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</w:p>
    <w:p w:rsidR="006C55DA" w:rsidRPr="00E969FF" w:rsidRDefault="00E969FF" w:rsidP="006C55DA">
      <w:pPr>
        <w:rPr>
          <w:b/>
          <w:sz w:val="28"/>
          <w:lang w:val="en-GB"/>
        </w:rPr>
      </w:pPr>
      <w:r w:rsidRPr="00E969FF">
        <w:rPr>
          <w:b/>
          <w:sz w:val="28"/>
          <w:lang w:val="en-GB"/>
        </w:rPr>
        <w:lastRenderedPageBreak/>
        <w:t>Chest pain</w:t>
      </w:r>
    </w:p>
    <w:p w:rsidR="006C55DA" w:rsidRPr="00E969FF" w:rsidRDefault="006C55DA" w:rsidP="00FF08A4">
      <w:pPr>
        <w:jc w:val="center"/>
        <w:rPr>
          <w:lang w:val="en-GB"/>
        </w:rPr>
      </w:pPr>
      <w:bookmarkStart w:id="0" w:name="_GoBack"/>
      <w:r w:rsidRPr="00E969FF">
        <w:rPr>
          <w:noProof/>
          <w:lang w:val="en-GB" w:eastAsia="cs-CZ"/>
        </w:rPr>
        <w:drawing>
          <wp:inline distT="0" distB="0" distL="0" distR="0">
            <wp:extent cx="5760720" cy="3239408"/>
            <wp:effectExtent l="0" t="0" r="0" b="0"/>
            <wp:docPr id="16" name="Obrázek 16" descr="VÃ½sledek obrÃ¡zku pro heart at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Ã½sledek obrÃ¡zku pro heart atta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C55DA" w:rsidRPr="00E969FF" w:rsidRDefault="006C55DA" w:rsidP="00FF08A4">
      <w:pPr>
        <w:jc w:val="center"/>
        <w:rPr>
          <w:lang w:val="en-GB"/>
        </w:rPr>
      </w:pPr>
    </w:p>
    <w:p w:rsidR="006C55DA" w:rsidRPr="00E969FF" w:rsidRDefault="006C55DA" w:rsidP="00FF08A4">
      <w:pPr>
        <w:jc w:val="center"/>
        <w:rPr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760720" cy="3833695"/>
            <wp:effectExtent l="0" t="0" r="0" b="0"/>
            <wp:docPr id="17" name="Obrázek 17" descr="VÃ½sledek obrÃ¡zku pro heart attack young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Ã½sledek obrÃ¡zku pro heart attack young m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DA" w:rsidRPr="00E969FF" w:rsidRDefault="006C55DA" w:rsidP="00FF08A4">
      <w:pPr>
        <w:jc w:val="center"/>
        <w:rPr>
          <w:lang w:val="en-GB"/>
        </w:rPr>
      </w:pPr>
    </w:p>
    <w:p w:rsidR="006C55DA" w:rsidRPr="00E969FF" w:rsidRDefault="006C55DA" w:rsidP="00FF08A4">
      <w:pPr>
        <w:jc w:val="center"/>
        <w:rPr>
          <w:lang w:val="en-GB"/>
        </w:rPr>
      </w:pPr>
    </w:p>
    <w:p w:rsidR="006C55DA" w:rsidRPr="00E969FF" w:rsidRDefault="006C55DA" w:rsidP="006C55DA">
      <w:pPr>
        <w:rPr>
          <w:lang w:val="en-GB"/>
        </w:rPr>
      </w:pPr>
    </w:p>
    <w:p w:rsidR="00FF08A4" w:rsidRPr="00E969FF" w:rsidRDefault="00FF08A4" w:rsidP="00FF08A4">
      <w:pPr>
        <w:rPr>
          <w:b/>
          <w:sz w:val="28"/>
          <w:lang w:val="en-GB"/>
        </w:rPr>
      </w:pPr>
      <w:r w:rsidRPr="00E969FF">
        <w:rPr>
          <w:b/>
          <w:sz w:val="28"/>
          <w:lang w:val="en-GB"/>
        </w:rPr>
        <w:lastRenderedPageBreak/>
        <w:t>Patient-doctor communication</w:t>
      </w:r>
    </w:p>
    <w:p w:rsidR="00FF08A4" w:rsidRPr="00E969FF" w:rsidRDefault="00FF08A4" w:rsidP="00FF08A4">
      <w:pPr>
        <w:jc w:val="center"/>
        <w:rPr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457825" cy="3642902"/>
            <wp:effectExtent l="0" t="0" r="0" b="0"/>
            <wp:docPr id="3" name="Obrázek 3" descr="VÃ½sledek obrÃ¡zku pro rude doctor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rude doctor pati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01" cy="3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A4" w:rsidRPr="00E969FF" w:rsidRDefault="00FF08A4" w:rsidP="00FF08A4">
      <w:pPr>
        <w:jc w:val="center"/>
        <w:rPr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4705350" cy="3064910"/>
            <wp:effectExtent l="0" t="0" r="0" b="2540"/>
            <wp:docPr id="4" name="Obrázek 4" descr="VÃ½sledek obrÃ¡zku pro nice doctor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nice doctor pati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2" cy="306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rPr>
          <w:b/>
          <w:sz w:val="28"/>
          <w:lang w:val="en-GB"/>
        </w:rPr>
      </w:pPr>
      <w:r w:rsidRPr="00E969FF">
        <w:rPr>
          <w:b/>
          <w:sz w:val="28"/>
          <w:lang w:val="en-GB"/>
        </w:rPr>
        <w:lastRenderedPageBreak/>
        <w:t>Alternative medicine</w:t>
      </w:r>
    </w:p>
    <w:p w:rsidR="00FF08A4" w:rsidRPr="00E969FF" w:rsidRDefault="00FF08A4" w:rsidP="00FF08A4">
      <w:pPr>
        <w:jc w:val="center"/>
        <w:rPr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4608286" cy="3629025"/>
            <wp:effectExtent l="0" t="0" r="1905" b="0"/>
            <wp:docPr id="5" name="Obrázek 5" descr="VÃ½sledek obrÃ¡zku pro aromatherapy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aromatherapy pati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46" cy="363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760720" cy="3842400"/>
            <wp:effectExtent l="0" t="0" r="0" b="5715"/>
            <wp:docPr id="6" name="Obrázek 6" descr="VÃ½sledek obrÃ¡zku pro chinese 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chinese medic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rPr>
          <w:b/>
          <w:sz w:val="28"/>
          <w:lang w:val="en-GB"/>
        </w:rPr>
      </w:pPr>
      <w:r w:rsidRPr="00E969FF">
        <w:rPr>
          <w:b/>
          <w:sz w:val="28"/>
          <w:lang w:val="en-GB"/>
        </w:rPr>
        <w:lastRenderedPageBreak/>
        <w:t>Alternative ways of treatment</w:t>
      </w:r>
    </w:p>
    <w:p w:rsidR="00FF08A4" w:rsidRPr="00E969FF" w:rsidRDefault="00FF08A4" w:rsidP="00FF08A4">
      <w:pPr>
        <w:jc w:val="center"/>
        <w:rPr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760720" cy="3840480"/>
            <wp:effectExtent l="0" t="0" r="0" b="7620"/>
            <wp:docPr id="7" name="Obrázek 7" descr="VÃ½sledek obrÃ¡zku pro hypnother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hypnotherap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A4" w:rsidRPr="00E969FF" w:rsidRDefault="00FF08A4" w:rsidP="00FF08A4">
      <w:pPr>
        <w:jc w:val="center"/>
        <w:rPr>
          <w:lang w:val="en-GB"/>
        </w:rPr>
      </w:pPr>
    </w:p>
    <w:p w:rsidR="00FF08A4" w:rsidRPr="00E969FF" w:rsidRDefault="00FF08A4" w:rsidP="00FF08A4">
      <w:pPr>
        <w:jc w:val="center"/>
        <w:rPr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562600" cy="4171950"/>
            <wp:effectExtent l="0" t="0" r="0" b="0"/>
            <wp:docPr id="8" name="Obrázek 8" descr="VÃ½sledek obrÃ¡zku pro hydrother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hydrotherap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11" cy="41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A4" w:rsidRPr="00E969FF" w:rsidRDefault="00FF08A4" w:rsidP="00FF08A4">
      <w:pPr>
        <w:rPr>
          <w:b/>
          <w:sz w:val="28"/>
          <w:lang w:val="en-GB"/>
        </w:rPr>
      </w:pPr>
      <w:r w:rsidRPr="00E969FF">
        <w:rPr>
          <w:b/>
          <w:sz w:val="28"/>
          <w:lang w:val="en-GB"/>
        </w:rPr>
        <w:lastRenderedPageBreak/>
        <w:t>Taking vital signs</w:t>
      </w:r>
    </w:p>
    <w:p w:rsidR="00FF08A4" w:rsidRPr="00E969FF" w:rsidRDefault="00FF08A4" w:rsidP="00FF08A4">
      <w:pPr>
        <w:jc w:val="center"/>
        <w:rPr>
          <w:b/>
          <w:sz w:val="28"/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086350" cy="3390900"/>
            <wp:effectExtent l="0" t="0" r="0" b="0"/>
            <wp:docPr id="9" name="Obrázek 9" descr="VÃ½sledek obrÃ¡zku pro taking vital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Ã½sledek obrÃ¡zku pro taking vital sig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670" cy="339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A4" w:rsidRPr="00E969FF" w:rsidRDefault="00FF08A4" w:rsidP="00FF08A4">
      <w:pPr>
        <w:jc w:val="center"/>
        <w:rPr>
          <w:b/>
          <w:sz w:val="28"/>
          <w:lang w:val="en-GB"/>
        </w:rPr>
      </w:pPr>
    </w:p>
    <w:p w:rsidR="00FF08A4" w:rsidRPr="00E969FF" w:rsidRDefault="00FF08A4" w:rsidP="00FF08A4">
      <w:pPr>
        <w:jc w:val="center"/>
        <w:rPr>
          <w:b/>
          <w:sz w:val="28"/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760720" cy="2965076"/>
            <wp:effectExtent l="0" t="0" r="0" b="6985"/>
            <wp:docPr id="10" name="Obrázek 10" descr="VÃ½sledek obrÃ¡zku pro thermometer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Ã½sledek obrÃ¡zku pro thermometer chil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DA" w:rsidRPr="00E969FF" w:rsidRDefault="006C55DA" w:rsidP="00FF08A4">
      <w:pPr>
        <w:jc w:val="center"/>
        <w:rPr>
          <w:b/>
          <w:sz w:val="28"/>
          <w:lang w:val="en-GB"/>
        </w:rPr>
      </w:pPr>
    </w:p>
    <w:p w:rsidR="006C55DA" w:rsidRPr="00E969FF" w:rsidRDefault="006C55DA" w:rsidP="00FF08A4">
      <w:pPr>
        <w:jc w:val="center"/>
        <w:rPr>
          <w:b/>
          <w:sz w:val="28"/>
          <w:lang w:val="en-GB"/>
        </w:rPr>
      </w:pPr>
    </w:p>
    <w:p w:rsidR="006C55DA" w:rsidRPr="00E969FF" w:rsidRDefault="006C55DA" w:rsidP="00FF08A4">
      <w:pPr>
        <w:jc w:val="center"/>
        <w:rPr>
          <w:b/>
          <w:sz w:val="28"/>
          <w:lang w:val="en-GB"/>
        </w:rPr>
      </w:pPr>
    </w:p>
    <w:p w:rsidR="006C55DA" w:rsidRPr="00E969FF" w:rsidRDefault="006C55DA" w:rsidP="00FF08A4">
      <w:pPr>
        <w:jc w:val="center"/>
        <w:rPr>
          <w:b/>
          <w:sz w:val="28"/>
          <w:lang w:val="en-GB"/>
        </w:rPr>
      </w:pPr>
    </w:p>
    <w:p w:rsidR="006C55DA" w:rsidRPr="00E969FF" w:rsidRDefault="006C55DA" w:rsidP="00FF08A4">
      <w:pPr>
        <w:jc w:val="center"/>
        <w:rPr>
          <w:b/>
          <w:sz w:val="28"/>
          <w:lang w:val="en-GB"/>
        </w:rPr>
      </w:pPr>
    </w:p>
    <w:p w:rsidR="006C55DA" w:rsidRPr="00E969FF" w:rsidRDefault="006C55DA" w:rsidP="006C55DA">
      <w:pPr>
        <w:rPr>
          <w:b/>
          <w:sz w:val="28"/>
          <w:lang w:val="en-GB"/>
        </w:rPr>
      </w:pPr>
      <w:r w:rsidRPr="00E969FF">
        <w:rPr>
          <w:b/>
          <w:sz w:val="28"/>
          <w:lang w:val="en-GB"/>
        </w:rPr>
        <w:lastRenderedPageBreak/>
        <w:t>Healthy diet</w:t>
      </w:r>
    </w:p>
    <w:p w:rsidR="006C55DA" w:rsidRPr="00E969FF" w:rsidRDefault="006C55DA" w:rsidP="006C55DA">
      <w:pPr>
        <w:jc w:val="center"/>
        <w:rPr>
          <w:b/>
          <w:sz w:val="28"/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760720" cy="3842400"/>
            <wp:effectExtent l="0" t="0" r="0" b="5715"/>
            <wp:docPr id="12" name="Obrázek 12" descr="VÃ½sledek obrÃ¡zku pro healthy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Ã½sledek obrÃ¡zku pro healthy eat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DA" w:rsidRPr="00E969FF" w:rsidRDefault="006C55DA" w:rsidP="006C55DA">
      <w:pPr>
        <w:jc w:val="center"/>
        <w:rPr>
          <w:b/>
          <w:sz w:val="28"/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760720" cy="3833695"/>
            <wp:effectExtent l="0" t="0" r="0" b="0"/>
            <wp:docPr id="13" name="Obrázek 13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DA" w:rsidRPr="00E969FF" w:rsidRDefault="006C55DA" w:rsidP="006C55DA">
      <w:pPr>
        <w:jc w:val="center"/>
        <w:rPr>
          <w:b/>
          <w:sz w:val="28"/>
          <w:lang w:val="en-GB"/>
        </w:rPr>
      </w:pPr>
    </w:p>
    <w:p w:rsidR="006C55DA" w:rsidRPr="00E969FF" w:rsidRDefault="006C55DA" w:rsidP="006C55DA">
      <w:pPr>
        <w:jc w:val="center"/>
        <w:rPr>
          <w:b/>
          <w:sz w:val="28"/>
          <w:lang w:val="en-GB"/>
        </w:rPr>
      </w:pPr>
    </w:p>
    <w:p w:rsidR="006C55DA" w:rsidRPr="00E969FF" w:rsidRDefault="006C55DA" w:rsidP="006C55DA">
      <w:pPr>
        <w:rPr>
          <w:b/>
          <w:sz w:val="28"/>
          <w:lang w:val="en-GB"/>
        </w:rPr>
      </w:pPr>
      <w:r w:rsidRPr="00E969FF">
        <w:rPr>
          <w:b/>
          <w:sz w:val="28"/>
          <w:lang w:val="en-GB"/>
        </w:rPr>
        <w:lastRenderedPageBreak/>
        <w:t>Healthy lifestyle</w:t>
      </w:r>
    </w:p>
    <w:p w:rsidR="006C55DA" w:rsidRPr="00E969FF" w:rsidRDefault="006C55DA" w:rsidP="006C55DA">
      <w:pPr>
        <w:jc w:val="center"/>
        <w:rPr>
          <w:b/>
          <w:sz w:val="28"/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760720" cy="3240405"/>
            <wp:effectExtent l="0" t="0" r="0" b="0"/>
            <wp:docPr id="14" name="Obrázek 14" descr="VÃ½sledek obrÃ¡zku pro doing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Ã½sledek obrÃ¡zku pro doing spor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DA" w:rsidRPr="00E969FF" w:rsidRDefault="006C55DA" w:rsidP="006C55DA">
      <w:pPr>
        <w:jc w:val="center"/>
        <w:rPr>
          <w:b/>
          <w:sz w:val="28"/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760720" cy="3240405"/>
            <wp:effectExtent l="0" t="0" r="0" b="0"/>
            <wp:docPr id="15" name="Obrázek 15" descr="VÃ½sledek obrÃ¡zku pro playing computer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Ã½sledek obrÃ¡zku pro playing computer gam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DA" w:rsidRPr="00E969FF" w:rsidRDefault="006C55DA" w:rsidP="006C55DA">
      <w:pPr>
        <w:jc w:val="center"/>
        <w:rPr>
          <w:b/>
          <w:sz w:val="28"/>
          <w:lang w:val="en-GB"/>
        </w:rPr>
      </w:pPr>
    </w:p>
    <w:p w:rsidR="006C55DA" w:rsidRPr="00E969FF" w:rsidRDefault="006C55DA" w:rsidP="006C55DA">
      <w:pPr>
        <w:jc w:val="center"/>
        <w:rPr>
          <w:b/>
          <w:sz w:val="28"/>
          <w:lang w:val="en-GB"/>
        </w:rPr>
      </w:pPr>
    </w:p>
    <w:p w:rsidR="006C55DA" w:rsidRPr="00E969FF" w:rsidRDefault="006C55DA" w:rsidP="006C55DA">
      <w:pPr>
        <w:jc w:val="center"/>
        <w:rPr>
          <w:b/>
          <w:sz w:val="28"/>
          <w:lang w:val="en-GB"/>
        </w:rPr>
      </w:pPr>
    </w:p>
    <w:p w:rsidR="006C55DA" w:rsidRPr="00E969FF" w:rsidRDefault="006C55DA" w:rsidP="006C55DA">
      <w:pPr>
        <w:jc w:val="center"/>
        <w:rPr>
          <w:b/>
          <w:sz w:val="28"/>
          <w:lang w:val="en-GB"/>
        </w:rPr>
      </w:pPr>
    </w:p>
    <w:p w:rsidR="006C55DA" w:rsidRPr="00E969FF" w:rsidRDefault="006C55DA" w:rsidP="006C55DA">
      <w:pPr>
        <w:jc w:val="center"/>
        <w:rPr>
          <w:b/>
          <w:sz w:val="28"/>
          <w:lang w:val="en-GB"/>
        </w:rPr>
      </w:pPr>
    </w:p>
    <w:p w:rsidR="006C55DA" w:rsidRPr="00E969FF" w:rsidRDefault="006C55DA" w:rsidP="006C55DA">
      <w:pPr>
        <w:rPr>
          <w:b/>
          <w:sz w:val="28"/>
          <w:lang w:val="en-GB"/>
        </w:rPr>
      </w:pPr>
      <w:r w:rsidRPr="00E969FF">
        <w:rPr>
          <w:b/>
          <w:sz w:val="28"/>
          <w:lang w:val="en-GB"/>
        </w:rPr>
        <w:lastRenderedPageBreak/>
        <w:t>Personal care</w:t>
      </w:r>
    </w:p>
    <w:p w:rsidR="006C55DA" w:rsidRPr="00E969FF" w:rsidRDefault="006C55DA" w:rsidP="006C55DA">
      <w:pPr>
        <w:rPr>
          <w:b/>
          <w:sz w:val="28"/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760720" cy="3367403"/>
            <wp:effectExtent l="0" t="0" r="0" b="5080"/>
            <wp:docPr id="18" name="Obrázek 18" descr="VÃ½sledek obrÃ¡zku pro brushing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Ã½sledek obrÃ¡zku pro brushing teet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DA" w:rsidRPr="00E969FF" w:rsidRDefault="006C55DA" w:rsidP="006C55DA">
      <w:pPr>
        <w:rPr>
          <w:b/>
          <w:sz w:val="28"/>
          <w:lang w:val="en-GB"/>
        </w:rPr>
      </w:pPr>
    </w:p>
    <w:p w:rsidR="006C55DA" w:rsidRPr="00E969FF" w:rsidRDefault="006C55DA" w:rsidP="006C55DA">
      <w:pPr>
        <w:rPr>
          <w:b/>
          <w:sz w:val="28"/>
          <w:lang w:val="en-GB"/>
        </w:rPr>
      </w:pPr>
      <w:r w:rsidRPr="00E969FF">
        <w:rPr>
          <w:noProof/>
          <w:lang w:val="en-GB" w:eastAsia="cs-CZ"/>
        </w:rPr>
        <w:drawing>
          <wp:inline distT="0" distB="0" distL="0" distR="0">
            <wp:extent cx="5760720" cy="3245476"/>
            <wp:effectExtent l="0" t="0" r="0" b="0"/>
            <wp:docPr id="19" name="Obrázek 19" descr="VÃ½sledek obrÃ¡zku pro washing hands soap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Ã½sledek obrÃ¡zku pro washing hands soap bathroo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DA" w:rsidRPr="00E969FF" w:rsidRDefault="006C55DA" w:rsidP="006C55DA">
      <w:pPr>
        <w:rPr>
          <w:b/>
          <w:sz w:val="28"/>
          <w:lang w:val="en-GB"/>
        </w:rPr>
      </w:pPr>
    </w:p>
    <w:p w:rsidR="006C55DA" w:rsidRPr="00E969FF" w:rsidRDefault="006C55DA" w:rsidP="006C55DA">
      <w:pPr>
        <w:rPr>
          <w:b/>
          <w:sz w:val="28"/>
          <w:lang w:val="en-GB"/>
        </w:rPr>
      </w:pPr>
    </w:p>
    <w:p w:rsidR="006C55DA" w:rsidRPr="00E969FF" w:rsidRDefault="006C55DA" w:rsidP="006C55DA">
      <w:pPr>
        <w:rPr>
          <w:b/>
          <w:sz w:val="28"/>
          <w:lang w:val="en-GB"/>
        </w:rPr>
      </w:pPr>
    </w:p>
    <w:p w:rsidR="006C55DA" w:rsidRPr="00E969FF" w:rsidRDefault="006C55DA" w:rsidP="006C55DA">
      <w:pPr>
        <w:rPr>
          <w:b/>
          <w:sz w:val="28"/>
          <w:lang w:val="en-GB"/>
        </w:rPr>
      </w:pPr>
    </w:p>
    <w:p w:rsidR="006C55DA" w:rsidRPr="00E969FF" w:rsidRDefault="006C55DA" w:rsidP="006C55DA">
      <w:pPr>
        <w:rPr>
          <w:b/>
          <w:sz w:val="28"/>
          <w:lang w:val="en-GB"/>
        </w:rPr>
      </w:pPr>
      <w:r w:rsidRPr="00E969FF">
        <w:rPr>
          <w:b/>
          <w:sz w:val="28"/>
          <w:lang w:val="en-GB"/>
        </w:rPr>
        <w:lastRenderedPageBreak/>
        <w:t>Elimination</w:t>
      </w:r>
    </w:p>
    <w:p w:rsidR="006C55DA" w:rsidRDefault="006C55DA" w:rsidP="006C55DA">
      <w:pPr>
        <w:jc w:val="center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>
            <wp:extent cx="5509283" cy="3724275"/>
            <wp:effectExtent l="0" t="0" r="0" b="0"/>
            <wp:docPr id="20" name="Obrázek 20" descr="VÃ½sledek obrÃ¡zku pro problem with urin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Ã½sledek obrÃ¡zku pro problem with urinat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93" cy="37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DA" w:rsidRPr="006C55DA" w:rsidRDefault="006C55DA" w:rsidP="006C55DA">
      <w:pPr>
        <w:jc w:val="center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>
            <wp:extent cx="5619750" cy="3333750"/>
            <wp:effectExtent l="0" t="0" r="0" b="0"/>
            <wp:docPr id="21" name="Obrázek 21" descr="VÃ½sledek obrÃ¡zku pro food pois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Ã½sledek obrÃ¡zku pro food poison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5DA" w:rsidRPr="006C5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E67" w:rsidRDefault="00D20E67" w:rsidP="00FF08A4">
      <w:pPr>
        <w:spacing w:after="0" w:line="240" w:lineRule="auto"/>
      </w:pPr>
      <w:r>
        <w:separator/>
      </w:r>
    </w:p>
  </w:endnote>
  <w:endnote w:type="continuationSeparator" w:id="0">
    <w:p w:rsidR="00D20E67" w:rsidRDefault="00D20E67" w:rsidP="00FF0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E67" w:rsidRDefault="00D20E67" w:rsidP="00FF08A4">
      <w:pPr>
        <w:spacing w:after="0" w:line="240" w:lineRule="auto"/>
      </w:pPr>
      <w:r>
        <w:separator/>
      </w:r>
    </w:p>
  </w:footnote>
  <w:footnote w:type="continuationSeparator" w:id="0">
    <w:p w:rsidR="00D20E67" w:rsidRDefault="00D20E67" w:rsidP="00FF08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8A4"/>
    <w:rsid w:val="005860C0"/>
    <w:rsid w:val="0061376C"/>
    <w:rsid w:val="006C55DA"/>
    <w:rsid w:val="00787342"/>
    <w:rsid w:val="00D20E67"/>
    <w:rsid w:val="00E969FF"/>
    <w:rsid w:val="00FF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CE03A"/>
  <w15:chartTrackingRefBased/>
  <w15:docId w15:val="{DAAA0479-6DD4-4012-941C-C417FB77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F0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08A4"/>
  </w:style>
  <w:style w:type="paragraph" w:styleId="Zpat">
    <w:name w:val="footer"/>
    <w:basedOn w:val="Normln"/>
    <w:link w:val="ZpatChar"/>
    <w:uiPriority w:val="99"/>
    <w:unhideWhenUsed/>
    <w:rsid w:val="00FF0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0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Žaneta Stýblová</dc:creator>
  <cp:keywords/>
  <dc:description/>
  <cp:lastModifiedBy>Žaneta Stýblová</cp:lastModifiedBy>
  <cp:revision>2</cp:revision>
  <dcterms:created xsi:type="dcterms:W3CDTF">2019-07-10T07:40:00Z</dcterms:created>
  <dcterms:modified xsi:type="dcterms:W3CDTF">2019-07-10T07:40:00Z</dcterms:modified>
</cp:coreProperties>
</file>