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D2C1" w14:textId="77777777" w:rsidR="00E43B8C" w:rsidRDefault="00E43B8C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32"/>
          <w:szCs w:val="32"/>
          <w:shd w:val="clear" w:color="auto" w:fill="FFFFFF"/>
        </w:rPr>
      </w:pPr>
    </w:p>
    <w:p w14:paraId="783A0E60" w14:textId="77777777" w:rsidR="00E43B8C" w:rsidRDefault="00E43B8C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32"/>
          <w:szCs w:val="32"/>
          <w:shd w:val="clear" w:color="auto" w:fill="FFFFFF"/>
        </w:rPr>
      </w:pPr>
    </w:p>
    <w:p w14:paraId="66467807" w14:textId="77777777" w:rsidR="00E43B8C" w:rsidRDefault="00E43B8C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32"/>
          <w:szCs w:val="32"/>
          <w:shd w:val="clear" w:color="auto" w:fill="FFFFFF"/>
        </w:rPr>
      </w:pPr>
    </w:p>
    <w:p w14:paraId="387787D3" w14:textId="77777777" w:rsidR="00E43B8C" w:rsidRPr="005E0526" w:rsidRDefault="00E43B8C" w:rsidP="00E43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                    </w:t>
      </w:r>
    </w:p>
    <w:p w14:paraId="5CA276FA" w14:textId="77777777" w:rsidR="00E43B8C" w:rsidRDefault="00E43B8C" w:rsidP="00E43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5FBB400B" w14:textId="77777777" w:rsidR="003C59A7" w:rsidRDefault="00002687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32"/>
          <w:szCs w:val="32"/>
          <w:shd w:val="clear" w:color="auto" w:fill="FFFFFF"/>
        </w:rPr>
      </w:pPr>
      <w:proofErr w:type="gramStart"/>
      <w:r>
        <w:rPr>
          <w:rFonts w:ascii="inherit" w:hAnsi="inherit"/>
          <w:b/>
          <w:bCs/>
          <w:sz w:val="32"/>
          <w:szCs w:val="32"/>
          <w:shd w:val="clear" w:color="auto" w:fill="FFFFFF"/>
        </w:rPr>
        <w:t>ODDĚLENÍ  KLINICKÉ</w:t>
      </w:r>
      <w:proofErr w:type="gramEnd"/>
      <w:r w:rsidR="005D1DEA">
        <w:rPr>
          <w:rFonts w:ascii="inherit" w:hAnsi="inherit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inherit" w:hAnsi="inherit"/>
          <w:b/>
          <w:bCs/>
          <w:sz w:val="32"/>
          <w:szCs w:val="32"/>
          <w:shd w:val="clear" w:color="auto" w:fill="FFFFFF"/>
        </w:rPr>
        <w:t xml:space="preserve"> </w:t>
      </w:r>
      <w:r w:rsidR="005D1DEA">
        <w:rPr>
          <w:rFonts w:ascii="inherit" w:hAnsi="inherit"/>
          <w:b/>
          <w:bCs/>
          <w:sz w:val="32"/>
          <w:szCs w:val="32"/>
          <w:shd w:val="clear" w:color="auto" w:fill="FFFFFF"/>
        </w:rPr>
        <w:t>BIOCHEMIE</w:t>
      </w:r>
    </w:p>
    <w:p w14:paraId="2D94BD10" w14:textId="77777777" w:rsidR="00E43B8C" w:rsidRDefault="005D1DEA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32"/>
          <w:szCs w:val="32"/>
          <w:shd w:val="clear" w:color="auto" w:fill="FFFFFF"/>
        </w:rPr>
      </w:pPr>
      <w:r>
        <w:rPr>
          <w:rFonts w:ascii="inherit" w:hAnsi="inherit"/>
          <w:b/>
          <w:bCs/>
          <w:sz w:val="32"/>
          <w:szCs w:val="32"/>
          <w:shd w:val="clear" w:color="auto" w:fill="FFFFFF"/>
        </w:rPr>
        <w:t xml:space="preserve"> </w:t>
      </w:r>
      <w:r w:rsidR="003C59A7" w:rsidRPr="005E0526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Fakultní nemocnice u sv. Anny v Brně</w:t>
      </w:r>
    </w:p>
    <w:p w14:paraId="3E25EB33" w14:textId="77777777" w:rsidR="00E43B8C" w:rsidRDefault="00E43B8C" w:rsidP="00F87F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 </w:t>
      </w:r>
      <w:r w:rsidRPr="00264ED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přijme do hlavního pracovního poměru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zaměstnance na celý úvazek na pozici</w:t>
      </w:r>
    </w:p>
    <w:p w14:paraId="4FBCDBF1" w14:textId="77777777" w:rsidR="00E43B8C" w:rsidRDefault="00E43B8C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32"/>
          <w:szCs w:val="32"/>
          <w:shd w:val="clear" w:color="auto" w:fill="FFFFFF"/>
        </w:rPr>
      </w:pPr>
    </w:p>
    <w:p w14:paraId="1B4E9348" w14:textId="77777777" w:rsidR="00F87F58" w:rsidRPr="00E43B8C" w:rsidRDefault="00E43B8C" w:rsidP="00F87F5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28"/>
          <w:szCs w:val="28"/>
          <w:shd w:val="clear" w:color="auto" w:fill="FFFFFF"/>
        </w:rPr>
      </w:pPr>
      <w:r w:rsidRPr="00E43B8C">
        <w:rPr>
          <w:rFonts w:ascii="inherit" w:hAnsi="inherit"/>
          <w:b/>
          <w:bCs/>
          <w:sz w:val="28"/>
          <w:szCs w:val="28"/>
          <w:shd w:val="clear" w:color="auto" w:fill="FFFFFF"/>
        </w:rPr>
        <w:t xml:space="preserve">zdravotní laborant </w:t>
      </w:r>
      <w:r w:rsidR="00F24A4E" w:rsidRPr="00E43B8C">
        <w:rPr>
          <w:rFonts w:ascii="inherit" w:hAnsi="inherit"/>
          <w:b/>
          <w:bCs/>
          <w:sz w:val="28"/>
          <w:szCs w:val="28"/>
          <w:shd w:val="clear" w:color="auto" w:fill="FFFFFF"/>
        </w:rPr>
        <w:t xml:space="preserve">– </w:t>
      </w:r>
      <w:r w:rsidR="005D1DEA">
        <w:rPr>
          <w:rFonts w:ascii="inherit" w:hAnsi="inherit"/>
          <w:b/>
          <w:bCs/>
          <w:sz w:val="28"/>
          <w:szCs w:val="28"/>
          <w:shd w:val="clear" w:color="auto" w:fill="FFFFFF"/>
        </w:rPr>
        <w:t>směn</w:t>
      </w:r>
      <w:r w:rsidR="00E80C98">
        <w:rPr>
          <w:rFonts w:ascii="inherit" w:hAnsi="inherit"/>
          <w:b/>
          <w:bCs/>
          <w:sz w:val="28"/>
          <w:szCs w:val="28"/>
          <w:shd w:val="clear" w:color="auto" w:fill="FFFFFF"/>
        </w:rPr>
        <w:t>n</w:t>
      </w:r>
      <w:r w:rsidR="005D1DEA">
        <w:rPr>
          <w:rFonts w:ascii="inherit" w:hAnsi="inherit"/>
          <w:b/>
          <w:bCs/>
          <w:sz w:val="28"/>
          <w:szCs w:val="28"/>
          <w:shd w:val="clear" w:color="auto" w:fill="FFFFFF"/>
        </w:rPr>
        <w:t>ý</w:t>
      </w:r>
      <w:r w:rsidR="00F24A4E" w:rsidRPr="00E43B8C">
        <w:rPr>
          <w:rFonts w:ascii="inherit" w:hAnsi="inherit"/>
          <w:b/>
          <w:bCs/>
          <w:sz w:val="28"/>
          <w:szCs w:val="28"/>
          <w:shd w:val="clear" w:color="auto" w:fill="FFFFFF"/>
        </w:rPr>
        <w:t xml:space="preserve"> provoz</w:t>
      </w:r>
    </w:p>
    <w:p w14:paraId="3074E5C2" w14:textId="77777777" w:rsidR="00E43B8C" w:rsidRDefault="00E43B8C" w:rsidP="00962E0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0F9F0A96" w14:textId="77777777" w:rsidR="00E43B8C" w:rsidRPr="00A9476F" w:rsidRDefault="00E43B8C" w:rsidP="00F87F5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6365DE6D" w14:textId="77777777" w:rsidR="00F87F58" w:rsidRPr="00A9476F" w:rsidRDefault="00E43B8C" w:rsidP="00F87F5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P</w:t>
      </w:r>
      <w:r w:rsidR="00F87F58" w:rsidRPr="00A9476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ožadavky:</w:t>
      </w:r>
    </w:p>
    <w:p w14:paraId="5612F5CE" w14:textId="77777777" w:rsidR="00F87F58" w:rsidRPr="00A9476F" w:rsidRDefault="00E47950" w:rsidP="00F87F58">
      <w:pPr>
        <w:numPr>
          <w:ilvl w:val="0"/>
          <w:numId w:val="1"/>
        </w:numPr>
        <w:spacing w:after="0" w:line="240" w:lineRule="auto"/>
        <w:ind w:left="34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vzdělání </w:t>
      </w:r>
      <w:r w:rsidR="00F87F58" w:rsidRPr="00A9476F">
        <w:rPr>
          <w:rFonts w:ascii="inherit" w:eastAsia="Times New Roman" w:hAnsi="inherit" w:cs="Times New Roman"/>
          <w:sz w:val="24"/>
          <w:szCs w:val="24"/>
          <w:lang w:eastAsia="cs-CZ"/>
        </w:rPr>
        <w:t>S</w:t>
      </w:r>
      <w:r w:rsidR="00CD51D9" w:rsidRPr="00A9476F">
        <w:rPr>
          <w:rFonts w:ascii="inherit" w:eastAsia="Times New Roman" w:hAnsi="inherit" w:cs="Times New Roman"/>
          <w:sz w:val="24"/>
          <w:szCs w:val="24"/>
          <w:lang w:eastAsia="cs-CZ"/>
        </w:rPr>
        <w:t>Z</w:t>
      </w:r>
      <w:r w:rsidR="00F87F58" w:rsidRPr="00A9476F">
        <w:rPr>
          <w:rFonts w:ascii="inherit" w:eastAsia="Times New Roman" w:hAnsi="inherit" w:cs="Times New Roman"/>
          <w:sz w:val="24"/>
          <w:szCs w:val="24"/>
          <w:lang w:eastAsia="cs-CZ"/>
        </w:rPr>
        <w:t>Š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r w:rsidR="00CD51D9" w:rsidRPr="00A9476F">
        <w:rPr>
          <w:rFonts w:ascii="inherit" w:eastAsia="Times New Roman" w:hAnsi="inherit" w:cs="Times New Roman"/>
          <w:sz w:val="24"/>
          <w:szCs w:val="24"/>
          <w:lang w:eastAsia="cs-CZ"/>
        </w:rPr>
        <w:t>(obor zdravotní laborant)</w:t>
      </w:r>
      <w:r w:rsidR="00F24A4E" w:rsidRPr="00A9476F">
        <w:rPr>
          <w:rFonts w:ascii="inherit" w:eastAsia="Times New Roman" w:hAnsi="inherit" w:cs="Times New Roman"/>
          <w:sz w:val="24"/>
          <w:szCs w:val="24"/>
          <w:lang w:eastAsia="cs-CZ"/>
        </w:rPr>
        <w:t>, VOŠ</w:t>
      </w:r>
      <w:r w:rsidR="00CD51D9"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nebo akreditovaný bakalá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řský studijní obor zdravotní laborant</w:t>
      </w:r>
    </w:p>
    <w:p w14:paraId="306CC37E" w14:textId="77777777" w:rsidR="001862BC" w:rsidRPr="00A9476F" w:rsidRDefault="00E43B8C" w:rsidP="001862BC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sz w:val="24"/>
          <w:szCs w:val="24"/>
          <w:lang w:eastAsia="cs-CZ"/>
        </w:rPr>
        <w:t>odborná</w:t>
      </w:r>
      <w:r w:rsidR="001862BC"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způsobilost k výkonu povolání zdravotního laboranta dle zákona 96/2004 § 9 Sb.</w:t>
      </w:r>
      <w:r w:rsidR="00A11816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platném znění</w:t>
      </w:r>
    </w:p>
    <w:p w14:paraId="57948294" w14:textId="77777777" w:rsidR="00CD51D9" w:rsidRPr="00A9476F" w:rsidRDefault="00CD51D9" w:rsidP="00F87F58">
      <w:pPr>
        <w:numPr>
          <w:ilvl w:val="0"/>
          <w:numId w:val="1"/>
        </w:numPr>
        <w:spacing w:after="0" w:line="240" w:lineRule="auto"/>
        <w:ind w:left="34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zdravotní způsobilost</w:t>
      </w:r>
    </w:p>
    <w:p w14:paraId="77623E61" w14:textId="77777777" w:rsidR="00F87F58" w:rsidRPr="00A9476F" w:rsidRDefault="00F87F58" w:rsidP="00F87F58">
      <w:pPr>
        <w:numPr>
          <w:ilvl w:val="0"/>
          <w:numId w:val="1"/>
        </w:numPr>
        <w:spacing w:after="0" w:line="240" w:lineRule="auto"/>
        <w:ind w:left="34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uživatelská práce s PC</w:t>
      </w:r>
    </w:p>
    <w:p w14:paraId="0F000E8B" w14:textId="77777777" w:rsidR="00F87F58" w:rsidRPr="00A9476F" w:rsidRDefault="00F87F58" w:rsidP="00F87F58">
      <w:pPr>
        <w:numPr>
          <w:ilvl w:val="0"/>
          <w:numId w:val="1"/>
        </w:numPr>
        <w:spacing w:after="0" w:line="240" w:lineRule="auto"/>
        <w:ind w:left="345" w:firstLine="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morální a občanská bezúhonnost (čistý trestní rejstřík)</w:t>
      </w:r>
    </w:p>
    <w:p w14:paraId="103AB55A" w14:textId="77777777" w:rsidR="0093366F" w:rsidRDefault="0093366F" w:rsidP="00F87F5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</w:pPr>
      <w:r w:rsidRPr="00A9476F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 xml:space="preserve">      </w:t>
      </w:r>
      <w:r w:rsidR="004D269C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 xml:space="preserve">        vhodné i pro absolventy – získání praxe</w:t>
      </w:r>
    </w:p>
    <w:p w14:paraId="374C02C8" w14:textId="77777777" w:rsidR="00AC2FCA" w:rsidRDefault="004D269C" w:rsidP="00F87F58">
      <w:pPr>
        <w:spacing w:after="0" w:line="240" w:lineRule="auto"/>
        <w:jc w:val="both"/>
        <w:textAlignment w:val="baseline"/>
        <w:rPr>
          <w:rFonts w:ascii="Helvetica" w:hAnsi="Helvetica"/>
          <w:color w:val="444444"/>
          <w:sz w:val="23"/>
          <w:szCs w:val="23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Benefity:</w:t>
      </w:r>
      <w:r w:rsidR="00AC2FCA" w:rsidRPr="00AC2FCA">
        <w:rPr>
          <w:rFonts w:ascii="Helvetica" w:hAnsi="Helvetica"/>
          <w:color w:val="444444"/>
          <w:sz w:val="23"/>
          <w:szCs w:val="23"/>
        </w:rPr>
        <w:t xml:space="preserve"> </w:t>
      </w:r>
    </w:p>
    <w:p w14:paraId="7A137843" w14:textId="77777777" w:rsidR="004D269C" w:rsidRPr="00A9476F" w:rsidRDefault="00AC2FCA" w:rsidP="00F87F5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Helvetica" w:hAnsi="Helvetica"/>
          <w:color w:val="444444"/>
          <w:sz w:val="23"/>
          <w:szCs w:val="23"/>
        </w:rPr>
        <w:t>Dovolená 5 týdnů, Kafetérie, Příspěvek na dovolenou, Příspěvek na penzijní/životní připojištění, Příspěvek na sport/kulturu/volný čas, Sleva na firemní výrobky/služby, Ubytování/příspěvek na ubytování, Vzdělávací kurzy, školení, Zdravotní volno/</w:t>
      </w:r>
      <w:proofErr w:type="spellStart"/>
      <w:r>
        <w:rPr>
          <w:rFonts w:ascii="Helvetica" w:hAnsi="Helvetica"/>
          <w:color w:val="444444"/>
          <w:sz w:val="23"/>
          <w:szCs w:val="23"/>
        </w:rPr>
        <w:t>sickdays</w:t>
      </w:r>
      <w:proofErr w:type="spellEnd"/>
      <w:r>
        <w:rPr>
          <w:rFonts w:ascii="Helvetica" w:hAnsi="Helvetica"/>
          <w:color w:val="444444"/>
          <w:sz w:val="23"/>
          <w:szCs w:val="23"/>
        </w:rPr>
        <w:t>, Závodní stravování</w:t>
      </w:r>
    </w:p>
    <w:p w14:paraId="57F998BA" w14:textId="77777777" w:rsidR="00AC2FCA" w:rsidRDefault="00AC2FCA" w:rsidP="00962E0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1D64F11D" w14:textId="77777777" w:rsidR="00962E0F" w:rsidRPr="00A9476F" w:rsidRDefault="00962E0F" w:rsidP="00962E0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9476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Nástup: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r w:rsidR="00002687">
        <w:rPr>
          <w:rFonts w:ascii="inherit" w:eastAsia="Times New Roman" w:hAnsi="inherit" w:cs="Times New Roman"/>
          <w:sz w:val="24"/>
          <w:szCs w:val="24"/>
          <w:lang w:eastAsia="cs-CZ"/>
        </w:rPr>
        <w:t xml:space="preserve">možný </w:t>
      </w:r>
      <w:r w:rsidR="00E80C9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od </w:t>
      </w:r>
      <w:r w:rsidR="00002687">
        <w:rPr>
          <w:rFonts w:ascii="inherit" w:eastAsia="Times New Roman" w:hAnsi="inherit" w:cs="Times New Roman"/>
          <w:sz w:val="24"/>
          <w:szCs w:val="24"/>
          <w:lang w:eastAsia="cs-CZ"/>
        </w:rPr>
        <w:t>15</w:t>
      </w:r>
      <w:r w:rsidR="00E80C98">
        <w:rPr>
          <w:rFonts w:ascii="inherit" w:eastAsia="Times New Roman" w:hAnsi="inherit" w:cs="Times New Roman"/>
          <w:sz w:val="24"/>
          <w:szCs w:val="24"/>
          <w:lang w:eastAsia="cs-CZ"/>
        </w:rPr>
        <w:t>.</w:t>
      </w:r>
      <w:r w:rsidR="00002687">
        <w:rPr>
          <w:rFonts w:ascii="inherit" w:eastAsia="Times New Roman" w:hAnsi="inherit" w:cs="Times New Roman"/>
          <w:sz w:val="24"/>
          <w:szCs w:val="24"/>
          <w:lang w:eastAsia="cs-CZ"/>
        </w:rPr>
        <w:t>7</w:t>
      </w:r>
      <w:r w:rsidR="00E80C98">
        <w:rPr>
          <w:rFonts w:ascii="inherit" w:eastAsia="Times New Roman" w:hAnsi="inherit" w:cs="Times New Roman"/>
          <w:sz w:val="24"/>
          <w:szCs w:val="24"/>
          <w:lang w:eastAsia="cs-CZ"/>
        </w:rPr>
        <w:t>.2021</w:t>
      </w:r>
    </w:p>
    <w:p w14:paraId="44829B55" w14:textId="77777777" w:rsidR="00F87F58" w:rsidRPr="00A9476F" w:rsidRDefault="00F87F58" w:rsidP="00F87F5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618DF5C0" w14:textId="77777777" w:rsidR="00F87F58" w:rsidRDefault="00F87F58" w:rsidP="00F87F5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95959"/>
          <w:sz w:val="24"/>
          <w:szCs w:val="24"/>
          <w:bdr w:val="none" w:sz="0" w:space="0" w:color="auto" w:frame="1"/>
          <w:lang w:eastAsia="cs-CZ"/>
        </w:rPr>
      </w:pP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Písemné přihlášky společně s motivačním dopisem, doložené strukturovaným životopisem s uvedením údajů o dosavadní praxi a </w:t>
      </w:r>
      <w:hyperlink r:id="rId7" w:tgtFrame="_blank" w:history="1">
        <w:r w:rsidRPr="00962E0F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cs-CZ"/>
          </w:rPr>
          <w:t>Souhlasem se zpracováním osobních údajů</w:t>
        </w:r>
      </w:hyperlink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zasílejte </w:t>
      </w:r>
      <w:r w:rsidRPr="00A9476F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cs-CZ"/>
        </w:rPr>
        <w:t>elektronicky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na adresu </w:t>
      </w:r>
      <w:hyperlink r:id="rId8" w:history="1">
        <w:r w:rsidR="005D1DEA" w:rsidRPr="009666F8">
          <w:rPr>
            <w:rStyle w:val="Hypertextovodkaz"/>
          </w:rPr>
          <w:t>dagmar.huterova</w:t>
        </w:r>
        <w:r w:rsidR="005D1DEA" w:rsidRPr="009666F8">
          <w:rPr>
            <w:rStyle w:val="Hypertextovodkaz"/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cs-CZ"/>
          </w:rPr>
          <w:t>@fnusa.cz</w:t>
        </w:r>
      </w:hyperlink>
      <w:r w:rsidRPr="00F87F58">
        <w:rPr>
          <w:rFonts w:ascii="inherit" w:eastAsia="Times New Roman" w:hAnsi="inherit" w:cs="Times New Roman"/>
          <w:color w:val="595959"/>
          <w:sz w:val="24"/>
          <w:szCs w:val="24"/>
          <w:bdr w:val="none" w:sz="0" w:space="0" w:color="auto" w:frame="1"/>
          <w:lang w:eastAsia="cs-CZ"/>
        </w:rPr>
        <w:t>.</w:t>
      </w:r>
    </w:p>
    <w:p w14:paraId="1E19B9D8" w14:textId="77777777" w:rsidR="00F87F58" w:rsidRPr="00F87F58" w:rsidRDefault="00F87F58" w:rsidP="00F87F5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95959"/>
          <w:sz w:val="24"/>
          <w:szCs w:val="24"/>
          <w:lang w:eastAsia="cs-CZ"/>
        </w:rPr>
      </w:pPr>
    </w:p>
    <w:p w14:paraId="5BFB46F1" w14:textId="77777777" w:rsidR="00F87F58" w:rsidRPr="00F87F58" w:rsidRDefault="00F87F58" w:rsidP="001862BC">
      <w:pPr>
        <w:spacing w:after="0" w:line="240" w:lineRule="auto"/>
        <w:textAlignment w:val="baseline"/>
        <w:rPr>
          <w:rFonts w:ascii="inherit" w:eastAsia="Times New Roman" w:hAnsi="inherit" w:cs="Times New Roman"/>
          <w:color w:val="595959"/>
          <w:sz w:val="24"/>
          <w:szCs w:val="24"/>
          <w:lang w:eastAsia="cs-CZ"/>
        </w:rPr>
      </w:pPr>
      <w:r w:rsidRPr="00A9476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Kontakt pro dotazy: </w:t>
      </w:r>
      <w:r w:rsidR="005D1DEA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cs-CZ"/>
        </w:rPr>
        <w:t xml:space="preserve">Dagmar </w:t>
      </w:r>
      <w:proofErr w:type="spellStart"/>
      <w:r w:rsidR="005D1DEA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cs-CZ"/>
        </w:rPr>
        <w:t>Huterová</w:t>
      </w:r>
      <w:proofErr w:type="spellEnd"/>
      <w:r w:rsidR="0093366F" w:rsidRPr="00E43B8C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cs-CZ"/>
        </w:rPr>
        <w:t xml:space="preserve">, vedoucí laborantka </w:t>
      </w:r>
      <w:proofErr w:type="gramStart"/>
      <w:r w:rsidR="005D1DEA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cs-CZ"/>
        </w:rPr>
        <w:t>OKB</w:t>
      </w:r>
      <w:r w:rsidR="00E43B8C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cs-CZ"/>
        </w:rPr>
        <w:t xml:space="preserve">, 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tel.</w:t>
      </w:r>
      <w:proofErr w:type="gramEnd"/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bookmarkStart w:id="0" w:name="_Hlk38202823"/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+420 543</w:t>
      </w:r>
      <w:r w:rsidR="0093366F" w:rsidRPr="00A9476F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18</w:t>
      </w:r>
      <w:bookmarkEnd w:id="0"/>
      <w:r w:rsidR="0093366F"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3 </w:t>
      </w:r>
      <w:r w:rsidR="005D1DEA">
        <w:rPr>
          <w:rFonts w:ascii="inherit" w:eastAsia="Times New Roman" w:hAnsi="inherit" w:cs="Times New Roman"/>
          <w:sz w:val="24"/>
          <w:szCs w:val="24"/>
          <w:lang w:eastAsia="cs-CZ"/>
        </w:rPr>
        <w:t>176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>,</w:t>
      </w:r>
      <w:r w:rsidR="00E43B8C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r w:rsidRPr="00A9476F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e-mail</w:t>
      </w:r>
      <w:r w:rsidR="00A9476F">
        <w:rPr>
          <w:rFonts w:ascii="inherit" w:eastAsia="Times New Roman" w:hAnsi="inherit" w:cs="Times New Roman"/>
          <w:sz w:val="24"/>
          <w:szCs w:val="24"/>
          <w:lang w:eastAsia="cs-CZ"/>
        </w:rPr>
        <w:t>:</w:t>
      </w:r>
      <w:r w:rsidRPr="00F87F58">
        <w:rPr>
          <w:rFonts w:ascii="inherit" w:eastAsia="Times New Roman" w:hAnsi="inherit" w:cs="Times New Roman"/>
          <w:color w:val="595959"/>
          <w:sz w:val="24"/>
          <w:szCs w:val="24"/>
          <w:lang w:eastAsia="cs-CZ"/>
        </w:rPr>
        <w:t> </w:t>
      </w:r>
      <w:hyperlink r:id="rId9" w:history="1">
        <w:r w:rsidR="005D1DEA" w:rsidRPr="009666F8">
          <w:rPr>
            <w:rStyle w:val="Hypertextovodkaz"/>
          </w:rPr>
          <w:t xml:space="preserve"> dagmar.huterova</w:t>
        </w:r>
        <w:r w:rsidR="005D1DEA" w:rsidRPr="009666F8">
          <w:rPr>
            <w:rStyle w:val="Hypertextovodkaz"/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cs-CZ"/>
          </w:rPr>
          <w:t>@fnusa.cz</w:t>
        </w:r>
      </w:hyperlink>
    </w:p>
    <w:p w14:paraId="51DD8396" w14:textId="77777777" w:rsidR="00BC0EBC" w:rsidRDefault="00BC0EBC"/>
    <w:sectPr w:rsidR="00BC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F9FE" w14:textId="77777777" w:rsidR="00E33B77" w:rsidRDefault="00E33B77" w:rsidP="00E43B8C">
      <w:pPr>
        <w:spacing w:after="0" w:line="240" w:lineRule="auto"/>
      </w:pPr>
      <w:r>
        <w:separator/>
      </w:r>
    </w:p>
  </w:endnote>
  <w:endnote w:type="continuationSeparator" w:id="0">
    <w:p w14:paraId="7A894FDD" w14:textId="77777777" w:rsidR="00E33B77" w:rsidRDefault="00E33B77" w:rsidP="00E4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D5E8" w14:textId="77777777" w:rsidR="00E33B77" w:rsidRDefault="00E33B77" w:rsidP="00E43B8C">
      <w:pPr>
        <w:spacing w:after="0" w:line="240" w:lineRule="auto"/>
      </w:pPr>
      <w:r>
        <w:separator/>
      </w:r>
    </w:p>
  </w:footnote>
  <w:footnote w:type="continuationSeparator" w:id="0">
    <w:p w14:paraId="4FA8C9FD" w14:textId="77777777" w:rsidR="00E33B77" w:rsidRDefault="00E33B77" w:rsidP="00E4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769AB"/>
    <w:multiLevelType w:val="multilevel"/>
    <w:tmpl w:val="2F9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A94C41"/>
    <w:multiLevelType w:val="hybridMultilevel"/>
    <w:tmpl w:val="6E8679E4"/>
    <w:lvl w:ilvl="0" w:tplc="44E0C274">
      <w:numFmt w:val="bullet"/>
      <w:lvlText w:val="–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58"/>
    <w:rsid w:val="00002687"/>
    <w:rsid w:val="000643F9"/>
    <w:rsid w:val="00110030"/>
    <w:rsid w:val="001622C2"/>
    <w:rsid w:val="00173CF1"/>
    <w:rsid w:val="001862BC"/>
    <w:rsid w:val="002112B3"/>
    <w:rsid w:val="003034A4"/>
    <w:rsid w:val="003258E2"/>
    <w:rsid w:val="003C59A7"/>
    <w:rsid w:val="004D269C"/>
    <w:rsid w:val="004E22F4"/>
    <w:rsid w:val="005451C5"/>
    <w:rsid w:val="005C137E"/>
    <w:rsid w:val="005D1DEA"/>
    <w:rsid w:val="007005C6"/>
    <w:rsid w:val="0093366F"/>
    <w:rsid w:val="00962E0F"/>
    <w:rsid w:val="009964AC"/>
    <w:rsid w:val="00A11816"/>
    <w:rsid w:val="00A60B64"/>
    <w:rsid w:val="00A9476F"/>
    <w:rsid w:val="00AC2FCA"/>
    <w:rsid w:val="00BC0EBC"/>
    <w:rsid w:val="00CD51D9"/>
    <w:rsid w:val="00D27DAE"/>
    <w:rsid w:val="00D46CFD"/>
    <w:rsid w:val="00DC0A12"/>
    <w:rsid w:val="00E33B77"/>
    <w:rsid w:val="00E34266"/>
    <w:rsid w:val="00E43B8C"/>
    <w:rsid w:val="00E47950"/>
    <w:rsid w:val="00E80C98"/>
    <w:rsid w:val="00F24A4E"/>
    <w:rsid w:val="00F87F58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14988"/>
  <w15:docId w15:val="{54F886B7-486B-4CA7-9314-1B35507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F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1D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51D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4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8C"/>
  </w:style>
  <w:style w:type="paragraph" w:styleId="Zpat">
    <w:name w:val="footer"/>
    <w:basedOn w:val="Normln"/>
    <w:link w:val="ZpatChar"/>
    <w:uiPriority w:val="99"/>
    <w:unhideWhenUsed/>
    <w:rsid w:val="00E4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uterova@fnus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web3.fnusa.cz/wp-content/uploads/FNUSA-Souhlas-se-zpracov%C3%A1n%C3%ADm-osobn%C3%ADch-%C3%BAdaj%C5%AF_z%C3%A1jemci-obecn%C4%9B-02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dagmar.huterova@fnus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fnusa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Gregorovičová Michaela</cp:lastModifiedBy>
  <cp:revision>2</cp:revision>
  <cp:lastPrinted>2020-05-07T08:37:00Z</cp:lastPrinted>
  <dcterms:created xsi:type="dcterms:W3CDTF">2021-06-10T12:31:00Z</dcterms:created>
  <dcterms:modified xsi:type="dcterms:W3CDTF">2021-06-10T12:31:00Z</dcterms:modified>
</cp:coreProperties>
</file>