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0E" w:rsidRDefault="0000450E" w:rsidP="0000450E"/>
    <w:p w:rsidR="0000450E" w:rsidRDefault="0000450E" w:rsidP="0000450E">
      <w:pPr>
        <w:pStyle w:val="Odstavecseseznamem"/>
        <w:numPr>
          <w:ilvl w:val="0"/>
          <w:numId w:val="1"/>
        </w:numPr>
      </w:pPr>
      <w:r>
        <w:t>Stanovte aritmetický průměr věku:</w:t>
      </w:r>
    </w:p>
    <w:p w:rsidR="0000450E" w:rsidRDefault="0000450E" w:rsidP="0000450E">
      <w:pPr>
        <w:ind w:left="360"/>
      </w:pPr>
      <w:r>
        <w:t>27, 36, 43, 58, 71, 62, 83, 69 let</w:t>
      </w:r>
    </w:p>
    <w:p w:rsidR="0000450E" w:rsidRDefault="0000450E" w:rsidP="0000450E">
      <w:pPr>
        <w:pStyle w:val="Odstavecseseznamem"/>
        <w:numPr>
          <w:ilvl w:val="0"/>
          <w:numId w:val="1"/>
        </w:numPr>
      </w:pPr>
      <w:r>
        <w:t>Stanovte medián hodnot glykémie:</w:t>
      </w:r>
    </w:p>
    <w:p w:rsidR="0000450E" w:rsidRDefault="0000450E" w:rsidP="0000450E">
      <w:pPr>
        <w:ind w:left="360"/>
      </w:pPr>
      <w:r>
        <w:t xml:space="preserve">5,3; 6,8; 7,1; 4,2; 6,1; 5,7; 4,9; 5,4 </w:t>
      </w:r>
      <w:proofErr w:type="spellStart"/>
      <w:r>
        <w:t>mmol</w:t>
      </w:r>
      <w:proofErr w:type="spellEnd"/>
      <w:r>
        <w:t>/l</w:t>
      </w:r>
    </w:p>
    <w:p w:rsidR="00536F86" w:rsidRDefault="00377236" w:rsidP="00536F86">
      <w:pPr>
        <w:pStyle w:val="Odstavecseseznamem"/>
        <w:numPr>
          <w:ilvl w:val="0"/>
          <w:numId w:val="1"/>
        </w:num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.6pt;margin-top:44.95pt;width:279.6pt;height:210.1pt;z-index:251660288">
            <v:imagedata r:id="rId5" o:title=""/>
            <w10:wrap type="square"/>
          </v:shape>
          <o:OLEObject Type="Embed" ProgID="STATISTICA.Graph" ShapeID="_x0000_s1026" DrawAspect="Content" ObjectID="_1681057740" r:id="rId6">
            <o:FieldCodes>\s</o:FieldCodes>
          </o:OLEObject>
        </w:pict>
      </w:r>
      <w:r w:rsidR="00536F86">
        <w:t>Pro vyjádření míry polohy počtu leukocytů je vhodnější průměr nebo medián (v těchto jednotkách se nemusí jednat o celá čísla)?</w:t>
      </w:r>
    </w:p>
    <w:p w:rsidR="00536F86" w:rsidRDefault="00536F86" w:rsidP="00536F86">
      <w:pPr>
        <w:ind w:left="360"/>
      </w:pPr>
    </w:p>
    <w:p w:rsidR="0000450E" w:rsidRDefault="0000450E" w:rsidP="0000450E">
      <w:pPr>
        <w:ind w:left="360"/>
      </w:pPr>
    </w:p>
    <w:p w:rsidR="00916594" w:rsidRDefault="000804D0"/>
    <w:p w:rsidR="0087158B" w:rsidRDefault="0087158B"/>
    <w:p w:rsidR="0087158B" w:rsidRDefault="0087158B"/>
    <w:p w:rsidR="0087158B" w:rsidRDefault="0087158B"/>
    <w:p w:rsidR="0087158B" w:rsidRDefault="0087158B"/>
    <w:p w:rsidR="0087158B" w:rsidRDefault="0087158B"/>
    <w:p w:rsidR="0087158B" w:rsidRDefault="0087158B"/>
    <w:p w:rsidR="0087158B" w:rsidRDefault="00FF4D6A" w:rsidP="00FF4D6A">
      <w:pPr>
        <w:pStyle w:val="Odstavecseseznamem"/>
        <w:numPr>
          <w:ilvl w:val="0"/>
          <w:numId w:val="1"/>
        </w:numPr>
      </w:pPr>
      <w:r>
        <w:t xml:space="preserve">Máme k dispozici dva testy k testování přítomnosti onemocnění </w:t>
      </w:r>
      <w:proofErr w:type="spellStart"/>
      <w:r>
        <w:t>Covid</w:t>
      </w:r>
      <w:proofErr w:type="spellEnd"/>
      <w:r>
        <w:t>-19</w:t>
      </w:r>
    </w:p>
    <w:p w:rsidR="00FF4D6A" w:rsidRDefault="00FF4D6A" w:rsidP="00FF4D6A">
      <w:pPr>
        <w:pStyle w:val="Odstavecseseznamem"/>
        <w:numPr>
          <w:ilvl w:val="0"/>
          <w:numId w:val="4"/>
        </w:numPr>
      </w:pPr>
      <w:r>
        <w:t>SE = 82%, SP = 70%</w:t>
      </w:r>
    </w:p>
    <w:p w:rsidR="00FF4D6A" w:rsidRDefault="00FF4D6A" w:rsidP="00FF4D6A">
      <w:pPr>
        <w:pStyle w:val="Odstavecseseznamem"/>
        <w:numPr>
          <w:ilvl w:val="0"/>
          <w:numId w:val="4"/>
        </w:numPr>
      </w:pPr>
      <w:r>
        <w:t>SE = 80%, SP = 65%</w:t>
      </w:r>
    </w:p>
    <w:p w:rsidR="00FF4D6A" w:rsidRDefault="00FF4D6A" w:rsidP="00FF4D6A">
      <w:pPr>
        <w:pStyle w:val="Odstavecseseznamem"/>
      </w:pPr>
      <w:r>
        <w:t>který z nich vybereme jako vhodnější a proč?</w:t>
      </w:r>
    </w:p>
    <w:p w:rsidR="00FF4D6A" w:rsidRDefault="00FF4D6A" w:rsidP="00FF4D6A">
      <w:pPr>
        <w:pStyle w:val="Odstavecseseznamem"/>
      </w:pPr>
    </w:p>
    <w:p w:rsidR="0087158B" w:rsidRDefault="0087158B" w:rsidP="0087158B">
      <w:pPr>
        <w:pStyle w:val="Odstavecseseznamem"/>
        <w:numPr>
          <w:ilvl w:val="0"/>
          <w:numId w:val="1"/>
        </w:numPr>
      </w:pPr>
      <w:r>
        <w:t>U dat poměrového typu můžeme stanovovat:</w:t>
      </w:r>
    </w:p>
    <w:p w:rsidR="0087158B" w:rsidRDefault="0087158B" w:rsidP="0087158B">
      <w:pPr>
        <w:ind w:left="708"/>
      </w:pPr>
      <w:r>
        <w:t>Modus</w:t>
      </w:r>
      <w:r>
        <w:tab/>
      </w:r>
      <w:r>
        <w:tab/>
        <w:t>medián</w:t>
      </w:r>
      <w:r>
        <w:tab/>
      </w:r>
      <w:r>
        <w:tab/>
        <w:t>průměr</w:t>
      </w:r>
    </w:p>
    <w:p w:rsidR="001D57AC" w:rsidRDefault="001D57AC" w:rsidP="001D57AC">
      <w:pPr>
        <w:pStyle w:val="Odstavecseseznamem"/>
        <w:numPr>
          <w:ilvl w:val="0"/>
          <w:numId w:val="1"/>
        </w:numPr>
      </w:pPr>
      <w:r>
        <w:t xml:space="preserve">Stanovte medián, dolní a horní </w:t>
      </w:r>
      <w:proofErr w:type="spellStart"/>
      <w:r>
        <w:t>kvartil</w:t>
      </w:r>
      <w:proofErr w:type="spellEnd"/>
      <w:r>
        <w:t>, minimum a maximum a nakreslete krabicový graf</w:t>
      </w:r>
    </w:p>
    <w:p w:rsidR="001D57AC" w:rsidRDefault="001D57AC" w:rsidP="001D57AC">
      <w:pPr>
        <w:pStyle w:val="Odstavecseseznamem"/>
      </w:pPr>
      <w:r>
        <w:t>61, 49, 35, 74, 53, 82</w:t>
      </w:r>
    </w:p>
    <w:p w:rsidR="007B7D83" w:rsidRDefault="007B7D83" w:rsidP="007B7D83">
      <w:pPr>
        <w:pStyle w:val="Odstavecseseznamem"/>
      </w:pPr>
    </w:p>
    <w:p w:rsidR="00F44151" w:rsidRDefault="00F44151">
      <w:r>
        <w:br w:type="page"/>
      </w:r>
    </w:p>
    <w:p w:rsidR="007B7D83" w:rsidRDefault="00FF4D6A" w:rsidP="007B7D83">
      <w:pPr>
        <w:pStyle w:val="Odstavecseseznamem"/>
        <w:numPr>
          <w:ilvl w:val="0"/>
          <w:numId w:val="1"/>
        </w:numPr>
      </w:pPr>
      <w:r>
        <w:lastRenderedPageBreak/>
        <w:t>Uveďte příklad nominální proměnné</w:t>
      </w:r>
    </w:p>
    <w:p w:rsidR="001D57AC" w:rsidRDefault="001D57AC" w:rsidP="0087158B">
      <w:pPr>
        <w:ind w:left="708"/>
      </w:pPr>
    </w:p>
    <w:p w:rsidR="007B7D83" w:rsidRDefault="007B7D83" w:rsidP="007B7D83">
      <w:pPr>
        <w:pStyle w:val="Odstavecseseznamem"/>
        <w:numPr>
          <w:ilvl w:val="0"/>
          <w:numId w:val="1"/>
        </w:numPr>
      </w:pPr>
      <w:r>
        <w:t>Stanovte průměrný zdravotní stav</w:t>
      </w:r>
    </w:p>
    <w:tbl>
      <w:tblPr>
        <w:tblStyle w:val="Mkatabulky"/>
        <w:tblW w:w="9671" w:type="dxa"/>
        <w:tblInd w:w="360" w:type="dxa"/>
        <w:tblLayout w:type="fixed"/>
        <w:tblLook w:val="04A0"/>
      </w:tblPr>
      <w:tblGrid>
        <w:gridCol w:w="1069"/>
        <w:gridCol w:w="614"/>
        <w:gridCol w:w="614"/>
        <w:gridCol w:w="615"/>
        <w:gridCol w:w="614"/>
        <w:gridCol w:w="615"/>
        <w:gridCol w:w="614"/>
        <w:gridCol w:w="615"/>
        <w:gridCol w:w="614"/>
        <w:gridCol w:w="614"/>
        <w:gridCol w:w="615"/>
        <w:gridCol w:w="614"/>
        <w:gridCol w:w="615"/>
        <w:gridCol w:w="614"/>
        <w:gridCol w:w="615"/>
      </w:tblGrid>
      <w:tr w:rsidR="00BA5A5C" w:rsidTr="00BA5A5C">
        <w:tc>
          <w:tcPr>
            <w:tcW w:w="1069" w:type="dxa"/>
          </w:tcPr>
          <w:p w:rsidR="00BA5A5C" w:rsidRDefault="00BA5A5C" w:rsidP="00B36D51">
            <w:r>
              <w:t>Pořadové číslo pacienta</w:t>
            </w:r>
          </w:p>
        </w:tc>
        <w:tc>
          <w:tcPr>
            <w:tcW w:w="614" w:type="dxa"/>
          </w:tcPr>
          <w:p w:rsidR="00BA5A5C" w:rsidRDefault="00BA5A5C" w:rsidP="00B36D51">
            <w:r>
              <w:t>1</w:t>
            </w:r>
          </w:p>
        </w:tc>
        <w:tc>
          <w:tcPr>
            <w:tcW w:w="614" w:type="dxa"/>
          </w:tcPr>
          <w:p w:rsidR="00BA5A5C" w:rsidRDefault="00BA5A5C" w:rsidP="00B36D51">
            <w:r>
              <w:t>2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5" w:type="dxa"/>
          </w:tcPr>
          <w:p w:rsidR="00BA5A5C" w:rsidRDefault="00BA5A5C" w:rsidP="00B36D51">
            <w:r>
              <w:t>5</w:t>
            </w:r>
          </w:p>
        </w:tc>
        <w:tc>
          <w:tcPr>
            <w:tcW w:w="614" w:type="dxa"/>
          </w:tcPr>
          <w:p w:rsidR="00BA5A5C" w:rsidRDefault="00BA5A5C" w:rsidP="00B36D51">
            <w:r>
              <w:t>6</w:t>
            </w:r>
          </w:p>
        </w:tc>
        <w:tc>
          <w:tcPr>
            <w:tcW w:w="615" w:type="dxa"/>
          </w:tcPr>
          <w:p w:rsidR="00BA5A5C" w:rsidRDefault="00BA5A5C" w:rsidP="00B36D51">
            <w:r>
              <w:t>7</w:t>
            </w:r>
          </w:p>
        </w:tc>
        <w:tc>
          <w:tcPr>
            <w:tcW w:w="614" w:type="dxa"/>
          </w:tcPr>
          <w:p w:rsidR="00BA5A5C" w:rsidRDefault="00BA5A5C" w:rsidP="00B36D51">
            <w:r>
              <w:t>8</w:t>
            </w:r>
          </w:p>
        </w:tc>
        <w:tc>
          <w:tcPr>
            <w:tcW w:w="614" w:type="dxa"/>
          </w:tcPr>
          <w:p w:rsidR="00BA5A5C" w:rsidRDefault="00BA5A5C" w:rsidP="00B36D51">
            <w:r>
              <w:t>9</w:t>
            </w:r>
          </w:p>
        </w:tc>
        <w:tc>
          <w:tcPr>
            <w:tcW w:w="615" w:type="dxa"/>
          </w:tcPr>
          <w:p w:rsidR="00BA5A5C" w:rsidRDefault="00BA5A5C" w:rsidP="00B36D51">
            <w:r>
              <w:t>10</w:t>
            </w:r>
          </w:p>
        </w:tc>
        <w:tc>
          <w:tcPr>
            <w:tcW w:w="614" w:type="dxa"/>
          </w:tcPr>
          <w:p w:rsidR="00BA5A5C" w:rsidRDefault="00BA5A5C" w:rsidP="00B36D51">
            <w:r>
              <w:t>11</w:t>
            </w:r>
          </w:p>
        </w:tc>
        <w:tc>
          <w:tcPr>
            <w:tcW w:w="615" w:type="dxa"/>
          </w:tcPr>
          <w:p w:rsidR="00BA5A5C" w:rsidRDefault="00BA5A5C" w:rsidP="00B36D51">
            <w:r>
              <w:t>12</w:t>
            </w:r>
          </w:p>
        </w:tc>
        <w:tc>
          <w:tcPr>
            <w:tcW w:w="614" w:type="dxa"/>
          </w:tcPr>
          <w:p w:rsidR="00BA5A5C" w:rsidRDefault="00BA5A5C" w:rsidP="00B36D51">
            <w:r>
              <w:t>13</w:t>
            </w:r>
          </w:p>
        </w:tc>
        <w:tc>
          <w:tcPr>
            <w:tcW w:w="615" w:type="dxa"/>
          </w:tcPr>
          <w:p w:rsidR="00BA5A5C" w:rsidRDefault="00BA5A5C" w:rsidP="00B36D51">
            <w:r>
              <w:t>14</w:t>
            </w:r>
          </w:p>
        </w:tc>
      </w:tr>
      <w:tr w:rsidR="00BA5A5C" w:rsidTr="00BA5A5C">
        <w:tc>
          <w:tcPr>
            <w:tcW w:w="1069" w:type="dxa"/>
          </w:tcPr>
          <w:p w:rsidR="00BA5A5C" w:rsidRDefault="00BA5A5C" w:rsidP="00B36D51">
            <w:r>
              <w:t>Stav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2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1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4" w:type="dxa"/>
          </w:tcPr>
          <w:p w:rsidR="00BA5A5C" w:rsidRDefault="00BA5A5C" w:rsidP="00B36D51">
            <w:r>
              <w:t>0</w:t>
            </w:r>
          </w:p>
        </w:tc>
        <w:tc>
          <w:tcPr>
            <w:tcW w:w="615" w:type="dxa"/>
          </w:tcPr>
          <w:p w:rsidR="00BA5A5C" w:rsidRDefault="00BA5A5C" w:rsidP="00B36D51">
            <w:r>
              <w:t>2</w:t>
            </w:r>
          </w:p>
        </w:tc>
        <w:tc>
          <w:tcPr>
            <w:tcW w:w="614" w:type="dxa"/>
          </w:tcPr>
          <w:p w:rsidR="00BA5A5C" w:rsidRDefault="00BA5A5C" w:rsidP="00B36D51">
            <w:r>
              <w:t>2</w:t>
            </w:r>
          </w:p>
        </w:tc>
        <w:tc>
          <w:tcPr>
            <w:tcW w:w="615" w:type="dxa"/>
          </w:tcPr>
          <w:p w:rsidR="00BA5A5C" w:rsidRDefault="00BA5A5C" w:rsidP="00B36D51">
            <w:r>
              <w:t>1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</w:tr>
    </w:tbl>
    <w:p w:rsidR="00BA5A5C" w:rsidRDefault="00BA5A5C" w:rsidP="00BA5A5C">
      <w:pPr>
        <w:ind w:firstLine="708"/>
      </w:pPr>
    </w:p>
    <w:p w:rsidR="0087158B" w:rsidRDefault="00BA5A5C" w:rsidP="00BA5A5C">
      <w:pPr>
        <w:ind w:firstLine="708"/>
      </w:pPr>
      <w:r>
        <w:t>4 = velmi dobrý; 3 = dobrý; 2 = průměrný; 1 = špatný; 0 = připoután na lůžko</w:t>
      </w:r>
    </w:p>
    <w:p w:rsidR="00BC0E68" w:rsidRDefault="00BC0E68" w:rsidP="00BC0E68">
      <w:pPr>
        <w:pStyle w:val="Odstavecseseznamem"/>
        <w:numPr>
          <w:ilvl w:val="0"/>
          <w:numId w:val="1"/>
        </w:numPr>
      </w:pPr>
      <w:r>
        <w:t xml:space="preserve">Stanovte vážený průměr kvality spánku na </w:t>
      </w:r>
      <w:proofErr w:type="gramStart"/>
      <w:r>
        <w:t>VAS</w:t>
      </w:r>
      <w:proofErr w:type="gramEnd"/>
    </w:p>
    <w:tbl>
      <w:tblPr>
        <w:tblStyle w:val="Mkatabulky"/>
        <w:tblW w:w="8962" w:type="dxa"/>
        <w:tblInd w:w="360" w:type="dxa"/>
        <w:tblLayout w:type="fixed"/>
        <w:tblLook w:val="04A0"/>
      </w:tblPr>
      <w:tblGrid>
        <w:gridCol w:w="1166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BE62CC" w:rsidTr="00CA2988">
        <w:tc>
          <w:tcPr>
            <w:tcW w:w="1166" w:type="dxa"/>
          </w:tcPr>
          <w:p w:rsidR="00BE62CC" w:rsidRDefault="00BE62CC" w:rsidP="00CA2988">
            <w:r>
              <w:t>Kategorie</w:t>
            </w:r>
          </w:p>
        </w:tc>
        <w:tc>
          <w:tcPr>
            <w:tcW w:w="779" w:type="dxa"/>
          </w:tcPr>
          <w:p w:rsidR="00BE62CC" w:rsidRDefault="00BE62CC" w:rsidP="00CA2988">
            <w:r>
              <w:t>0-9</w:t>
            </w:r>
          </w:p>
        </w:tc>
        <w:tc>
          <w:tcPr>
            <w:tcW w:w="780" w:type="dxa"/>
          </w:tcPr>
          <w:p w:rsidR="00BE62CC" w:rsidRDefault="00BE62CC" w:rsidP="00CA2988">
            <w:r>
              <w:t>10-19</w:t>
            </w:r>
          </w:p>
        </w:tc>
        <w:tc>
          <w:tcPr>
            <w:tcW w:w="779" w:type="dxa"/>
          </w:tcPr>
          <w:p w:rsidR="00BE62CC" w:rsidRDefault="00BE62CC" w:rsidP="00CA2988">
            <w:r>
              <w:t>20-29</w:t>
            </w:r>
          </w:p>
        </w:tc>
        <w:tc>
          <w:tcPr>
            <w:tcW w:w="780" w:type="dxa"/>
          </w:tcPr>
          <w:p w:rsidR="00BE62CC" w:rsidRDefault="00BE62CC" w:rsidP="00CA2988">
            <w:r>
              <w:t>30-39</w:t>
            </w:r>
          </w:p>
        </w:tc>
        <w:tc>
          <w:tcPr>
            <w:tcW w:w="780" w:type="dxa"/>
          </w:tcPr>
          <w:p w:rsidR="00BE62CC" w:rsidRDefault="00BE62CC" w:rsidP="00CA2988">
            <w:r>
              <w:t>40-49</w:t>
            </w:r>
          </w:p>
        </w:tc>
        <w:tc>
          <w:tcPr>
            <w:tcW w:w="779" w:type="dxa"/>
          </w:tcPr>
          <w:p w:rsidR="00BE62CC" w:rsidRDefault="00BE62CC" w:rsidP="00CA2988">
            <w:r>
              <w:t>50-59</w:t>
            </w:r>
          </w:p>
        </w:tc>
        <w:tc>
          <w:tcPr>
            <w:tcW w:w="780" w:type="dxa"/>
          </w:tcPr>
          <w:p w:rsidR="00BE62CC" w:rsidRDefault="00BE62CC" w:rsidP="00CA2988">
            <w:r>
              <w:t>60-69</w:t>
            </w:r>
          </w:p>
        </w:tc>
        <w:tc>
          <w:tcPr>
            <w:tcW w:w="779" w:type="dxa"/>
          </w:tcPr>
          <w:p w:rsidR="00BE62CC" w:rsidRDefault="00BE62CC" w:rsidP="00CA2988">
            <w:r>
              <w:t>70-79</w:t>
            </w:r>
          </w:p>
        </w:tc>
        <w:tc>
          <w:tcPr>
            <w:tcW w:w="780" w:type="dxa"/>
          </w:tcPr>
          <w:p w:rsidR="00BE62CC" w:rsidRDefault="00BE62CC" w:rsidP="00CA2988">
            <w:r>
              <w:t>80-89</w:t>
            </w:r>
          </w:p>
        </w:tc>
        <w:tc>
          <w:tcPr>
            <w:tcW w:w="780" w:type="dxa"/>
          </w:tcPr>
          <w:p w:rsidR="00BE62CC" w:rsidRDefault="00BE62CC" w:rsidP="00CA2988">
            <w:r>
              <w:t>90-99</w:t>
            </w:r>
          </w:p>
        </w:tc>
      </w:tr>
      <w:tr w:rsidR="00BE62CC" w:rsidTr="00CA2988">
        <w:tc>
          <w:tcPr>
            <w:tcW w:w="1166" w:type="dxa"/>
          </w:tcPr>
          <w:p w:rsidR="00BE62CC" w:rsidRDefault="00BE62CC" w:rsidP="00CA2988">
            <w:r>
              <w:t>Četnost</w:t>
            </w:r>
          </w:p>
        </w:tc>
        <w:tc>
          <w:tcPr>
            <w:tcW w:w="779" w:type="dxa"/>
          </w:tcPr>
          <w:p w:rsidR="00BE62CC" w:rsidRDefault="00BE62CC" w:rsidP="00CA2988">
            <w:r>
              <w:t>28</w:t>
            </w:r>
          </w:p>
        </w:tc>
        <w:tc>
          <w:tcPr>
            <w:tcW w:w="780" w:type="dxa"/>
          </w:tcPr>
          <w:p w:rsidR="00BE62CC" w:rsidRDefault="00BE62CC" w:rsidP="00CA2988">
            <w:r>
              <w:t>1</w:t>
            </w:r>
            <w:r w:rsidR="00FF4D6A">
              <w:t>4</w:t>
            </w:r>
          </w:p>
        </w:tc>
        <w:tc>
          <w:tcPr>
            <w:tcW w:w="779" w:type="dxa"/>
          </w:tcPr>
          <w:p w:rsidR="00BE62CC" w:rsidRDefault="00BE62CC" w:rsidP="00CA2988">
            <w:r>
              <w:t>1</w:t>
            </w:r>
            <w:r w:rsidR="00FF4D6A">
              <w:t>9</w:t>
            </w:r>
          </w:p>
        </w:tc>
        <w:tc>
          <w:tcPr>
            <w:tcW w:w="780" w:type="dxa"/>
          </w:tcPr>
          <w:p w:rsidR="00BE62CC" w:rsidRDefault="00BE62CC" w:rsidP="00CA2988">
            <w:r>
              <w:t>2</w:t>
            </w:r>
            <w:r w:rsidR="00FF4D6A">
              <w:t>2</w:t>
            </w:r>
          </w:p>
        </w:tc>
        <w:tc>
          <w:tcPr>
            <w:tcW w:w="780" w:type="dxa"/>
          </w:tcPr>
          <w:p w:rsidR="00BE62CC" w:rsidRDefault="00BE62CC" w:rsidP="00CA2988">
            <w:r>
              <w:t>3</w:t>
            </w:r>
            <w:r w:rsidR="00FF4D6A">
              <w:t>1</w:t>
            </w:r>
          </w:p>
        </w:tc>
        <w:tc>
          <w:tcPr>
            <w:tcW w:w="779" w:type="dxa"/>
          </w:tcPr>
          <w:p w:rsidR="00BE62CC" w:rsidRDefault="00BE62CC" w:rsidP="00CA2988">
            <w:r>
              <w:t>18</w:t>
            </w:r>
          </w:p>
        </w:tc>
        <w:tc>
          <w:tcPr>
            <w:tcW w:w="780" w:type="dxa"/>
          </w:tcPr>
          <w:p w:rsidR="00BE62CC" w:rsidRDefault="00BE62CC" w:rsidP="00CA2988">
            <w:r>
              <w:t>2</w:t>
            </w:r>
            <w:r w:rsidR="00FF4D6A">
              <w:t>4</w:t>
            </w:r>
          </w:p>
        </w:tc>
        <w:tc>
          <w:tcPr>
            <w:tcW w:w="779" w:type="dxa"/>
          </w:tcPr>
          <w:p w:rsidR="00BE62CC" w:rsidRDefault="00BE62CC" w:rsidP="00CA2988">
            <w:r>
              <w:t>31</w:t>
            </w:r>
          </w:p>
        </w:tc>
        <w:tc>
          <w:tcPr>
            <w:tcW w:w="780" w:type="dxa"/>
          </w:tcPr>
          <w:p w:rsidR="00BE62CC" w:rsidRDefault="00BE62CC" w:rsidP="00CA2988">
            <w:r>
              <w:t>1</w:t>
            </w:r>
            <w:r w:rsidR="00FF4D6A">
              <w:t>8</w:t>
            </w:r>
          </w:p>
        </w:tc>
        <w:tc>
          <w:tcPr>
            <w:tcW w:w="780" w:type="dxa"/>
          </w:tcPr>
          <w:p w:rsidR="00BE62CC" w:rsidRDefault="00BE62CC" w:rsidP="00CA2988">
            <w:r>
              <w:t>6</w:t>
            </w:r>
          </w:p>
        </w:tc>
      </w:tr>
    </w:tbl>
    <w:p w:rsidR="00BE62CC" w:rsidRDefault="00BE62CC" w:rsidP="00BE62CC">
      <w:pPr>
        <w:pStyle w:val="Odstavecseseznamem"/>
      </w:pPr>
    </w:p>
    <w:p w:rsidR="00BE62CC" w:rsidRDefault="00BE62CC" w:rsidP="00BE62CC">
      <w:pPr>
        <w:pStyle w:val="Odstavecseseznamem"/>
        <w:numPr>
          <w:ilvl w:val="0"/>
          <w:numId w:val="1"/>
        </w:numPr>
      </w:pPr>
      <w:proofErr w:type="gramStart"/>
      <w:r>
        <w:t>Stanovte</w:t>
      </w:r>
      <w:proofErr w:type="gramEnd"/>
      <w:r>
        <w:t xml:space="preserve"> směrodatnou odchylku hodnot systolického </w:t>
      </w:r>
      <w:proofErr w:type="gramStart"/>
      <w:r>
        <w:t>TK</w:t>
      </w:r>
      <w:proofErr w:type="gramEnd"/>
    </w:p>
    <w:p w:rsidR="00BE62CC" w:rsidRDefault="00BE62CC" w:rsidP="00BE62CC">
      <w:pPr>
        <w:ind w:left="360" w:firstLine="348"/>
      </w:pPr>
      <w:r>
        <w:t xml:space="preserve">180, 146, 121, 137, 155 </w:t>
      </w:r>
      <w:proofErr w:type="spellStart"/>
      <w:r>
        <w:t>mmHg</w:t>
      </w:r>
      <w:proofErr w:type="spellEnd"/>
    </w:p>
    <w:p w:rsidR="00116BF7" w:rsidRDefault="00116BF7" w:rsidP="00BE62CC"/>
    <w:p w:rsidR="00BE62CC" w:rsidRDefault="00BE62CC" w:rsidP="00BE62CC"/>
    <w:p w:rsidR="00BC0E68" w:rsidRDefault="00BC0E68" w:rsidP="00BC0E68"/>
    <w:p w:rsidR="00BE62CC" w:rsidRDefault="00BE62CC" w:rsidP="00BC0E68"/>
    <w:p w:rsidR="00116BF7" w:rsidRDefault="00116BF7" w:rsidP="00BC0E68"/>
    <w:sectPr w:rsidR="00116BF7" w:rsidSect="001D3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7EC1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D3681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C05F0"/>
    <w:multiLevelType w:val="hybridMultilevel"/>
    <w:tmpl w:val="78105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A3679"/>
    <w:multiLevelType w:val="hybridMultilevel"/>
    <w:tmpl w:val="92EE4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450E"/>
    <w:rsid w:val="000004FA"/>
    <w:rsid w:val="0000450E"/>
    <w:rsid w:val="00010D54"/>
    <w:rsid w:val="000804D0"/>
    <w:rsid w:val="00116BF7"/>
    <w:rsid w:val="001D3AFC"/>
    <w:rsid w:val="001D57AC"/>
    <w:rsid w:val="00202598"/>
    <w:rsid w:val="00277CD2"/>
    <w:rsid w:val="002B318F"/>
    <w:rsid w:val="002E769F"/>
    <w:rsid w:val="00377236"/>
    <w:rsid w:val="00386384"/>
    <w:rsid w:val="003F6315"/>
    <w:rsid w:val="00536F86"/>
    <w:rsid w:val="0057041F"/>
    <w:rsid w:val="005D6E7A"/>
    <w:rsid w:val="006B1D82"/>
    <w:rsid w:val="007B7D83"/>
    <w:rsid w:val="0087158B"/>
    <w:rsid w:val="00941B8F"/>
    <w:rsid w:val="00994662"/>
    <w:rsid w:val="00BA5A5C"/>
    <w:rsid w:val="00BC0E68"/>
    <w:rsid w:val="00BC3FDA"/>
    <w:rsid w:val="00BE62CC"/>
    <w:rsid w:val="00BF1B46"/>
    <w:rsid w:val="00F44151"/>
    <w:rsid w:val="00F905F3"/>
    <w:rsid w:val="00F9298E"/>
    <w:rsid w:val="00FF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5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450E"/>
    <w:pPr>
      <w:ind w:left="720"/>
      <w:contextualSpacing/>
    </w:pPr>
  </w:style>
  <w:style w:type="table" w:styleId="Mkatabulky">
    <w:name w:val="Table Grid"/>
    <w:basedOn w:val="Normlntabulka"/>
    <w:uiPriority w:val="59"/>
    <w:rsid w:val="00871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Lucie Buresova</cp:lastModifiedBy>
  <cp:revision>2</cp:revision>
  <cp:lastPrinted>2016-04-12T18:22:00Z</cp:lastPrinted>
  <dcterms:created xsi:type="dcterms:W3CDTF">2021-04-27T17:43:00Z</dcterms:created>
  <dcterms:modified xsi:type="dcterms:W3CDTF">2021-04-27T17:43:00Z</dcterms:modified>
</cp:coreProperties>
</file>