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5F0E5" w14:textId="77777777" w:rsidR="00655872" w:rsidRPr="00404217" w:rsidRDefault="00655872" w:rsidP="00A8662F">
      <w:pPr>
        <w:tabs>
          <w:tab w:val="left" w:pos="2404"/>
        </w:tabs>
        <w:spacing w:after="0" w:line="240" w:lineRule="auto"/>
        <w:jc w:val="both"/>
        <w:rPr>
          <w:sz w:val="24"/>
          <w:szCs w:val="24"/>
          <w:lang w:val="en-GB" w:eastAsia="en-GB"/>
        </w:rPr>
      </w:pPr>
    </w:p>
    <w:p w14:paraId="1D723AE5" w14:textId="77777777" w:rsidR="00655872" w:rsidRPr="00404217" w:rsidRDefault="00655872" w:rsidP="00A8662F">
      <w:pPr>
        <w:tabs>
          <w:tab w:val="left" w:pos="2404"/>
        </w:tabs>
        <w:spacing w:after="0" w:line="240" w:lineRule="auto"/>
        <w:jc w:val="both"/>
        <w:rPr>
          <w:sz w:val="24"/>
          <w:szCs w:val="24"/>
          <w:lang w:val="en-GB" w:eastAsia="en-GB"/>
        </w:rPr>
      </w:pPr>
    </w:p>
    <w:p w14:paraId="5F2E9BDE" w14:textId="1C020A18" w:rsidR="000B6FC5" w:rsidRPr="00404217" w:rsidRDefault="000B6FC5" w:rsidP="00A8662F">
      <w:pPr>
        <w:tabs>
          <w:tab w:val="left" w:pos="2404"/>
        </w:tabs>
        <w:spacing w:after="0" w:line="240" w:lineRule="auto"/>
        <w:jc w:val="both"/>
        <w:rPr>
          <w:sz w:val="24"/>
          <w:szCs w:val="24"/>
          <w:lang w:val="en-GB"/>
        </w:rPr>
      </w:pPr>
    </w:p>
    <w:p w14:paraId="521850C1" w14:textId="1E2B87C4" w:rsidR="000B6FC5" w:rsidRPr="00404217" w:rsidRDefault="00655872" w:rsidP="00655872">
      <w:pPr>
        <w:spacing w:after="0" w:line="288" w:lineRule="auto"/>
        <w:rPr>
          <w:rFonts w:cstheme="minorHAnsi"/>
          <w:b/>
          <w:sz w:val="24"/>
          <w:szCs w:val="24"/>
          <w:lang w:val="en-GB"/>
        </w:rPr>
      </w:pPr>
      <w:r w:rsidRPr="00404217">
        <w:rPr>
          <w:rFonts w:cstheme="minorHAnsi"/>
          <w:b/>
          <w:sz w:val="24"/>
          <w:szCs w:val="24"/>
          <w:lang w:val="en-GB"/>
        </w:rPr>
        <w:t>D</w:t>
      </w:r>
      <w:r w:rsidR="000B6FC5" w:rsidRPr="00404217">
        <w:rPr>
          <w:rFonts w:cstheme="minorHAnsi"/>
          <w:b/>
          <w:sz w:val="24"/>
          <w:szCs w:val="24"/>
          <w:lang w:val="en-GB"/>
        </w:rPr>
        <w:t>escribe symptoms of intoxication</w:t>
      </w:r>
    </w:p>
    <w:p w14:paraId="6C34207F" w14:textId="77777777" w:rsidR="00655872" w:rsidRPr="00404217" w:rsidRDefault="00655872" w:rsidP="00655872">
      <w:pPr>
        <w:spacing w:after="0" w:line="288" w:lineRule="auto"/>
        <w:rPr>
          <w:rFonts w:cstheme="minorHAnsi"/>
          <w:b/>
          <w:sz w:val="24"/>
          <w:szCs w:val="24"/>
          <w:lang w:val="en-GB"/>
        </w:rPr>
      </w:pPr>
    </w:p>
    <w:p w14:paraId="09DEE850" w14:textId="6FFD8715" w:rsidR="000B6FC5" w:rsidRPr="00404217" w:rsidRDefault="00655872" w:rsidP="00655872">
      <w:pPr>
        <w:spacing w:after="0" w:line="288" w:lineRule="auto"/>
        <w:rPr>
          <w:rFonts w:cstheme="minorHAnsi"/>
          <w:b/>
          <w:sz w:val="24"/>
          <w:szCs w:val="24"/>
          <w:lang w:val="en-GB"/>
        </w:rPr>
      </w:pPr>
      <w:r w:rsidRPr="00404217">
        <w:rPr>
          <w:rFonts w:cstheme="minorHAnsi"/>
          <w:b/>
          <w:sz w:val="24"/>
          <w:szCs w:val="24"/>
          <w:lang w:val="en-GB"/>
        </w:rPr>
        <w:t>S</w:t>
      </w:r>
      <w:r w:rsidR="000B6FC5" w:rsidRPr="00404217">
        <w:rPr>
          <w:rFonts w:cstheme="minorHAnsi"/>
          <w:b/>
          <w:sz w:val="24"/>
          <w:szCs w:val="24"/>
          <w:lang w:val="en-GB"/>
        </w:rPr>
        <w:t>uggest drug therapy of intoxication</w:t>
      </w:r>
    </w:p>
    <w:p w14:paraId="1549FA69" w14:textId="77777777" w:rsidR="000B6FC5" w:rsidRPr="00404217" w:rsidRDefault="000B6FC5" w:rsidP="00A8662F">
      <w:pPr>
        <w:tabs>
          <w:tab w:val="left" w:pos="2404"/>
        </w:tabs>
        <w:spacing w:after="0" w:line="240" w:lineRule="auto"/>
        <w:jc w:val="both"/>
        <w:rPr>
          <w:sz w:val="24"/>
          <w:szCs w:val="24"/>
          <w:lang w:val="en-GB"/>
        </w:rPr>
      </w:pPr>
    </w:p>
    <w:p w14:paraId="0CF4FDF0" w14:textId="77777777" w:rsidR="00A8662F" w:rsidRPr="00404217" w:rsidRDefault="00A8662F" w:rsidP="00A8662F">
      <w:pPr>
        <w:tabs>
          <w:tab w:val="left" w:pos="2404"/>
        </w:tabs>
        <w:spacing w:after="0" w:line="240" w:lineRule="auto"/>
        <w:rPr>
          <w:sz w:val="24"/>
          <w:szCs w:val="24"/>
          <w:lang w:val="en-GB"/>
        </w:rPr>
      </w:pPr>
    </w:p>
    <w:p w14:paraId="49B2B3AF" w14:textId="43448A71" w:rsidR="00A8662F" w:rsidRPr="00404217" w:rsidRDefault="00A8662F" w:rsidP="008342B8">
      <w:pPr>
        <w:rPr>
          <w:rFonts w:eastAsiaTheme="minorEastAsia"/>
          <w:b/>
          <w:bCs/>
          <w:kern w:val="24"/>
          <w:sz w:val="24"/>
          <w:szCs w:val="24"/>
          <w:u w:val="single"/>
          <w:lang w:val="en-GB"/>
        </w:rPr>
      </w:pPr>
      <w:r w:rsidRPr="00404217">
        <w:rPr>
          <w:rFonts w:eastAsiaTheme="minorEastAsia"/>
          <w:b/>
          <w:bCs/>
          <w:kern w:val="24"/>
          <w:sz w:val="24"/>
          <w:szCs w:val="24"/>
          <w:u w:val="single"/>
          <w:lang w:val="en-GB"/>
        </w:rPr>
        <w:t>Cholinergic syndrome (induce</w:t>
      </w:r>
      <w:r w:rsidR="00B35E50" w:rsidRPr="00404217">
        <w:rPr>
          <w:rFonts w:eastAsiaTheme="minorEastAsia"/>
          <w:b/>
          <w:bCs/>
          <w:kern w:val="24"/>
          <w:sz w:val="24"/>
          <w:szCs w:val="24"/>
          <w:u w:val="single"/>
          <w:lang w:val="en-GB"/>
        </w:rPr>
        <w:t>d</w:t>
      </w:r>
      <w:r w:rsidRPr="00404217">
        <w:rPr>
          <w:rFonts w:eastAsiaTheme="minorEastAsia"/>
          <w:b/>
          <w:bCs/>
          <w:kern w:val="24"/>
          <w:sz w:val="24"/>
          <w:szCs w:val="24"/>
          <w:u w:val="single"/>
          <w:lang w:val="en-GB"/>
        </w:rPr>
        <w:t xml:space="preserve"> by direct cholinomimetics)</w:t>
      </w:r>
    </w:p>
    <w:p w14:paraId="23102376" w14:textId="04F7F4A6" w:rsidR="00A8662F" w:rsidRPr="00404217" w:rsidRDefault="00A8662F" w:rsidP="008342B8">
      <w:pPr>
        <w:rPr>
          <w:rFonts w:eastAsiaTheme="minorEastAsia"/>
          <w:b/>
          <w:bCs/>
          <w:kern w:val="24"/>
          <w:sz w:val="24"/>
          <w:szCs w:val="24"/>
          <w:lang w:val="en-GB"/>
        </w:rPr>
      </w:pPr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Symptoms:</w:t>
      </w:r>
    </w:p>
    <w:p w14:paraId="0052CED5" w14:textId="2A3F52DE" w:rsidR="00A8662F" w:rsidRPr="00404217" w:rsidRDefault="00A8662F" w:rsidP="008342B8">
      <w:pPr>
        <w:rPr>
          <w:rFonts w:eastAsiaTheme="minorEastAsia"/>
          <w:bCs/>
          <w:kern w:val="24"/>
          <w:sz w:val="24"/>
          <w:szCs w:val="24"/>
          <w:lang w:val="en-GB"/>
        </w:rPr>
      </w:pPr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Causes of intoxication</w:t>
      </w:r>
      <w:r w:rsidR="004062D1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 xml:space="preserve"> (p</w:t>
      </w:r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lants</w:t>
      </w:r>
      <w:r w:rsidR="004062D1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/mushrooms/s</w:t>
      </w:r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ynthetic substances</w:t>
      </w:r>
      <w:r w:rsidR="004062D1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)</w:t>
      </w:r>
      <w:r w:rsidRPr="00404217">
        <w:rPr>
          <w:rFonts w:eastAsiaTheme="minorEastAsia"/>
          <w:bCs/>
          <w:kern w:val="24"/>
          <w:sz w:val="24"/>
          <w:szCs w:val="24"/>
          <w:lang w:val="en-GB"/>
        </w:rPr>
        <w:t xml:space="preserve">: </w:t>
      </w:r>
    </w:p>
    <w:p w14:paraId="1AE7F96F" w14:textId="5FC10F0E" w:rsidR="00AA6E08" w:rsidRPr="00404217" w:rsidRDefault="00AA6E08" w:rsidP="00A364E4">
      <w:pPr>
        <w:rPr>
          <w:rFonts w:eastAsiaTheme="minorEastAsia"/>
          <w:b/>
          <w:bCs/>
          <w:kern w:val="24"/>
          <w:sz w:val="24"/>
          <w:szCs w:val="24"/>
          <w:lang w:val="en-GB"/>
        </w:rPr>
      </w:pPr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Propos</w:t>
      </w:r>
      <w:r w:rsidR="00A90DC0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ed</w:t>
      </w:r>
      <w:r w:rsidR="00B35E50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 xml:space="preserve"> </w:t>
      </w:r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 xml:space="preserve">pharmacotherapy for </w:t>
      </w:r>
      <w:r w:rsidR="00A90DC0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 xml:space="preserve">intoxication by </w:t>
      </w:r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 xml:space="preserve">direct </w:t>
      </w:r>
      <w:proofErr w:type="spellStart"/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cholinergics</w:t>
      </w:r>
      <w:proofErr w:type="spellEnd"/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:</w:t>
      </w:r>
    </w:p>
    <w:p w14:paraId="376D70A1" w14:textId="080E845B" w:rsidR="00AA6E08" w:rsidRPr="00404217" w:rsidRDefault="00AA6E08" w:rsidP="008342B8">
      <w:pPr>
        <w:rPr>
          <w:rFonts w:eastAsiaTheme="minorEastAsia"/>
          <w:b/>
          <w:bCs/>
          <w:kern w:val="24"/>
          <w:sz w:val="16"/>
          <w:szCs w:val="16"/>
          <w:u w:val="single"/>
          <w:lang w:val="en-GB"/>
        </w:rPr>
      </w:pPr>
    </w:p>
    <w:p w14:paraId="2FF8504E" w14:textId="77777777" w:rsidR="004062D1" w:rsidRPr="00404217" w:rsidRDefault="004062D1" w:rsidP="008342B8">
      <w:pPr>
        <w:rPr>
          <w:rFonts w:eastAsiaTheme="minorEastAsia"/>
          <w:b/>
          <w:bCs/>
          <w:kern w:val="24"/>
          <w:sz w:val="16"/>
          <w:szCs w:val="16"/>
          <w:u w:val="single"/>
          <w:lang w:val="en-GB"/>
        </w:rPr>
      </w:pPr>
    </w:p>
    <w:p w14:paraId="51B4D30E" w14:textId="54ED7879" w:rsidR="00AA6E08" w:rsidRPr="00404217" w:rsidRDefault="00AA6E08" w:rsidP="008342B8">
      <w:pPr>
        <w:rPr>
          <w:rFonts w:eastAsiaTheme="minorEastAsia" w:cs="Arial"/>
          <w:b/>
          <w:bCs/>
          <w:kern w:val="24"/>
          <w:sz w:val="24"/>
          <w:szCs w:val="24"/>
          <w:lang w:val="en-GB"/>
        </w:rPr>
      </w:pPr>
      <w:r w:rsidRPr="00404217">
        <w:rPr>
          <w:rFonts w:eastAsiaTheme="minorEastAsia"/>
          <w:b/>
          <w:bCs/>
          <w:kern w:val="24"/>
          <w:sz w:val="24"/>
          <w:szCs w:val="24"/>
          <w:u w:val="single"/>
          <w:lang w:val="en-GB"/>
        </w:rPr>
        <w:t xml:space="preserve">Cholinergic syndrome </w:t>
      </w:r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 xml:space="preserve">(induced by indirect cholinomimetics </w:t>
      </w:r>
      <w:r w:rsidRPr="00404217">
        <w:rPr>
          <w:rFonts w:ascii="Arial" w:eastAsiaTheme="minorEastAsia" w:hAnsi="Arial" w:cs="Arial"/>
          <w:b/>
          <w:bCs/>
          <w:kern w:val="24"/>
          <w:sz w:val="24"/>
          <w:szCs w:val="24"/>
          <w:lang w:val="en-GB"/>
        </w:rPr>
        <w:t xml:space="preserve">→ </w:t>
      </w:r>
      <w:r w:rsidRPr="00404217">
        <w:rPr>
          <w:rFonts w:eastAsiaTheme="minorEastAsia" w:cs="Arial"/>
          <w:b/>
          <w:bCs/>
          <w:kern w:val="24"/>
          <w:sz w:val="24"/>
          <w:szCs w:val="24"/>
          <w:lang w:val="en-GB"/>
        </w:rPr>
        <w:t>reversible inhibition of acetylcholinesterase)</w:t>
      </w:r>
    </w:p>
    <w:p w14:paraId="35339A3E" w14:textId="1FB227E2" w:rsidR="00AA6E08" w:rsidRPr="00404217" w:rsidRDefault="00AA6E08" w:rsidP="008342B8">
      <w:pPr>
        <w:rPr>
          <w:rFonts w:eastAsiaTheme="minorEastAsia"/>
          <w:b/>
          <w:bCs/>
          <w:kern w:val="24"/>
          <w:sz w:val="24"/>
          <w:szCs w:val="24"/>
          <w:lang w:val="en-GB"/>
        </w:rPr>
      </w:pPr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Symptoms:</w:t>
      </w:r>
    </w:p>
    <w:p w14:paraId="359B68C3" w14:textId="4550100E" w:rsidR="00AA6E08" w:rsidRPr="00404217" w:rsidRDefault="00AA6E08" w:rsidP="004F784B">
      <w:pPr>
        <w:rPr>
          <w:rFonts w:eastAsiaTheme="minorEastAsia"/>
          <w:bCs/>
          <w:kern w:val="24"/>
          <w:sz w:val="24"/>
          <w:szCs w:val="24"/>
          <w:lang w:val="en-GB"/>
        </w:rPr>
      </w:pPr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Causes of intoxication</w:t>
      </w:r>
      <w:r w:rsidR="004062D1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 xml:space="preserve"> (p</w:t>
      </w:r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lants</w:t>
      </w:r>
      <w:r w:rsidR="004062D1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/s</w:t>
      </w:r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ynthetic substances</w:t>
      </w:r>
      <w:r w:rsidR="004062D1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)</w:t>
      </w:r>
      <w:r w:rsidRPr="00404217">
        <w:rPr>
          <w:rFonts w:eastAsiaTheme="minorEastAsia"/>
          <w:bCs/>
          <w:kern w:val="24"/>
          <w:sz w:val="24"/>
          <w:szCs w:val="24"/>
          <w:lang w:val="en-GB"/>
        </w:rPr>
        <w:t xml:space="preserve">: </w:t>
      </w:r>
    </w:p>
    <w:p w14:paraId="07AF3EBC" w14:textId="444E275A" w:rsidR="00AA6E08" w:rsidRPr="00404217" w:rsidRDefault="00AA6E08" w:rsidP="00AA6E08">
      <w:pPr>
        <w:rPr>
          <w:rFonts w:eastAsiaTheme="minorEastAsia"/>
          <w:b/>
          <w:bCs/>
          <w:kern w:val="24"/>
          <w:sz w:val="24"/>
          <w:szCs w:val="24"/>
          <w:lang w:val="en-GB"/>
        </w:rPr>
      </w:pPr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Propos</w:t>
      </w:r>
      <w:r w:rsidR="00A90DC0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ed</w:t>
      </w:r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 xml:space="preserve"> pharmacotherapy for </w:t>
      </w:r>
      <w:r w:rsidR="00A90DC0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 xml:space="preserve">intoxication by </w:t>
      </w:r>
      <w:r w:rsidR="00462EA1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reversible acetylcholinesterase inhibitors</w:t>
      </w:r>
      <w:r w:rsidR="00C57F2A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 xml:space="preserve"> (</w:t>
      </w:r>
      <w:proofErr w:type="spellStart"/>
      <w:r w:rsidR="00C57F2A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ACHEi</w:t>
      </w:r>
      <w:proofErr w:type="spellEnd"/>
      <w:r w:rsidR="00C57F2A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)</w:t>
      </w:r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:</w:t>
      </w:r>
    </w:p>
    <w:p w14:paraId="69DF27CC" w14:textId="4026A3D1" w:rsidR="00571676" w:rsidRPr="00404217" w:rsidRDefault="00571676" w:rsidP="004F784B">
      <w:pPr>
        <w:rPr>
          <w:rFonts w:eastAsiaTheme="minorEastAsia"/>
          <w:color w:val="000000" w:themeColor="text1"/>
          <w:kern w:val="24"/>
          <w:sz w:val="16"/>
          <w:szCs w:val="16"/>
          <w:lang w:val="en-GB"/>
        </w:rPr>
      </w:pPr>
    </w:p>
    <w:p w14:paraId="25675402" w14:textId="77777777" w:rsidR="004062D1" w:rsidRPr="00404217" w:rsidRDefault="004062D1" w:rsidP="004F784B">
      <w:pPr>
        <w:rPr>
          <w:rFonts w:eastAsiaTheme="minorEastAsia"/>
          <w:color w:val="000000" w:themeColor="text1"/>
          <w:kern w:val="24"/>
          <w:sz w:val="16"/>
          <w:szCs w:val="16"/>
          <w:lang w:val="en-GB"/>
        </w:rPr>
      </w:pPr>
    </w:p>
    <w:p w14:paraId="254B677D" w14:textId="00DFD4A1" w:rsidR="00462EA1" w:rsidRPr="00404217" w:rsidRDefault="00462EA1" w:rsidP="00462EA1">
      <w:pPr>
        <w:rPr>
          <w:rFonts w:eastAsiaTheme="minorEastAsia" w:cs="Arial"/>
          <w:b/>
          <w:bCs/>
          <w:kern w:val="24"/>
          <w:sz w:val="24"/>
          <w:szCs w:val="24"/>
          <w:lang w:val="en-GB"/>
        </w:rPr>
      </w:pPr>
      <w:r w:rsidRPr="00404217">
        <w:rPr>
          <w:rFonts w:eastAsiaTheme="minorEastAsia"/>
          <w:b/>
          <w:bCs/>
          <w:kern w:val="24"/>
          <w:sz w:val="24"/>
          <w:szCs w:val="24"/>
          <w:u w:val="single"/>
          <w:lang w:val="en-GB"/>
        </w:rPr>
        <w:t xml:space="preserve">Cholinergic syndrome </w:t>
      </w:r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 xml:space="preserve">(induced by indirect cholinomimetics </w:t>
      </w:r>
      <w:r w:rsidR="00AE6D60" w:rsidRPr="00404217">
        <w:rPr>
          <w:rFonts w:ascii="Arial" w:eastAsiaTheme="minorEastAsia" w:hAnsi="Arial" w:cs="Arial"/>
          <w:b/>
          <w:bCs/>
          <w:kern w:val="24"/>
          <w:sz w:val="24"/>
          <w:szCs w:val="24"/>
          <w:lang w:val="en-GB"/>
        </w:rPr>
        <w:t xml:space="preserve">→ </w:t>
      </w:r>
      <w:r w:rsidR="00AE6D60" w:rsidRPr="00404217">
        <w:rPr>
          <w:rFonts w:eastAsiaTheme="minorEastAsia" w:cs="Arial"/>
          <w:b/>
          <w:bCs/>
          <w:kern w:val="24"/>
          <w:sz w:val="24"/>
          <w:szCs w:val="24"/>
          <w:lang w:val="en-GB"/>
        </w:rPr>
        <w:t>irr</w:t>
      </w:r>
      <w:r w:rsidRPr="00404217">
        <w:rPr>
          <w:rFonts w:eastAsiaTheme="minorEastAsia" w:cs="Arial"/>
          <w:b/>
          <w:bCs/>
          <w:kern w:val="24"/>
          <w:sz w:val="24"/>
          <w:szCs w:val="24"/>
          <w:lang w:val="en-GB"/>
        </w:rPr>
        <w:t>eversible inhibition of acetylcholinesterase)</w:t>
      </w:r>
    </w:p>
    <w:p w14:paraId="58CDE99F" w14:textId="77777777" w:rsidR="00462EA1" w:rsidRPr="00404217" w:rsidRDefault="00462EA1" w:rsidP="00462EA1">
      <w:pPr>
        <w:rPr>
          <w:rFonts w:eastAsiaTheme="minorEastAsia"/>
          <w:b/>
          <w:bCs/>
          <w:kern w:val="24"/>
          <w:sz w:val="24"/>
          <w:szCs w:val="24"/>
          <w:lang w:val="en-GB"/>
        </w:rPr>
      </w:pPr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Symptoms:</w:t>
      </w:r>
    </w:p>
    <w:p w14:paraId="1A1AADA7" w14:textId="734985E1" w:rsidR="00F01350" w:rsidRPr="00404217" w:rsidRDefault="00462EA1" w:rsidP="00F01350">
      <w:pPr>
        <w:rPr>
          <w:rFonts w:eastAsiaTheme="minorEastAsia"/>
          <w:b/>
          <w:bCs/>
          <w:kern w:val="24"/>
          <w:sz w:val="24"/>
          <w:szCs w:val="24"/>
          <w:lang w:val="en-GB"/>
        </w:rPr>
      </w:pPr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Causes of intoxication</w:t>
      </w:r>
      <w:r w:rsidR="004062D1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 xml:space="preserve"> (s</w:t>
      </w:r>
      <w:r w:rsidR="00EB6EA8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ynt</w:t>
      </w:r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h</w:t>
      </w:r>
      <w:r w:rsidR="00EB6EA8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etic</w:t>
      </w:r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 xml:space="preserve"> substances</w:t>
      </w:r>
      <w:r w:rsidR="004062D1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)</w:t>
      </w:r>
      <w:r w:rsidR="00EB6EA8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:</w:t>
      </w:r>
      <w:r w:rsidR="00571676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 xml:space="preserve"> </w:t>
      </w:r>
      <w:bookmarkStart w:id="0" w:name="_GoBack"/>
      <w:bookmarkEnd w:id="0"/>
    </w:p>
    <w:p w14:paraId="6B5E5607" w14:textId="001CB904" w:rsidR="00C57F2A" w:rsidRPr="00404217" w:rsidRDefault="00462EA1" w:rsidP="003419F1">
      <w:pPr>
        <w:rPr>
          <w:rFonts w:eastAsiaTheme="minorEastAsia"/>
          <w:b/>
          <w:bCs/>
          <w:kern w:val="24"/>
          <w:sz w:val="24"/>
          <w:szCs w:val="24"/>
          <w:lang w:val="en-GB"/>
        </w:rPr>
      </w:pPr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Propos</w:t>
      </w:r>
      <w:r w:rsidR="00A90DC0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ed</w:t>
      </w:r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 xml:space="preserve"> pharmacotherapy for </w:t>
      </w:r>
      <w:r w:rsidR="00A90DC0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 xml:space="preserve">intoxication by </w:t>
      </w:r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ir</w:t>
      </w:r>
      <w:r w:rsidR="00186785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r</w:t>
      </w:r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 xml:space="preserve">eversible </w:t>
      </w:r>
      <w:proofErr w:type="spellStart"/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A</w:t>
      </w:r>
      <w:r w:rsidR="00C57F2A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CHEi</w:t>
      </w:r>
      <w:proofErr w:type="spellEnd"/>
      <w:r w:rsidR="004062D1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:</w:t>
      </w:r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 xml:space="preserve"> </w:t>
      </w:r>
      <w:r w:rsidR="00186785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 xml:space="preserve"> </w:t>
      </w:r>
    </w:p>
    <w:p w14:paraId="7486EEBF" w14:textId="77777777" w:rsidR="004062D1" w:rsidRPr="00404217" w:rsidRDefault="004062D1" w:rsidP="00EB6EA8">
      <w:pPr>
        <w:rPr>
          <w:rFonts w:eastAsiaTheme="minorEastAsia"/>
          <w:b/>
          <w:bCs/>
          <w:kern w:val="24"/>
          <w:sz w:val="24"/>
          <w:szCs w:val="24"/>
          <w:u w:val="single"/>
          <w:lang w:val="en-GB"/>
        </w:rPr>
      </w:pPr>
    </w:p>
    <w:p w14:paraId="52DC868A" w14:textId="77777777" w:rsidR="004062D1" w:rsidRPr="00404217" w:rsidRDefault="004062D1" w:rsidP="00EB6EA8">
      <w:pPr>
        <w:rPr>
          <w:rFonts w:eastAsiaTheme="minorEastAsia"/>
          <w:b/>
          <w:bCs/>
          <w:kern w:val="24"/>
          <w:sz w:val="24"/>
          <w:szCs w:val="24"/>
          <w:u w:val="single"/>
          <w:lang w:val="en-GB"/>
        </w:rPr>
      </w:pPr>
    </w:p>
    <w:p w14:paraId="5162AB55" w14:textId="77820A92" w:rsidR="00B04846" w:rsidRPr="00404217" w:rsidRDefault="00B04846" w:rsidP="00EB6EA8">
      <w:pPr>
        <w:rPr>
          <w:rFonts w:eastAsiaTheme="minorEastAsia"/>
          <w:b/>
          <w:bCs/>
          <w:kern w:val="24"/>
          <w:sz w:val="24"/>
          <w:szCs w:val="24"/>
          <w:u w:val="single"/>
          <w:lang w:val="en-GB"/>
        </w:rPr>
      </w:pPr>
      <w:r w:rsidRPr="00404217">
        <w:rPr>
          <w:rFonts w:eastAsiaTheme="minorEastAsia"/>
          <w:b/>
          <w:bCs/>
          <w:kern w:val="24"/>
          <w:sz w:val="24"/>
          <w:szCs w:val="24"/>
          <w:u w:val="single"/>
          <w:lang w:val="en-GB"/>
        </w:rPr>
        <w:t>Anticholinergic syndrome</w:t>
      </w:r>
    </w:p>
    <w:p w14:paraId="09FE8003" w14:textId="4E826EC6" w:rsidR="00B04846" w:rsidRPr="00404217" w:rsidRDefault="00B04846" w:rsidP="00EB6EA8">
      <w:pPr>
        <w:rPr>
          <w:rFonts w:eastAsiaTheme="minorEastAsia"/>
          <w:b/>
          <w:bCs/>
          <w:kern w:val="24"/>
          <w:sz w:val="24"/>
          <w:szCs w:val="24"/>
          <w:lang w:val="en-GB"/>
        </w:rPr>
      </w:pPr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Symptoms</w:t>
      </w:r>
      <w:r w:rsidR="004062D1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:</w:t>
      </w:r>
    </w:p>
    <w:p w14:paraId="7405AC8A" w14:textId="1944D3D4" w:rsidR="00EB6EA8" w:rsidRPr="00404217" w:rsidRDefault="00B04846" w:rsidP="00EB6EA8">
      <w:pPr>
        <w:rPr>
          <w:rFonts w:eastAsiaTheme="minorEastAsia"/>
          <w:bCs/>
          <w:kern w:val="24"/>
          <w:sz w:val="24"/>
          <w:szCs w:val="24"/>
          <w:lang w:val="en-GB"/>
        </w:rPr>
      </w:pPr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Causes of intoxication</w:t>
      </w:r>
      <w:r w:rsidR="004062D1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 xml:space="preserve"> (p</w:t>
      </w:r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lants</w:t>
      </w:r>
      <w:r w:rsidR="004062D1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/s</w:t>
      </w:r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ynthetic substances</w:t>
      </w:r>
      <w:r w:rsidR="004062D1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)</w:t>
      </w:r>
      <w:r w:rsidR="00EB6EA8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 xml:space="preserve">: </w:t>
      </w:r>
    </w:p>
    <w:p w14:paraId="58B36F94" w14:textId="16D21ACA" w:rsidR="003419F1" w:rsidRPr="00404217" w:rsidRDefault="00B04846" w:rsidP="003419F1">
      <w:pPr>
        <w:rPr>
          <w:rFonts w:eastAsiaTheme="minorEastAsia"/>
          <w:b/>
          <w:bCs/>
          <w:kern w:val="24"/>
          <w:sz w:val="24"/>
          <w:szCs w:val="24"/>
          <w:lang w:val="en-GB"/>
        </w:rPr>
      </w:pPr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Propos</w:t>
      </w:r>
      <w:r w:rsidR="00A90DC0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ed</w:t>
      </w:r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 xml:space="preserve"> pharmacotherapy for</w:t>
      </w:r>
      <w:r w:rsidR="00A90DC0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 xml:space="preserve"> intoxication by </w:t>
      </w:r>
      <w:r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anticholinergic</w:t>
      </w:r>
      <w:r w:rsidR="00A90DC0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s</w:t>
      </w:r>
      <w:r w:rsidR="003419F1" w:rsidRPr="00404217">
        <w:rPr>
          <w:rFonts w:eastAsiaTheme="minorEastAsia"/>
          <w:b/>
          <w:bCs/>
          <w:kern w:val="24"/>
          <w:sz w:val="24"/>
          <w:szCs w:val="24"/>
          <w:lang w:val="en-GB"/>
        </w:rPr>
        <w:t> </w:t>
      </w:r>
    </w:p>
    <w:sectPr w:rsidR="003419F1" w:rsidRPr="00404217" w:rsidSect="00747E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60" w:right="1418" w:bottom="720" w:left="1418" w:header="1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D31F7" w14:textId="77777777" w:rsidR="005A3AEB" w:rsidRDefault="005A3AEB" w:rsidP="00CE79B6">
      <w:pPr>
        <w:spacing w:after="0" w:line="240" w:lineRule="auto"/>
      </w:pPr>
      <w:r>
        <w:separator/>
      </w:r>
    </w:p>
  </w:endnote>
  <w:endnote w:type="continuationSeparator" w:id="0">
    <w:p w14:paraId="2AA90E1E" w14:textId="77777777" w:rsidR="005A3AEB" w:rsidRDefault="005A3AEB" w:rsidP="00CE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92D27" w14:textId="77777777" w:rsidR="00D77766" w:rsidRDefault="00D777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6746839"/>
      <w:docPartObj>
        <w:docPartGallery w:val="Page Numbers (Bottom of Page)"/>
        <w:docPartUnique/>
      </w:docPartObj>
    </w:sdtPr>
    <w:sdtEndPr/>
    <w:sdtContent>
      <w:p w14:paraId="3B1CFD99" w14:textId="04EAB13C" w:rsidR="00597D2B" w:rsidRDefault="00597D2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947">
          <w:rPr>
            <w:noProof/>
          </w:rPr>
          <w:t>1</w:t>
        </w:r>
        <w:r>
          <w:fldChar w:fldCharType="end"/>
        </w:r>
      </w:p>
    </w:sdtContent>
  </w:sdt>
  <w:p w14:paraId="6A79B321" w14:textId="77777777" w:rsidR="00597D2B" w:rsidRDefault="00597D2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4D538" w14:textId="77777777" w:rsidR="00D77766" w:rsidRDefault="00D777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572C4" w14:textId="77777777" w:rsidR="005A3AEB" w:rsidRDefault="005A3AEB" w:rsidP="00CE79B6">
      <w:pPr>
        <w:spacing w:after="0" w:line="240" w:lineRule="auto"/>
      </w:pPr>
      <w:r>
        <w:separator/>
      </w:r>
    </w:p>
  </w:footnote>
  <w:footnote w:type="continuationSeparator" w:id="0">
    <w:p w14:paraId="7AE91103" w14:textId="77777777" w:rsidR="005A3AEB" w:rsidRDefault="005A3AEB" w:rsidP="00CE7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214B0" w14:textId="77777777" w:rsidR="00D77766" w:rsidRDefault="00D777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9C2BB" w14:textId="244513E9" w:rsidR="00CE79B6" w:rsidRDefault="00CE79B6">
    <w:pPr>
      <w:pStyle w:val="Zhlav"/>
    </w:pPr>
    <w:r w:rsidRPr="00CE79B6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0D1615" wp14:editId="7D050BFD">
          <wp:simplePos x="0" y="0"/>
          <wp:positionH relativeFrom="column">
            <wp:posOffset>-176530</wp:posOffset>
          </wp:positionH>
          <wp:positionV relativeFrom="paragraph">
            <wp:posOffset>85725</wp:posOffset>
          </wp:positionV>
          <wp:extent cx="752475" cy="581025"/>
          <wp:effectExtent l="0" t="0" r="9525" b="9525"/>
          <wp:wrapTight wrapText="bothSides">
            <wp:wrapPolygon edited="0">
              <wp:start x="0" y="0"/>
              <wp:lineTo x="0" y="21246"/>
              <wp:lineTo x="21327" y="21246"/>
              <wp:lineTo x="21327" y="0"/>
              <wp:lineTo x="0" y="0"/>
            </wp:wrapPolygon>
          </wp:wrapTight>
          <wp:docPr id="6" name="Obrázek 6" descr="D:\Users\18252\Pictures\work\logo-sablony\med-lg-eng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18252\Pictures\work\logo-sablony\med-lg-eng-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7D2B">
      <w:tab/>
    </w:r>
    <w:r w:rsidR="00597D2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D3A5F" w14:textId="77777777" w:rsidR="00D77766" w:rsidRDefault="00D777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2AC"/>
    <w:multiLevelType w:val="hybridMultilevel"/>
    <w:tmpl w:val="ADA07E40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3EB7A15"/>
    <w:multiLevelType w:val="hybridMultilevel"/>
    <w:tmpl w:val="70C49596"/>
    <w:lvl w:ilvl="0" w:tplc="01986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2E6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C81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7AE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EE1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56E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407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6A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048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48765A"/>
    <w:multiLevelType w:val="hybridMultilevel"/>
    <w:tmpl w:val="676028D8"/>
    <w:lvl w:ilvl="0" w:tplc="5A0AC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1E9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C69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00F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AAF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08B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B0E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64E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CE6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002D4C"/>
    <w:multiLevelType w:val="hybridMultilevel"/>
    <w:tmpl w:val="91C4AA4C"/>
    <w:lvl w:ilvl="0" w:tplc="B5307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C54C9C"/>
    <w:multiLevelType w:val="hybridMultilevel"/>
    <w:tmpl w:val="A8C2991E"/>
    <w:lvl w:ilvl="0" w:tplc="94DAED36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608F5C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869F8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92454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AB2B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A840A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C43456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669C0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FC8354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B729AC"/>
    <w:multiLevelType w:val="hybridMultilevel"/>
    <w:tmpl w:val="8B2A6296"/>
    <w:lvl w:ilvl="0" w:tplc="A294991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8576E"/>
    <w:multiLevelType w:val="hybridMultilevel"/>
    <w:tmpl w:val="9D60E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B645A"/>
    <w:multiLevelType w:val="hybridMultilevel"/>
    <w:tmpl w:val="84B6C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E146B"/>
    <w:multiLevelType w:val="hybridMultilevel"/>
    <w:tmpl w:val="F8904CA4"/>
    <w:lvl w:ilvl="0" w:tplc="C28C0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5E5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723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528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C64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CEE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E2D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C09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0E8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F4F2F07"/>
    <w:multiLevelType w:val="hybridMultilevel"/>
    <w:tmpl w:val="D6E6C360"/>
    <w:lvl w:ilvl="0" w:tplc="F08830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F3210"/>
    <w:multiLevelType w:val="hybridMultilevel"/>
    <w:tmpl w:val="39E2F7D0"/>
    <w:lvl w:ilvl="0" w:tplc="0D7252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B8"/>
    <w:rsid w:val="0007380B"/>
    <w:rsid w:val="00073DF2"/>
    <w:rsid w:val="000B6FC5"/>
    <w:rsid w:val="000D1ECF"/>
    <w:rsid w:val="000E027E"/>
    <w:rsid w:val="000F6353"/>
    <w:rsid w:val="00111F72"/>
    <w:rsid w:val="001132CB"/>
    <w:rsid w:val="00151B04"/>
    <w:rsid w:val="00186785"/>
    <w:rsid w:val="00195A8E"/>
    <w:rsid w:val="0019796A"/>
    <w:rsid w:val="001A5EFA"/>
    <w:rsid w:val="001C7596"/>
    <w:rsid w:val="00223A71"/>
    <w:rsid w:val="002266A9"/>
    <w:rsid w:val="0023753A"/>
    <w:rsid w:val="0027420F"/>
    <w:rsid w:val="002E38E4"/>
    <w:rsid w:val="002F5B61"/>
    <w:rsid w:val="00312C0B"/>
    <w:rsid w:val="003363AF"/>
    <w:rsid w:val="003419F1"/>
    <w:rsid w:val="003D6670"/>
    <w:rsid w:val="003F0755"/>
    <w:rsid w:val="00404217"/>
    <w:rsid w:val="004062D1"/>
    <w:rsid w:val="00434C8D"/>
    <w:rsid w:val="00462EA1"/>
    <w:rsid w:val="004737AF"/>
    <w:rsid w:val="004820DF"/>
    <w:rsid w:val="004A6D2C"/>
    <w:rsid w:val="004B2FB5"/>
    <w:rsid w:val="004D311E"/>
    <w:rsid w:val="004E3CDF"/>
    <w:rsid w:val="004F784B"/>
    <w:rsid w:val="00507818"/>
    <w:rsid w:val="005437AA"/>
    <w:rsid w:val="00547FA6"/>
    <w:rsid w:val="00571676"/>
    <w:rsid w:val="00597D2B"/>
    <w:rsid w:val="005A3AEB"/>
    <w:rsid w:val="005D19AC"/>
    <w:rsid w:val="005D378E"/>
    <w:rsid w:val="005E31EF"/>
    <w:rsid w:val="005E520B"/>
    <w:rsid w:val="00655872"/>
    <w:rsid w:val="006B2B00"/>
    <w:rsid w:val="006C41E2"/>
    <w:rsid w:val="00704FA4"/>
    <w:rsid w:val="00747E95"/>
    <w:rsid w:val="007872F1"/>
    <w:rsid w:val="00797C4E"/>
    <w:rsid w:val="007F46A2"/>
    <w:rsid w:val="008342B8"/>
    <w:rsid w:val="00840A91"/>
    <w:rsid w:val="00842E2A"/>
    <w:rsid w:val="008C3CDB"/>
    <w:rsid w:val="008F24FB"/>
    <w:rsid w:val="009838DC"/>
    <w:rsid w:val="009B5BE3"/>
    <w:rsid w:val="00A01C3D"/>
    <w:rsid w:val="00A02775"/>
    <w:rsid w:val="00A04893"/>
    <w:rsid w:val="00A12B2A"/>
    <w:rsid w:val="00A25849"/>
    <w:rsid w:val="00A364E4"/>
    <w:rsid w:val="00A4277E"/>
    <w:rsid w:val="00A65CF8"/>
    <w:rsid w:val="00A82022"/>
    <w:rsid w:val="00A85270"/>
    <w:rsid w:val="00A8662F"/>
    <w:rsid w:val="00A90DC0"/>
    <w:rsid w:val="00AA55FC"/>
    <w:rsid w:val="00AA6E08"/>
    <w:rsid w:val="00AE6D60"/>
    <w:rsid w:val="00B04846"/>
    <w:rsid w:val="00B35E50"/>
    <w:rsid w:val="00B85E46"/>
    <w:rsid w:val="00BF38EF"/>
    <w:rsid w:val="00C53C85"/>
    <w:rsid w:val="00C57F2A"/>
    <w:rsid w:val="00C601C4"/>
    <w:rsid w:val="00C61CE6"/>
    <w:rsid w:val="00C90EA6"/>
    <w:rsid w:val="00CD59A3"/>
    <w:rsid w:val="00CE5EEB"/>
    <w:rsid w:val="00CE79B6"/>
    <w:rsid w:val="00D2510D"/>
    <w:rsid w:val="00D2692B"/>
    <w:rsid w:val="00D305AE"/>
    <w:rsid w:val="00D32B4C"/>
    <w:rsid w:val="00D45947"/>
    <w:rsid w:val="00D77766"/>
    <w:rsid w:val="00D85F7E"/>
    <w:rsid w:val="00DC187A"/>
    <w:rsid w:val="00DD10C6"/>
    <w:rsid w:val="00DD355E"/>
    <w:rsid w:val="00DE3373"/>
    <w:rsid w:val="00E74D89"/>
    <w:rsid w:val="00E74F2B"/>
    <w:rsid w:val="00EA71E8"/>
    <w:rsid w:val="00EB6EA8"/>
    <w:rsid w:val="00EC18B3"/>
    <w:rsid w:val="00F01350"/>
    <w:rsid w:val="00F64E5D"/>
    <w:rsid w:val="00F673CD"/>
    <w:rsid w:val="00FB55D9"/>
    <w:rsid w:val="00F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0E532"/>
  <w15:chartTrackingRefBased/>
  <w15:docId w15:val="{57003AAF-9821-411D-85AF-4E289E0D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42B8"/>
  </w:style>
  <w:style w:type="paragraph" w:styleId="Nadpis1">
    <w:name w:val="heading 1"/>
    <w:basedOn w:val="Normln"/>
    <w:next w:val="Normln"/>
    <w:link w:val="Nadpis1Char"/>
    <w:uiPriority w:val="9"/>
    <w:qFormat/>
    <w:rsid w:val="004F7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42B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7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dfootnote">
    <w:name w:val="sdfootnote"/>
    <w:basedOn w:val="Normln"/>
    <w:rsid w:val="00C9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73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73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73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3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73C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C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74D8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F78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rmtovanvHTML">
    <w:name w:val="HTML Preformatted"/>
    <w:basedOn w:val="Normln"/>
    <w:link w:val="FormtovanvHTMLChar"/>
    <w:uiPriority w:val="99"/>
    <w:unhideWhenUsed/>
    <w:rsid w:val="00A12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12B2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7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9B6"/>
  </w:style>
  <w:style w:type="paragraph" w:styleId="Zpat">
    <w:name w:val="footer"/>
    <w:basedOn w:val="Normln"/>
    <w:link w:val="ZpatChar"/>
    <w:uiPriority w:val="99"/>
    <w:unhideWhenUsed/>
    <w:rsid w:val="00CE7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20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6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2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3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EEE5AB9707B4587BD3F52210C65C3" ma:contentTypeVersion="8" ma:contentTypeDescription="Vytvoří nový dokument" ma:contentTypeScope="" ma:versionID="3a3af382305cdd3925f7214be8c39ee9">
  <xsd:schema xmlns:xsd="http://www.w3.org/2001/XMLSchema" xmlns:xs="http://www.w3.org/2001/XMLSchema" xmlns:p="http://schemas.microsoft.com/office/2006/metadata/properties" xmlns:ns2="3881efee-476b-4ae6-9f08-128828505f38" targetNamespace="http://schemas.microsoft.com/office/2006/metadata/properties" ma:root="true" ma:fieldsID="e149d7a8048133ae0a603eed07659bd8" ns2:_="">
    <xsd:import namespace="3881efee-476b-4ae6-9f08-128828505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1efee-476b-4ae6-9f08-128828505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90F2B-F28A-4CA6-A1A0-8385FA890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E0312-4299-4E7B-92D4-8125A58596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256F96-EA67-4B78-882A-66EC12359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1efee-476b-4ae6-9f08-128828505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F4C38E-B829-4E60-B7EB-0335ED88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japis@med.muni.cz</dc:creator>
  <cp:keywords/>
  <dc:description/>
  <cp:lastModifiedBy>Leoš Landa</cp:lastModifiedBy>
  <cp:revision>13</cp:revision>
  <cp:lastPrinted>2018-11-25T14:23:00Z</cp:lastPrinted>
  <dcterms:created xsi:type="dcterms:W3CDTF">2019-11-13T10:28:00Z</dcterms:created>
  <dcterms:modified xsi:type="dcterms:W3CDTF">2021-03-10T11:19:00Z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0x010100522EEE5AB9707B4587BD3F52210C65C3</vt:lpwstr>
  </property>
</Properties>
</file>