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35" w:rsidRPr="003143AB" w:rsidRDefault="00AA6935" w:rsidP="00AA6935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Protokol č. 1</w:t>
      </w:r>
    </w:p>
    <w:p w:rsidR="00AA6935" w:rsidRPr="003143AB" w:rsidRDefault="00AA6935" w:rsidP="00AA6935">
      <w:pPr>
        <w:spacing w:after="0" w:line="360" w:lineRule="auto"/>
        <w:jc w:val="center"/>
        <w:rPr>
          <w:rFonts w:cstheme="minorHAnsi"/>
          <w:b/>
          <w:u w:val="single"/>
        </w:rPr>
      </w:pPr>
      <w:r w:rsidRPr="003143AB">
        <w:rPr>
          <w:rFonts w:cstheme="minorHAnsi"/>
          <w:b/>
          <w:u w:val="single"/>
        </w:rPr>
        <w:t xml:space="preserve">Kalibrace a praktické provedení základních koagulačních vyšetření PT, APTT a FBG na poloautomatickém </w:t>
      </w:r>
      <w:proofErr w:type="spellStart"/>
      <w:r w:rsidRPr="003143AB">
        <w:rPr>
          <w:rFonts w:cstheme="minorHAnsi"/>
          <w:b/>
          <w:u w:val="single"/>
        </w:rPr>
        <w:t>koagulometru</w:t>
      </w:r>
      <w:proofErr w:type="spellEnd"/>
    </w:p>
    <w:p w:rsidR="00AA6935" w:rsidRPr="0005254B" w:rsidRDefault="00AA6935" w:rsidP="00AA6935">
      <w:pPr>
        <w:spacing w:after="0" w:line="360" w:lineRule="auto"/>
        <w:rPr>
          <w:rFonts w:cstheme="minorHAnsi"/>
          <w:u w:val="single"/>
        </w:rPr>
      </w:pPr>
    </w:p>
    <w:p w:rsidR="00AA6935" w:rsidRPr="0005254B" w:rsidRDefault="00AA6935" w:rsidP="00AA6935">
      <w:pPr>
        <w:tabs>
          <w:tab w:val="left" w:pos="5954"/>
        </w:tabs>
        <w:spacing w:after="0" w:line="360" w:lineRule="auto"/>
        <w:rPr>
          <w:rFonts w:cstheme="minorHAnsi"/>
        </w:rPr>
      </w:pPr>
      <w:r w:rsidRPr="0005254B">
        <w:rPr>
          <w:rFonts w:cstheme="minorHAnsi"/>
        </w:rPr>
        <w:t>Jméno:</w:t>
      </w:r>
      <w:r>
        <w:rPr>
          <w:rFonts w:cstheme="minorHAnsi"/>
        </w:rPr>
        <w:t xml:space="preserve"> </w:t>
      </w:r>
      <w:r w:rsidRPr="0005254B">
        <w:rPr>
          <w:rFonts w:cstheme="minorHAnsi"/>
        </w:rPr>
        <w:tab/>
        <w:t>Obor:</w:t>
      </w:r>
      <w:r>
        <w:rPr>
          <w:rFonts w:cstheme="minorHAnsi"/>
        </w:rPr>
        <w:t xml:space="preserve"> </w:t>
      </w:r>
    </w:p>
    <w:p w:rsidR="00AA6935" w:rsidRPr="0005254B" w:rsidRDefault="00AA6935" w:rsidP="00AA6935">
      <w:pPr>
        <w:tabs>
          <w:tab w:val="left" w:pos="5954"/>
        </w:tabs>
        <w:spacing w:after="0" w:line="360" w:lineRule="auto"/>
        <w:rPr>
          <w:rFonts w:cstheme="minorHAnsi"/>
        </w:rPr>
      </w:pPr>
      <w:r w:rsidRPr="0005254B">
        <w:rPr>
          <w:rFonts w:cstheme="minorHAnsi"/>
        </w:rPr>
        <w:t>Datum:</w:t>
      </w:r>
      <w:r w:rsidRPr="0005254B">
        <w:rPr>
          <w:rFonts w:cstheme="minorHAnsi"/>
        </w:rPr>
        <w:tab/>
        <w:t>Ročník:</w:t>
      </w:r>
    </w:p>
    <w:p w:rsidR="00AA6935" w:rsidRPr="0005254B" w:rsidRDefault="00AA6935" w:rsidP="00AA693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AA6935" w:rsidRPr="0005254B" w:rsidRDefault="00AA6935" w:rsidP="00AA6935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 w:rsidRPr="00F32439">
        <w:rPr>
          <w:rFonts w:cstheme="minorHAnsi"/>
          <w:b/>
          <w:u w:val="single"/>
        </w:rPr>
        <w:t>Principy stanovení</w:t>
      </w:r>
      <w:r>
        <w:rPr>
          <w:rFonts w:cstheme="minorHAnsi"/>
          <w:u w:val="single"/>
        </w:rPr>
        <w:t xml:space="preserve">: </w:t>
      </w:r>
      <w:r w:rsidRPr="0097776F">
        <w:rPr>
          <w:rFonts w:cstheme="minorHAnsi"/>
          <w:i/>
        </w:rPr>
        <w:t>(doplnit)</w:t>
      </w:r>
    </w:p>
    <w:p w:rsidR="00AA6935" w:rsidRPr="0005254B" w:rsidRDefault="00AA6935" w:rsidP="00AA6935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 w:rsidRPr="0005254B">
        <w:rPr>
          <w:rFonts w:cstheme="minorHAnsi"/>
        </w:rPr>
        <w:t>PT:</w:t>
      </w:r>
    </w:p>
    <w:p w:rsidR="00AA6935" w:rsidRPr="0005254B" w:rsidRDefault="00AA6935" w:rsidP="00AA6935">
      <w:pPr>
        <w:tabs>
          <w:tab w:val="left" w:pos="5954"/>
        </w:tabs>
        <w:spacing w:after="0" w:line="360" w:lineRule="auto"/>
        <w:ind w:left="360"/>
        <w:rPr>
          <w:rFonts w:cstheme="minorHAnsi"/>
        </w:rPr>
      </w:pPr>
    </w:p>
    <w:p w:rsidR="00AA6935" w:rsidRPr="0005254B" w:rsidRDefault="00AA6935" w:rsidP="00AA6935">
      <w:pPr>
        <w:tabs>
          <w:tab w:val="left" w:pos="5954"/>
        </w:tabs>
        <w:spacing w:after="0" w:line="360" w:lineRule="auto"/>
        <w:ind w:left="360"/>
        <w:rPr>
          <w:rFonts w:cstheme="minorHAnsi"/>
        </w:rPr>
      </w:pPr>
    </w:p>
    <w:p w:rsidR="00AA6935" w:rsidRPr="0005254B" w:rsidRDefault="00AA6935" w:rsidP="00AA6935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 w:rsidRPr="0005254B">
        <w:rPr>
          <w:rFonts w:cstheme="minorHAnsi"/>
        </w:rPr>
        <w:t>APTT:</w:t>
      </w:r>
    </w:p>
    <w:p w:rsidR="00AA6935" w:rsidRPr="0005254B" w:rsidRDefault="00AA6935" w:rsidP="00AA693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AA6935" w:rsidRPr="0005254B" w:rsidRDefault="00AA6935" w:rsidP="00AA6935">
      <w:pPr>
        <w:pStyle w:val="Odstavecseseznamem"/>
        <w:rPr>
          <w:rFonts w:cstheme="minorHAnsi"/>
        </w:rPr>
      </w:pPr>
    </w:p>
    <w:p w:rsidR="00AA6935" w:rsidRPr="0005254B" w:rsidRDefault="00AA6935" w:rsidP="00AA6935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>
        <w:rPr>
          <w:rFonts w:cstheme="minorHAnsi"/>
        </w:rPr>
        <w:t>Fibrinogen (FBG)</w:t>
      </w:r>
      <w:r w:rsidRPr="0005254B">
        <w:rPr>
          <w:rFonts w:cstheme="minorHAnsi"/>
        </w:rPr>
        <w:t>:</w:t>
      </w:r>
    </w:p>
    <w:p w:rsidR="00AA6935" w:rsidRPr="0005254B" w:rsidRDefault="00AA6935" w:rsidP="00AA693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E223BC" w:rsidRPr="0005254B" w:rsidRDefault="00E223BC" w:rsidP="00AA693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AA6935" w:rsidRPr="007A2ECC" w:rsidRDefault="00AA6935" w:rsidP="00AA6935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7A2ECC">
        <w:rPr>
          <w:rFonts w:cstheme="minorHAnsi"/>
          <w:b/>
          <w:u w:val="single"/>
        </w:rPr>
        <w:t>Odběr a manipulace s materiálem</w:t>
      </w:r>
    </w:p>
    <w:p w:rsidR="00AA6935" w:rsidRDefault="00AA6935" w:rsidP="00AA6935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(D</w:t>
      </w:r>
      <w:r w:rsidRPr="00F32439">
        <w:rPr>
          <w:rFonts w:cstheme="minorHAnsi"/>
          <w:i/>
        </w:rPr>
        <w:t xml:space="preserve">oplnit odběr – do jakého antikoagulačního roztoku, </w:t>
      </w:r>
      <w:proofErr w:type="spellStart"/>
      <w:r w:rsidRPr="00F32439">
        <w:rPr>
          <w:rFonts w:cstheme="minorHAnsi"/>
          <w:i/>
        </w:rPr>
        <w:t>preanalytické</w:t>
      </w:r>
      <w:proofErr w:type="spellEnd"/>
      <w:r w:rsidRPr="00F32439">
        <w:rPr>
          <w:rFonts w:cstheme="minorHAnsi"/>
          <w:i/>
        </w:rPr>
        <w:t xml:space="preserve"> zpracování krve)</w:t>
      </w:r>
    </w:p>
    <w:p w:rsidR="00AA6935" w:rsidRPr="00F32439" w:rsidRDefault="00AA6935" w:rsidP="00AA693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AA6935" w:rsidRPr="0005254B" w:rsidRDefault="00AA6935" w:rsidP="00AA693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AA6935" w:rsidRPr="0005254B" w:rsidRDefault="00AA6935" w:rsidP="00AA693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AA6935" w:rsidRPr="007A2ECC" w:rsidRDefault="00AA6935" w:rsidP="00AA6935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7A2ECC">
        <w:rPr>
          <w:rFonts w:cstheme="minorHAnsi"/>
          <w:b/>
          <w:u w:val="single"/>
        </w:rPr>
        <w:t>Přístroje a pomůcky:</w:t>
      </w:r>
    </w:p>
    <w:p w:rsidR="00AA6935" w:rsidRDefault="00AA6935" w:rsidP="00AA6935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ST4 Bio (</w:t>
      </w:r>
      <w:proofErr w:type="spellStart"/>
      <w:r>
        <w:rPr>
          <w:rFonts w:cstheme="minorHAnsi"/>
        </w:rPr>
        <w:t>Stago</w:t>
      </w:r>
      <w:proofErr w:type="spellEnd"/>
      <w:r>
        <w:rPr>
          <w:rFonts w:cstheme="minorHAnsi"/>
        </w:rPr>
        <w:t xml:space="preserve">) – poloautomatický </w:t>
      </w:r>
      <w:proofErr w:type="spellStart"/>
      <w:r>
        <w:rPr>
          <w:rFonts w:cstheme="minorHAnsi"/>
        </w:rPr>
        <w:t>koagulometr</w:t>
      </w:r>
      <w:proofErr w:type="spellEnd"/>
    </w:p>
    <w:p w:rsidR="00AA6935" w:rsidRPr="0005254B" w:rsidRDefault="00AA6935" w:rsidP="00AA6935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Automatické pipety </w:t>
      </w:r>
    </w:p>
    <w:p w:rsidR="00AA6935" w:rsidRPr="0005254B" w:rsidRDefault="00AA6935" w:rsidP="00AA6935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AA6935" w:rsidRPr="007A2ECC" w:rsidRDefault="00AA6935" w:rsidP="00AA6935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7A2ECC">
        <w:rPr>
          <w:rFonts w:cstheme="minorHAnsi"/>
          <w:b/>
          <w:u w:val="single"/>
        </w:rPr>
        <w:t>Spotřební materiál:</w:t>
      </w:r>
    </w:p>
    <w:p w:rsidR="00AA6935" w:rsidRDefault="00AA6935" w:rsidP="00AA6935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Kyvety, kuličky</w:t>
      </w:r>
    </w:p>
    <w:p w:rsidR="00AA6935" w:rsidRDefault="00AA6935" w:rsidP="00AA6935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Špičky modré, žluté</w:t>
      </w:r>
    </w:p>
    <w:p w:rsidR="00AA6935" w:rsidRDefault="00AA6935" w:rsidP="00AA6935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Zkumavky </w:t>
      </w:r>
    </w:p>
    <w:p w:rsidR="00AA6935" w:rsidRPr="0005254B" w:rsidRDefault="00AA6935" w:rsidP="00AA6935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AA6935" w:rsidRPr="003323D2" w:rsidRDefault="00AA6935" w:rsidP="00AA6935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3323D2">
        <w:rPr>
          <w:rFonts w:cstheme="minorHAnsi"/>
          <w:b/>
          <w:u w:val="single"/>
        </w:rPr>
        <w:t>Reagencie:</w:t>
      </w:r>
    </w:p>
    <w:p w:rsidR="00AA6935" w:rsidRDefault="00AA6935" w:rsidP="00AA6935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 xml:space="preserve">PT: </w:t>
      </w:r>
      <w:r>
        <w:rPr>
          <w:rFonts w:cstheme="minorHAnsi"/>
        </w:rPr>
        <w:t xml:space="preserve">STA </w:t>
      </w:r>
      <w:proofErr w:type="spellStart"/>
      <w:r>
        <w:rPr>
          <w:rFonts w:cstheme="minorHAnsi"/>
        </w:rPr>
        <w:t>NeoPTimal</w:t>
      </w:r>
      <w:proofErr w:type="spellEnd"/>
      <w:r>
        <w:rPr>
          <w:rFonts w:cstheme="minorHAnsi"/>
        </w:rPr>
        <w:t xml:space="preserve"> </w:t>
      </w:r>
      <w:r w:rsidRPr="001001E7">
        <w:rPr>
          <w:rFonts w:cstheme="minorHAnsi"/>
          <w:i/>
        </w:rPr>
        <w:t>(králičí tromboplastin)</w:t>
      </w:r>
    </w:p>
    <w:p w:rsidR="00AA6935" w:rsidRPr="001001E7" w:rsidRDefault="00AA6935" w:rsidP="00AA6935">
      <w:pPr>
        <w:tabs>
          <w:tab w:val="left" w:pos="5954"/>
        </w:tabs>
        <w:spacing w:after="0" w:line="360" w:lineRule="auto"/>
        <w:rPr>
          <w:rFonts w:cstheme="minorHAnsi"/>
          <w:vertAlign w:val="subscript"/>
        </w:rPr>
      </w:pPr>
      <w:r w:rsidRPr="003323D2">
        <w:rPr>
          <w:rFonts w:cstheme="minorHAnsi"/>
          <w:u w:val="single"/>
        </w:rPr>
        <w:t>APTT:</w:t>
      </w:r>
      <w:r>
        <w:rPr>
          <w:rFonts w:cstheme="minorHAnsi"/>
        </w:rPr>
        <w:t xml:space="preserve"> STA PTT Automate, STA CaCl</w:t>
      </w:r>
      <w:r>
        <w:rPr>
          <w:rFonts w:cstheme="minorHAnsi"/>
          <w:vertAlign w:val="subscript"/>
        </w:rPr>
        <w:t>2</w:t>
      </w:r>
    </w:p>
    <w:p w:rsidR="00AA6935" w:rsidRPr="001001E7" w:rsidRDefault="00AA6935" w:rsidP="00AA6935">
      <w:pPr>
        <w:tabs>
          <w:tab w:val="left" w:pos="5954"/>
        </w:tabs>
        <w:spacing w:after="0" w:line="360" w:lineRule="auto"/>
        <w:rPr>
          <w:rFonts w:cstheme="minorHAnsi"/>
        </w:rPr>
      </w:pPr>
      <w:r w:rsidRPr="003323D2">
        <w:rPr>
          <w:rFonts w:cstheme="minorHAnsi"/>
          <w:u w:val="single"/>
        </w:rPr>
        <w:t>FBG:</w:t>
      </w:r>
      <w:r>
        <w:rPr>
          <w:rFonts w:cstheme="minorHAnsi"/>
        </w:rPr>
        <w:t xml:space="preserve">  </w:t>
      </w:r>
      <w:r w:rsidR="003F4086">
        <w:rPr>
          <w:rFonts w:cstheme="minorHAnsi"/>
        </w:rPr>
        <w:t xml:space="preserve">STA </w:t>
      </w:r>
      <w:proofErr w:type="spellStart"/>
      <w:r w:rsidR="003F4086">
        <w:rPr>
          <w:rFonts w:cstheme="minorHAnsi"/>
        </w:rPr>
        <w:t>Liquid</w:t>
      </w:r>
      <w:proofErr w:type="spellEnd"/>
      <w:r w:rsidR="003F4086">
        <w:rPr>
          <w:rFonts w:cstheme="minorHAnsi"/>
        </w:rPr>
        <w:t xml:space="preserve"> </w:t>
      </w:r>
      <w:proofErr w:type="spellStart"/>
      <w:r w:rsidR="003F4086">
        <w:rPr>
          <w:rFonts w:cstheme="minorHAnsi"/>
        </w:rPr>
        <w:t>Fib</w:t>
      </w:r>
      <w:proofErr w:type="spellEnd"/>
      <w:r>
        <w:rPr>
          <w:rFonts w:cstheme="minorHAnsi"/>
        </w:rPr>
        <w:t xml:space="preserve">, STA </w:t>
      </w:r>
      <w:proofErr w:type="spellStart"/>
      <w:r>
        <w:rPr>
          <w:rFonts w:cstheme="minorHAnsi"/>
        </w:rPr>
        <w:t>Owren</w:t>
      </w:r>
      <w:proofErr w:type="spellEnd"/>
      <w:r>
        <w:rPr>
          <w:rFonts w:cstheme="minorHAnsi"/>
        </w:rPr>
        <w:t xml:space="preserve">-Koller </w:t>
      </w:r>
      <w:proofErr w:type="spellStart"/>
      <w:r>
        <w:rPr>
          <w:rFonts w:cstheme="minorHAnsi"/>
        </w:rPr>
        <w:t>Buffer</w:t>
      </w:r>
      <w:proofErr w:type="spellEnd"/>
      <w:r>
        <w:rPr>
          <w:rFonts w:cstheme="minorHAnsi"/>
        </w:rPr>
        <w:t xml:space="preserve"> </w:t>
      </w:r>
      <w:r w:rsidRPr="003323D2">
        <w:rPr>
          <w:rFonts w:cstheme="minorHAnsi"/>
          <w:i/>
        </w:rPr>
        <w:t>(</w:t>
      </w:r>
      <w:proofErr w:type="spellStart"/>
      <w:r w:rsidRPr="003323D2">
        <w:rPr>
          <w:rFonts w:cstheme="minorHAnsi"/>
          <w:i/>
        </w:rPr>
        <w:t>diluent</w:t>
      </w:r>
      <w:proofErr w:type="spellEnd"/>
      <w:r w:rsidRPr="003323D2">
        <w:rPr>
          <w:rFonts w:cstheme="minorHAnsi"/>
          <w:i/>
        </w:rPr>
        <w:t>)</w:t>
      </w:r>
    </w:p>
    <w:p w:rsidR="003F4086" w:rsidRDefault="00AA6935" w:rsidP="00AA6935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 xml:space="preserve">Kalibrační materiál: </w:t>
      </w:r>
      <w:r w:rsidR="003F4086">
        <w:rPr>
          <w:rFonts w:cstheme="minorHAnsi"/>
        </w:rPr>
        <w:t xml:space="preserve"> </w:t>
      </w:r>
    </w:p>
    <w:p w:rsidR="00AA6935" w:rsidRDefault="003F4086" w:rsidP="00AA6935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</w:rPr>
        <w:t xml:space="preserve">Standard </w:t>
      </w:r>
      <w:proofErr w:type="spellStart"/>
      <w:r>
        <w:rPr>
          <w:rFonts w:cstheme="minorHAnsi"/>
        </w:rPr>
        <w:t>Human</w:t>
      </w:r>
      <w:proofErr w:type="spellEnd"/>
      <w:r>
        <w:rPr>
          <w:rFonts w:cstheme="minorHAnsi"/>
        </w:rPr>
        <w:t xml:space="preserve"> Plasma</w:t>
      </w:r>
      <w:r w:rsidR="00AA6935">
        <w:rPr>
          <w:rFonts w:cstheme="minorHAnsi"/>
        </w:rPr>
        <w:t xml:space="preserve"> </w:t>
      </w:r>
      <w:r w:rsidR="00AA6935">
        <w:rPr>
          <w:rFonts w:cstheme="minorHAnsi"/>
          <w:i/>
        </w:rPr>
        <w:t>(kalibrační plazma s udanou hladinou fibrinogenu ………… g/l)</w:t>
      </w:r>
    </w:p>
    <w:p w:rsidR="003F4086" w:rsidRPr="003F4086" w:rsidRDefault="003F4086" w:rsidP="00AA6935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lastRenderedPageBreak/>
        <w:t xml:space="preserve">Pool </w:t>
      </w:r>
      <w:proofErr w:type="spellStart"/>
      <w:r>
        <w:rPr>
          <w:rFonts w:cstheme="minorHAnsi"/>
        </w:rPr>
        <w:t>Norm</w:t>
      </w:r>
      <w:proofErr w:type="spellEnd"/>
      <w:r>
        <w:rPr>
          <w:rFonts w:cstheme="minorHAnsi"/>
        </w:rPr>
        <w:t xml:space="preserve"> </w:t>
      </w:r>
      <w:r w:rsidRPr="003F4086">
        <w:rPr>
          <w:rFonts w:cstheme="minorHAnsi"/>
          <w:i/>
        </w:rPr>
        <w:t>(lyofilizovaná směsná</w:t>
      </w:r>
      <w:r w:rsidR="00E223BC">
        <w:rPr>
          <w:rFonts w:cstheme="minorHAnsi"/>
          <w:i/>
        </w:rPr>
        <w:t xml:space="preserve"> normální</w:t>
      </w:r>
      <w:r w:rsidRPr="003F4086">
        <w:rPr>
          <w:rFonts w:cstheme="minorHAnsi"/>
          <w:i/>
        </w:rPr>
        <w:t xml:space="preserve"> plazma)</w:t>
      </w:r>
    </w:p>
    <w:p w:rsidR="00AA6935" w:rsidRPr="0005254B" w:rsidRDefault="00AA6935" w:rsidP="00AA6935">
      <w:pPr>
        <w:tabs>
          <w:tab w:val="left" w:pos="5954"/>
        </w:tabs>
        <w:spacing w:after="0" w:line="360" w:lineRule="auto"/>
        <w:rPr>
          <w:rFonts w:cstheme="minorHAnsi"/>
        </w:rPr>
      </w:pPr>
      <w:r w:rsidRPr="003323D2">
        <w:rPr>
          <w:rFonts w:cstheme="minorHAnsi"/>
          <w:u w:val="single"/>
        </w:rPr>
        <w:t>Kontrolní materiál:</w:t>
      </w:r>
      <w:r>
        <w:rPr>
          <w:rFonts w:cstheme="minorHAnsi"/>
        </w:rPr>
        <w:t xml:space="preserve"> STA </w:t>
      </w:r>
      <w:proofErr w:type="spellStart"/>
      <w:r>
        <w:rPr>
          <w:rFonts w:cstheme="minorHAnsi"/>
        </w:rPr>
        <w:t>Coag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N+P </w:t>
      </w:r>
      <w:r w:rsidRPr="003323D2">
        <w:rPr>
          <w:rFonts w:cstheme="minorHAnsi"/>
          <w:i/>
        </w:rPr>
        <w:t>(atestovaný kontrolní m</w:t>
      </w:r>
      <w:r>
        <w:rPr>
          <w:rFonts w:cstheme="minorHAnsi"/>
          <w:i/>
        </w:rPr>
        <w:t>ateriál s deklarovaným rozmezím)</w:t>
      </w:r>
    </w:p>
    <w:p w:rsidR="00E223BC" w:rsidRDefault="00E223BC" w:rsidP="00E223BC">
      <w:pPr>
        <w:pStyle w:val="Odstavecseseznamem"/>
        <w:tabs>
          <w:tab w:val="left" w:pos="5954"/>
        </w:tabs>
        <w:spacing w:after="0" w:line="240" w:lineRule="auto"/>
        <w:ind w:left="284"/>
        <w:rPr>
          <w:rFonts w:cstheme="minorHAnsi"/>
          <w:b/>
          <w:u w:val="single"/>
        </w:rPr>
      </w:pPr>
    </w:p>
    <w:p w:rsidR="00AA6935" w:rsidRPr="00CA1439" w:rsidRDefault="00AA6935" w:rsidP="00AA6935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240" w:lineRule="auto"/>
        <w:ind w:left="284" w:hanging="284"/>
        <w:rPr>
          <w:rFonts w:cstheme="minorHAnsi"/>
          <w:b/>
          <w:u w:val="single"/>
        </w:rPr>
      </w:pPr>
      <w:r w:rsidRPr="00CA1439">
        <w:rPr>
          <w:rFonts w:cstheme="minorHAnsi"/>
          <w:b/>
          <w:u w:val="single"/>
        </w:rPr>
        <w:t xml:space="preserve">Pracovní postup: </w:t>
      </w:r>
      <w:r>
        <w:rPr>
          <w:rFonts w:cstheme="minorHAnsi"/>
          <w:i/>
        </w:rPr>
        <w:t>(doplnit)</w:t>
      </w:r>
    </w:p>
    <w:p w:rsidR="00AA6935" w:rsidRPr="0005254B" w:rsidRDefault="00AA6935" w:rsidP="00AA6935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PT:</w:t>
      </w:r>
    </w:p>
    <w:p w:rsidR="00AA6935" w:rsidRPr="00B76579" w:rsidRDefault="00AA6935" w:rsidP="00AA693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AA6935" w:rsidRPr="0005254B" w:rsidRDefault="00AA6935" w:rsidP="00AA6935">
      <w:pPr>
        <w:pStyle w:val="Odstavecseseznamem"/>
        <w:tabs>
          <w:tab w:val="left" w:pos="5954"/>
        </w:tabs>
        <w:spacing w:after="0" w:line="360" w:lineRule="auto"/>
        <w:ind w:left="284"/>
        <w:rPr>
          <w:rFonts w:cstheme="minorHAnsi"/>
          <w:u w:val="single"/>
        </w:rPr>
      </w:pPr>
    </w:p>
    <w:p w:rsidR="00AA6935" w:rsidRPr="0005254B" w:rsidRDefault="00AA6935" w:rsidP="00AA6935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APTT:</w:t>
      </w:r>
    </w:p>
    <w:p w:rsidR="00AA6935" w:rsidRDefault="00AA6935" w:rsidP="00AA693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AA6935" w:rsidRDefault="00AA6935" w:rsidP="00AA693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AA6935" w:rsidRPr="0005254B" w:rsidRDefault="00AA6935" w:rsidP="00AA693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AA6935" w:rsidRPr="00BC433A" w:rsidRDefault="00AA6935" w:rsidP="00AA6935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FBG:</w:t>
      </w:r>
    </w:p>
    <w:p w:rsidR="00AA6935" w:rsidRDefault="00AA6935" w:rsidP="00AA693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AA6935" w:rsidRDefault="00AA6935" w:rsidP="00AA693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AA6935" w:rsidRDefault="00AA6935" w:rsidP="00AA693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AA6935" w:rsidRPr="00BC433A" w:rsidRDefault="00AA6935" w:rsidP="00AA693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AA6935" w:rsidRPr="001001E7" w:rsidRDefault="00AA6935" w:rsidP="00AA6935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1001E7">
        <w:rPr>
          <w:rFonts w:cstheme="minorHAnsi"/>
          <w:b/>
          <w:u w:val="single"/>
        </w:rPr>
        <w:t>Kalibrace:</w:t>
      </w:r>
    </w:p>
    <w:p w:rsidR="00AA6935" w:rsidRDefault="00AA6935" w:rsidP="00AA6935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u w:val="single"/>
        </w:rPr>
        <w:t xml:space="preserve">FBG </w:t>
      </w:r>
      <w:r w:rsidRPr="00CA3869">
        <w:rPr>
          <w:rFonts w:cstheme="minorHAnsi"/>
        </w:rPr>
        <w:t>-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>p</w:t>
      </w:r>
      <w:r w:rsidRPr="00CA3869">
        <w:rPr>
          <w:rFonts w:cstheme="minorHAnsi"/>
        </w:rPr>
        <w:t>rovedení kalibrace:</w:t>
      </w:r>
      <w:r>
        <w:rPr>
          <w:rFonts w:cstheme="minorHAnsi"/>
          <w:i/>
        </w:rPr>
        <w:t xml:space="preserve"> </w:t>
      </w:r>
    </w:p>
    <w:p w:rsidR="00AA6935" w:rsidRPr="00CA3869" w:rsidRDefault="00AA6935" w:rsidP="00AA6935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Ředění kalibrační plazmy </w:t>
      </w:r>
      <w:r w:rsidR="003F4086">
        <w:rPr>
          <w:rFonts w:cstheme="minorHAnsi"/>
        </w:rPr>
        <w:t xml:space="preserve">Standard </w:t>
      </w:r>
      <w:proofErr w:type="spellStart"/>
      <w:r w:rsidR="003F4086">
        <w:rPr>
          <w:rFonts w:cstheme="minorHAnsi"/>
        </w:rPr>
        <w:t>Human</w:t>
      </w:r>
      <w:proofErr w:type="spellEnd"/>
      <w:r w:rsidR="003F4086">
        <w:rPr>
          <w:rFonts w:cstheme="minorHAnsi"/>
        </w:rPr>
        <w:t xml:space="preserve"> Plasma</w:t>
      </w:r>
      <w:r w:rsidRPr="00CA3869">
        <w:rPr>
          <w:rFonts w:cstheme="minorHAnsi"/>
        </w:rPr>
        <w:t xml:space="preserve"> pomocí </w:t>
      </w:r>
      <w:proofErr w:type="spellStart"/>
      <w:r w:rsidRPr="00CA3869">
        <w:rPr>
          <w:rFonts w:cstheme="minorHAnsi"/>
        </w:rPr>
        <w:t>diluentu</w:t>
      </w:r>
      <w:proofErr w:type="spellEnd"/>
      <w:r w:rsidRPr="00CA3869">
        <w:rPr>
          <w:rFonts w:cstheme="minorHAnsi"/>
        </w:rPr>
        <w:t xml:space="preserve"> STA </w:t>
      </w:r>
      <w:proofErr w:type="spellStart"/>
      <w:r w:rsidRPr="00CA3869">
        <w:rPr>
          <w:rFonts w:cstheme="minorHAnsi"/>
        </w:rPr>
        <w:t>Oweren</w:t>
      </w:r>
      <w:proofErr w:type="spellEnd"/>
      <w:r w:rsidRPr="00CA3869">
        <w:rPr>
          <w:rFonts w:cstheme="minorHAnsi"/>
        </w:rPr>
        <w:t xml:space="preserve">-Koller </w:t>
      </w:r>
      <w:proofErr w:type="spellStart"/>
      <w:r w:rsidRPr="00CA3869">
        <w:rPr>
          <w:rFonts w:cstheme="minorHAnsi"/>
        </w:rPr>
        <w:t>Buffer</w:t>
      </w:r>
      <w:proofErr w:type="spellEnd"/>
      <w:r w:rsidRPr="00CA3869">
        <w:rPr>
          <w:rFonts w:cstheme="minorHAnsi"/>
        </w:rPr>
        <w:t xml:space="preserve">. </w:t>
      </w:r>
    </w:p>
    <w:p w:rsidR="00AA6935" w:rsidRDefault="00AA6935" w:rsidP="00AA6935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Výpočet koncentrace jednotlivých ředění kalibrační plazmy. </w:t>
      </w:r>
      <w:r w:rsidRPr="00CA3869">
        <w:rPr>
          <w:rFonts w:cstheme="minorHAnsi"/>
          <w:i/>
        </w:rPr>
        <w:t>(doplnit do tabulky)</w:t>
      </w:r>
    </w:p>
    <w:p w:rsidR="00AA6935" w:rsidRPr="00CA3869" w:rsidRDefault="00AA6935" w:rsidP="00AA6935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Víme, že ředění 1:20 má koncentraci FBG </w:t>
      </w:r>
      <w:r>
        <w:rPr>
          <w:rFonts w:cstheme="minorHAnsi"/>
        </w:rPr>
        <w:t>………</w:t>
      </w:r>
      <w:proofErr w:type="gramStart"/>
      <w:r>
        <w:rPr>
          <w:rFonts w:cstheme="minorHAnsi"/>
        </w:rPr>
        <w:t>….. g/l</w:t>
      </w:r>
      <w:proofErr w:type="gramEnd"/>
    </w:p>
    <w:p w:rsidR="00AA6935" w:rsidRPr="00CA3869" w:rsidRDefault="00AA6935" w:rsidP="00AA6935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>Měření koagulačního času jednotlivých ředění.</w:t>
      </w:r>
    </w:p>
    <w:p w:rsidR="00AA6935" w:rsidRDefault="00AA6935" w:rsidP="00AA6935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Sestrojení kalibrační křivky z naměřených hodnot </w:t>
      </w:r>
      <w:r>
        <w:rPr>
          <w:rFonts w:cstheme="minorHAnsi"/>
        </w:rPr>
        <w:t>sekund</w:t>
      </w:r>
      <w:r w:rsidRPr="00CA3869">
        <w:rPr>
          <w:rFonts w:cstheme="minorHAnsi"/>
        </w:rPr>
        <w:t xml:space="preserve"> a vypočítané koncentrace </w:t>
      </w:r>
    </w:p>
    <w:p w:rsidR="00AA6935" w:rsidRPr="00CA3869" w:rsidRDefault="00AA6935" w:rsidP="00AA6935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>(osa x – koncentrace g/l, osa y – čas sec.)</w:t>
      </w:r>
    </w:p>
    <w:p w:rsidR="00AA6935" w:rsidRPr="003323D2" w:rsidRDefault="00AA6935" w:rsidP="00AA6935">
      <w:pPr>
        <w:tabs>
          <w:tab w:val="left" w:pos="5954"/>
        </w:tabs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  <w:gridCol w:w="2126"/>
      </w:tblGrid>
      <w:tr w:rsidR="00AA6935" w:rsidTr="003F4086">
        <w:trPr>
          <w:jc w:val="center"/>
        </w:trPr>
        <w:tc>
          <w:tcPr>
            <w:tcW w:w="1526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ředění</w:t>
            </w:r>
          </w:p>
        </w:tc>
        <w:tc>
          <w:tcPr>
            <w:tcW w:w="2268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Koncentrace (g/l)</w:t>
            </w:r>
          </w:p>
        </w:tc>
        <w:tc>
          <w:tcPr>
            <w:tcW w:w="2126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Čas (sekundy)</w:t>
            </w:r>
          </w:p>
        </w:tc>
      </w:tr>
      <w:tr w:rsidR="00AA6935" w:rsidTr="003F4086">
        <w:trPr>
          <w:jc w:val="center"/>
        </w:trPr>
        <w:tc>
          <w:tcPr>
            <w:tcW w:w="1526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1:50</w:t>
            </w:r>
          </w:p>
        </w:tc>
        <w:tc>
          <w:tcPr>
            <w:tcW w:w="2268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AA6935" w:rsidTr="003F4086">
        <w:trPr>
          <w:jc w:val="center"/>
        </w:trPr>
        <w:tc>
          <w:tcPr>
            <w:tcW w:w="1526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1:40</w:t>
            </w:r>
          </w:p>
        </w:tc>
        <w:tc>
          <w:tcPr>
            <w:tcW w:w="2268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3F4086" w:rsidTr="003F4086">
        <w:trPr>
          <w:jc w:val="center"/>
        </w:trPr>
        <w:tc>
          <w:tcPr>
            <w:tcW w:w="1526" w:type="dxa"/>
            <w:vAlign w:val="center"/>
          </w:tcPr>
          <w:p w:rsidR="003F4086" w:rsidRDefault="003F4086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1:20</w:t>
            </w:r>
          </w:p>
        </w:tc>
        <w:tc>
          <w:tcPr>
            <w:tcW w:w="2268" w:type="dxa"/>
            <w:vAlign w:val="center"/>
          </w:tcPr>
          <w:p w:rsidR="003F4086" w:rsidRDefault="003F4086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3F4086" w:rsidRDefault="003F4086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3F4086" w:rsidTr="003F4086">
        <w:trPr>
          <w:jc w:val="center"/>
        </w:trPr>
        <w:tc>
          <w:tcPr>
            <w:tcW w:w="1526" w:type="dxa"/>
            <w:vAlign w:val="center"/>
          </w:tcPr>
          <w:p w:rsidR="003F4086" w:rsidRDefault="003F4086" w:rsidP="003F4086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1:10</w:t>
            </w:r>
          </w:p>
        </w:tc>
        <w:tc>
          <w:tcPr>
            <w:tcW w:w="2268" w:type="dxa"/>
            <w:vAlign w:val="center"/>
          </w:tcPr>
          <w:p w:rsidR="003F4086" w:rsidRDefault="003F4086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3F4086" w:rsidRDefault="003F4086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3F4086" w:rsidTr="003F4086">
        <w:trPr>
          <w:jc w:val="center"/>
        </w:trPr>
        <w:tc>
          <w:tcPr>
            <w:tcW w:w="1526" w:type="dxa"/>
            <w:vAlign w:val="center"/>
          </w:tcPr>
          <w:p w:rsidR="003F4086" w:rsidRDefault="003F4086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1:7</w:t>
            </w:r>
          </w:p>
        </w:tc>
        <w:tc>
          <w:tcPr>
            <w:tcW w:w="2268" w:type="dxa"/>
            <w:vAlign w:val="center"/>
          </w:tcPr>
          <w:p w:rsidR="003F4086" w:rsidRDefault="003F4086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3F4086" w:rsidRDefault="003F4086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:rsidR="00AA6935" w:rsidRDefault="00AA6935" w:rsidP="00AA693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AA6935" w:rsidRDefault="00AA6935" w:rsidP="00AA693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3F4086" w:rsidRDefault="003F4086" w:rsidP="00AA6935">
      <w:pPr>
        <w:tabs>
          <w:tab w:val="left" w:pos="5954"/>
        </w:tabs>
        <w:spacing w:after="0" w:line="360" w:lineRule="auto"/>
        <w:rPr>
          <w:rFonts w:cstheme="minorHAnsi"/>
        </w:rPr>
      </w:pPr>
      <w:bookmarkStart w:id="0" w:name="_GoBack"/>
      <w:bookmarkEnd w:id="0"/>
    </w:p>
    <w:p w:rsidR="00AA6935" w:rsidRDefault="00AA6935" w:rsidP="00AA6935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lastRenderedPageBreak/>
        <w:t>PT</w:t>
      </w:r>
      <w:r>
        <w:rPr>
          <w:rFonts w:cstheme="minorHAnsi"/>
        </w:rPr>
        <w:t xml:space="preserve"> – provedení kalibrace:</w:t>
      </w:r>
    </w:p>
    <w:p w:rsidR="00AA6935" w:rsidRDefault="00AA6935" w:rsidP="00AA6935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Stanovení referenčního času – provedení testu PT pomocí kalibrační plazmy 3x.</w:t>
      </w:r>
    </w:p>
    <w:p w:rsidR="00AA6935" w:rsidRPr="00E83ED5" w:rsidRDefault="00AA6935" w:rsidP="00AA6935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 naměřených hodnot vypočítat průměr. </w:t>
      </w:r>
      <w:r>
        <w:rPr>
          <w:rFonts w:cstheme="minorHAnsi"/>
          <w:i/>
        </w:rPr>
        <w:t>(Doplnit do tabulky)</w:t>
      </w:r>
    </w:p>
    <w:p w:rsidR="00AA6935" w:rsidRPr="00E83ED5" w:rsidRDefault="00AA6935" w:rsidP="00AA6935">
      <w:pPr>
        <w:tabs>
          <w:tab w:val="left" w:pos="5954"/>
        </w:tabs>
        <w:spacing w:after="0" w:line="36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</w:tblGrid>
      <w:tr w:rsidR="00AA6935" w:rsidTr="00133CB3">
        <w:trPr>
          <w:jc w:val="center"/>
        </w:trPr>
        <w:tc>
          <w:tcPr>
            <w:tcW w:w="1526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Naměřený čas PT (sekundy)</w:t>
            </w:r>
          </w:p>
        </w:tc>
      </w:tr>
      <w:tr w:rsidR="00AA6935" w:rsidTr="00133CB3">
        <w:trPr>
          <w:jc w:val="center"/>
        </w:trPr>
        <w:tc>
          <w:tcPr>
            <w:tcW w:w="1526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268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  <w:tr w:rsidR="00AA6935" w:rsidTr="00133CB3">
        <w:trPr>
          <w:jc w:val="center"/>
        </w:trPr>
        <w:tc>
          <w:tcPr>
            <w:tcW w:w="1526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268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  <w:tr w:rsidR="00AA6935" w:rsidTr="00133CB3">
        <w:trPr>
          <w:jc w:val="center"/>
        </w:trPr>
        <w:tc>
          <w:tcPr>
            <w:tcW w:w="1526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68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  <w:tr w:rsidR="00AA6935" w:rsidTr="00133CB3">
        <w:trPr>
          <w:jc w:val="center"/>
        </w:trPr>
        <w:tc>
          <w:tcPr>
            <w:tcW w:w="1526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Průměr:</w:t>
            </w:r>
          </w:p>
        </w:tc>
        <w:tc>
          <w:tcPr>
            <w:tcW w:w="2268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</w:tbl>
    <w:p w:rsidR="00AA6935" w:rsidRDefault="00AA6935" w:rsidP="00AA6935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AA6935" w:rsidRDefault="00AA6935" w:rsidP="00AA6935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Referenční čas (neboli čas normálu) = </w:t>
      </w:r>
    </w:p>
    <w:p w:rsidR="00AA6935" w:rsidRDefault="00AA6935" w:rsidP="00AA6935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ISI = </w:t>
      </w:r>
    </w:p>
    <w:p w:rsidR="00AA6935" w:rsidRDefault="00AA6935" w:rsidP="00AA6935">
      <w:pPr>
        <w:tabs>
          <w:tab w:val="left" w:pos="5954"/>
        </w:tabs>
        <w:spacing w:after="0" w:line="240" w:lineRule="auto"/>
        <w:rPr>
          <w:rFonts w:cstheme="minorHAnsi"/>
          <w:u w:val="single"/>
        </w:rPr>
      </w:pPr>
    </w:p>
    <w:p w:rsidR="00AA6935" w:rsidRDefault="00AA6935" w:rsidP="00AA6935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>APTT</w:t>
      </w:r>
      <w:r w:rsidRPr="001001E7">
        <w:rPr>
          <w:rFonts w:cstheme="minorHAnsi"/>
          <w:u w:val="single"/>
        </w:rPr>
        <w:t xml:space="preserve"> </w:t>
      </w:r>
      <w:r>
        <w:rPr>
          <w:rFonts w:cstheme="minorHAnsi"/>
        </w:rPr>
        <w:t>– provedení kalibrace:</w:t>
      </w:r>
    </w:p>
    <w:p w:rsidR="00AA6935" w:rsidRDefault="00AA6935" w:rsidP="00AA6935">
      <w:pPr>
        <w:pStyle w:val="Odstavecseseznamem"/>
        <w:numPr>
          <w:ilvl w:val="0"/>
          <w:numId w:val="9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Stanovení referenčního času – provedení testu APTT pomocí kalibrační plazmy 3x.</w:t>
      </w:r>
    </w:p>
    <w:p w:rsidR="00AA6935" w:rsidRPr="00E83ED5" w:rsidRDefault="00AA6935" w:rsidP="00AA6935">
      <w:pPr>
        <w:pStyle w:val="Odstavecseseznamem"/>
        <w:numPr>
          <w:ilvl w:val="0"/>
          <w:numId w:val="9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 naměřených hodnot vypočítat průměr. </w:t>
      </w:r>
      <w:r>
        <w:rPr>
          <w:rFonts w:cstheme="minorHAnsi"/>
          <w:i/>
        </w:rPr>
        <w:t>(Doplnit do tabulky)</w:t>
      </w:r>
    </w:p>
    <w:p w:rsidR="00AA6935" w:rsidRPr="00CA3869" w:rsidRDefault="00AA6935" w:rsidP="00AA6935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</w:tblGrid>
      <w:tr w:rsidR="00AA6935" w:rsidTr="00133CB3">
        <w:trPr>
          <w:trHeight w:val="663"/>
          <w:jc w:val="center"/>
        </w:trPr>
        <w:tc>
          <w:tcPr>
            <w:tcW w:w="1526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Naměřený čas APTT (sekundy)</w:t>
            </w:r>
          </w:p>
        </w:tc>
      </w:tr>
      <w:tr w:rsidR="00AA6935" w:rsidTr="00133CB3">
        <w:trPr>
          <w:jc w:val="center"/>
        </w:trPr>
        <w:tc>
          <w:tcPr>
            <w:tcW w:w="1526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268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  <w:tr w:rsidR="00AA6935" w:rsidTr="00133CB3">
        <w:trPr>
          <w:jc w:val="center"/>
        </w:trPr>
        <w:tc>
          <w:tcPr>
            <w:tcW w:w="1526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268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  <w:tr w:rsidR="00AA6935" w:rsidTr="00133CB3">
        <w:trPr>
          <w:jc w:val="center"/>
        </w:trPr>
        <w:tc>
          <w:tcPr>
            <w:tcW w:w="1526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68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  <w:tr w:rsidR="00AA6935" w:rsidTr="00133CB3">
        <w:trPr>
          <w:jc w:val="center"/>
        </w:trPr>
        <w:tc>
          <w:tcPr>
            <w:tcW w:w="1526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Průměr:</w:t>
            </w:r>
          </w:p>
        </w:tc>
        <w:tc>
          <w:tcPr>
            <w:tcW w:w="2268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</w:tbl>
    <w:p w:rsidR="00AA6935" w:rsidRDefault="00AA6935" w:rsidP="00AA6935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AA6935" w:rsidRDefault="00AA6935" w:rsidP="00AA6935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Referenční čas (neboli čas normálu) = </w:t>
      </w:r>
    </w:p>
    <w:p w:rsidR="00AA6935" w:rsidRDefault="00AA6935" w:rsidP="00AA6935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AA6935" w:rsidRDefault="00AA6935" w:rsidP="00AA6935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AA6935" w:rsidRPr="00E83ED5" w:rsidRDefault="00AA6935" w:rsidP="00AA6935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E83ED5">
        <w:rPr>
          <w:rFonts w:cstheme="minorHAnsi"/>
          <w:b/>
          <w:u w:val="single"/>
        </w:rPr>
        <w:t>Kontroly kvality:</w:t>
      </w:r>
    </w:p>
    <w:p w:rsidR="00AA6935" w:rsidRPr="00F32439" w:rsidRDefault="00AA6935" w:rsidP="00AA693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  <w:r w:rsidRPr="00F32439">
        <w:rPr>
          <w:rFonts w:cstheme="minorHAnsi"/>
        </w:rPr>
        <w:t>Deklarované rozmezí testů: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3969"/>
      </w:tblGrid>
      <w:tr w:rsidR="00AA6935" w:rsidTr="00133CB3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AA6935" w:rsidRPr="00157DA0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PT</w:t>
            </w:r>
          </w:p>
        </w:tc>
      </w:tr>
      <w:tr w:rsidR="00AA6935" w:rsidTr="00133CB3">
        <w:tc>
          <w:tcPr>
            <w:tcW w:w="2093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N</w:t>
            </w:r>
          </w:p>
        </w:tc>
        <w:tc>
          <w:tcPr>
            <w:tcW w:w="3969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AA6935" w:rsidTr="00133CB3"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P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AA6935" w:rsidTr="00133CB3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AA6935" w:rsidRPr="00157DA0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APTT</w:t>
            </w:r>
          </w:p>
        </w:tc>
      </w:tr>
      <w:tr w:rsidR="00AA6935" w:rsidTr="00133CB3">
        <w:tc>
          <w:tcPr>
            <w:tcW w:w="2093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N</w:t>
            </w:r>
          </w:p>
        </w:tc>
        <w:tc>
          <w:tcPr>
            <w:tcW w:w="3969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AA6935" w:rsidTr="00133CB3"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P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AA6935" w:rsidTr="00133CB3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AA6935" w:rsidRPr="00157DA0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FBG</w:t>
            </w:r>
          </w:p>
        </w:tc>
      </w:tr>
      <w:tr w:rsidR="00AA6935" w:rsidTr="00133CB3">
        <w:tc>
          <w:tcPr>
            <w:tcW w:w="2093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N</w:t>
            </w:r>
          </w:p>
        </w:tc>
        <w:tc>
          <w:tcPr>
            <w:tcW w:w="3969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AA6935" w:rsidTr="00133CB3">
        <w:tc>
          <w:tcPr>
            <w:tcW w:w="2093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P</w:t>
            </w:r>
          </w:p>
        </w:tc>
        <w:tc>
          <w:tcPr>
            <w:tcW w:w="3969" w:type="dxa"/>
            <w:vAlign w:val="center"/>
          </w:tcPr>
          <w:p w:rsidR="00AA6935" w:rsidRDefault="00AA6935" w:rsidP="00133CB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:rsidR="00AA6935" w:rsidRDefault="00AA6935" w:rsidP="00AA693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AA6935" w:rsidRDefault="00AA6935" w:rsidP="00AA6935">
      <w:pPr>
        <w:tabs>
          <w:tab w:val="left" w:pos="5954"/>
        </w:tabs>
        <w:spacing w:after="0" w:line="360" w:lineRule="auto"/>
        <w:rPr>
          <w:rFonts w:cstheme="minorHAnsi"/>
        </w:rPr>
      </w:pPr>
      <w:r w:rsidRPr="00E56F44">
        <w:rPr>
          <w:rFonts w:cstheme="minorHAnsi"/>
        </w:rPr>
        <w:lastRenderedPageBreak/>
        <w:t>Výsledky měření kontrol kvality:</w:t>
      </w:r>
    </w:p>
    <w:p w:rsidR="00AA6935" w:rsidRDefault="00AA6935" w:rsidP="00AA6935">
      <w:pPr>
        <w:tabs>
          <w:tab w:val="left" w:pos="5103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STA </w:t>
      </w:r>
      <w:proofErr w:type="spellStart"/>
      <w:r>
        <w:rPr>
          <w:rFonts w:cstheme="minorHAnsi"/>
        </w:rPr>
        <w:t>Coag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N:</w:t>
      </w:r>
      <w:r>
        <w:rPr>
          <w:rFonts w:cstheme="minorHAnsi"/>
        </w:rPr>
        <w:tab/>
        <w:t xml:space="preserve">STA </w:t>
      </w:r>
      <w:proofErr w:type="spellStart"/>
      <w:r>
        <w:rPr>
          <w:rFonts w:cstheme="minorHAnsi"/>
        </w:rPr>
        <w:t>Coag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P:</w:t>
      </w:r>
    </w:p>
    <w:p w:rsidR="00AA6935" w:rsidRDefault="00AA6935" w:rsidP="00AA6935">
      <w:pPr>
        <w:tabs>
          <w:tab w:val="left" w:pos="5103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PT = </w:t>
      </w:r>
      <w:r>
        <w:rPr>
          <w:rFonts w:cstheme="minorHAnsi"/>
        </w:rPr>
        <w:tab/>
        <w:t xml:space="preserve">PT = </w:t>
      </w:r>
    </w:p>
    <w:p w:rsidR="00AA6935" w:rsidRDefault="00AA6935" w:rsidP="00AA6935">
      <w:pPr>
        <w:tabs>
          <w:tab w:val="left" w:pos="5103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APTT = </w:t>
      </w:r>
      <w:r>
        <w:rPr>
          <w:rFonts w:cstheme="minorHAnsi"/>
        </w:rPr>
        <w:tab/>
        <w:t>APTT =</w:t>
      </w:r>
    </w:p>
    <w:p w:rsidR="00AA6935" w:rsidRDefault="00AA6935" w:rsidP="00AA6935">
      <w:pPr>
        <w:tabs>
          <w:tab w:val="left" w:pos="5103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FBG = </w:t>
      </w:r>
      <w:r>
        <w:rPr>
          <w:rFonts w:cstheme="minorHAnsi"/>
        </w:rPr>
        <w:tab/>
        <w:t>FBG =</w:t>
      </w:r>
    </w:p>
    <w:p w:rsidR="00AA6935" w:rsidRPr="00E83ED5" w:rsidRDefault="00AA6935" w:rsidP="00AA6935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(V závěru zhodnotit výsledky kontrol kvality, zda vyšly v deklarovaném rozmezí, u fibrinogenu se musí odečíst g/l z kalibrační křivky).</w:t>
      </w:r>
    </w:p>
    <w:p w:rsidR="00AA6935" w:rsidRDefault="00AA6935" w:rsidP="00AA693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AA6935" w:rsidRPr="00E83ED5" w:rsidRDefault="00AA6935" w:rsidP="00AA6935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b/>
          <w:u w:val="single"/>
        </w:rPr>
      </w:pPr>
      <w:r w:rsidRPr="00E83ED5">
        <w:rPr>
          <w:rFonts w:cstheme="minorHAnsi"/>
          <w:b/>
          <w:u w:val="single"/>
        </w:rPr>
        <w:t>Hodnocení výsledků a referenční rozmezí testů:</w:t>
      </w:r>
    </w:p>
    <w:p w:rsidR="00AA6935" w:rsidRDefault="00AA6935" w:rsidP="00AA6935">
      <w:pPr>
        <w:spacing w:after="0" w:line="360" w:lineRule="auto"/>
        <w:rPr>
          <w:rFonts w:cstheme="minorHAnsi"/>
        </w:rPr>
      </w:pPr>
      <w:r w:rsidRPr="00A64850">
        <w:rPr>
          <w:rFonts w:cstheme="minorHAnsi"/>
          <w:u w:val="single"/>
        </w:rPr>
        <w:t>PT:</w:t>
      </w:r>
      <w:r>
        <w:rPr>
          <w:rFonts w:cstheme="minorHAnsi"/>
        </w:rPr>
        <w:t xml:space="preserve"> výsledky se vyjadřují v sekundách koagulačního času, poměru R a INR</w:t>
      </w:r>
    </w:p>
    <w:p w:rsidR="00AA6935" w:rsidRDefault="00AA6935" w:rsidP="00AA6935">
      <w:pPr>
        <w:spacing w:after="0" w:line="360" w:lineRule="auto"/>
        <w:rPr>
          <w:rFonts w:cstheme="minorHAnsi"/>
        </w:rPr>
      </w:pPr>
      <w:r w:rsidRPr="00A64850">
        <w:rPr>
          <w:rFonts w:cstheme="minorHAnsi"/>
          <w:u w:val="single"/>
        </w:rPr>
        <w:t>APTT:</w:t>
      </w:r>
      <w:r>
        <w:rPr>
          <w:rFonts w:cstheme="minorHAnsi"/>
        </w:rPr>
        <w:t xml:space="preserve"> výsledky se vyjadřují v sekundách koagulačního času a poměru R</w:t>
      </w:r>
    </w:p>
    <w:p w:rsidR="00AA6935" w:rsidRPr="00A64850" w:rsidRDefault="00AA6935" w:rsidP="00AA6935">
      <w:pPr>
        <w:spacing w:after="0" w:line="36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R=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čas vyšetřované plazmy</m:t>
              </m:r>
            </m:num>
            <m:den>
              <m:r>
                <w:rPr>
                  <w:rFonts w:ascii="Cambria Math" w:hAnsi="Cambria Math" w:cstheme="minorHAnsi"/>
                </w:rPr>
                <m:t>refenční čas</m:t>
              </m:r>
            </m:den>
          </m:f>
        </m:oMath>
      </m:oMathPara>
    </w:p>
    <w:p w:rsidR="00AA6935" w:rsidRPr="00A64850" w:rsidRDefault="00AA6935" w:rsidP="00AA6935">
      <w:pPr>
        <w:spacing w:after="0" w:line="36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INR=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čas vyšetřované plazmy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referenční čas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ISI</m:t>
              </m:r>
            </m:sup>
          </m:sSup>
        </m:oMath>
      </m:oMathPara>
    </w:p>
    <w:p w:rsidR="00AA6935" w:rsidRPr="00A64850" w:rsidRDefault="00AA6935" w:rsidP="00AA6935">
      <w:pPr>
        <w:spacing w:after="0" w:line="360" w:lineRule="auto"/>
        <w:rPr>
          <w:rFonts w:cstheme="minorHAnsi"/>
        </w:rPr>
      </w:pPr>
    </w:p>
    <w:p w:rsidR="00AA6935" w:rsidRPr="00A64850" w:rsidRDefault="00AA6935" w:rsidP="00AA6935">
      <w:pPr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 xml:space="preserve">FBG: </w:t>
      </w:r>
      <w:r>
        <w:rPr>
          <w:rFonts w:cstheme="minorHAnsi"/>
        </w:rPr>
        <w:t xml:space="preserve">primárně naměřenou jednotkou jsou sekundy koagulačního času, ale výsledky se vydávají v koncentraci g/l </w:t>
      </w:r>
      <w:r w:rsidRPr="00A64850">
        <w:rPr>
          <w:rFonts w:cstheme="minorHAnsi"/>
          <w:i/>
        </w:rPr>
        <w:t>(musí se odečíst z kalibrační křivky)</w:t>
      </w:r>
    </w:p>
    <w:p w:rsidR="00AA6935" w:rsidRDefault="00AA6935" w:rsidP="00AA6935">
      <w:pPr>
        <w:spacing w:after="0"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Referenční rozmezí: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835"/>
      </w:tblGrid>
      <w:tr w:rsidR="00AA6935" w:rsidTr="00133CB3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AA6935" w:rsidRPr="00371CA7" w:rsidRDefault="00AA6935" w:rsidP="00133CB3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PT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AA6935" w:rsidRPr="00371CA7" w:rsidRDefault="00AA6935" w:rsidP="00133CB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 – 17 sec.</w:t>
            </w:r>
          </w:p>
        </w:tc>
        <w:tc>
          <w:tcPr>
            <w:tcW w:w="2835" w:type="dxa"/>
            <w:vAlign w:val="center"/>
          </w:tcPr>
          <w:p w:rsidR="00AA6935" w:rsidRPr="00371CA7" w:rsidRDefault="00AA6935" w:rsidP="00133CB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R, INR = 0,8 – 1,2</w:t>
            </w:r>
          </w:p>
        </w:tc>
      </w:tr>
      <w:tr w:rsidR="00AA6935" w:rsidTr="00133CB3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AA6935" w:rsidRPr="00371CA7" w:rsidRDefault="00AA6935" w:rsidP="00133CB3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APTT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AA6935" w:rsidRPr="00371CA7" w:rsidRDefault="00AA6935" w:rsidP="00133CB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26 – 40 sec. </w:t>
            </w:r>
          </w:p>
        </w:tc>
        <w:tc>
          <w:tcPr>
            <w:tcW w:w="2835" w:type="dxa"/>
            <w:vAlign w:val="center"/>
          </w:tcPr>
          <w:p w:rsidR="00AA6935" w:rsidRDefault="00AA6935" w:rsidP="00133CB3">
            <w:pPr>
              <w:spacing w:line="36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R = 0,8 – 1,2</w:t>
            </w:r>
          </w:p>
        </w:tc>
      </w:tr>
      <w:tr w:rsidR="00AA6935" w:rsidTr="00133CB3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AA6935" w:rsidRPr="00371CA7" w:rsidRDefault="00AA6935" w:rsidP="00133CB3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Fibrinogen</w:t>
            </w:r>
          </w:p>
        </w:tc>
        <w:tc>
          <w:tcPr>
            <w:tcW w:w="5386" w:type="dxa"/>
            <w:gridSpan w:val="2"/>
            <w:tcBorders>
              <w:left w:val="single" w:sz="12" w:space="0" w:color="auto"/>
            </w:tcBorders>
            <w:vAlign w:val="center"/>
          </w:tcPr>
          <w:p w:rsidR="00AA6935" w:rsidRDefault="00AA6935" w:rsidP="00133CB3">
            <w:pPr>
              <w:spacing w:line="36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1,8 – 4,2 g/l</w:t>
            </w:r>
          </w:p>
        </w:tc>
      </w:tr>
    </w:tbl>
    <w:p w:rsidR="00AA6935" w:rsidRPr="002B3C84" w:rsidRDefault="00AA6935" w:rsidP="00AA6935">
      <w:pPr>
        <w:spacing w:after="0" w:line="360" w:lineRule="auto"/>
        <w:rPr>
          <w:rFonts w:cstheme="minorHAnsi"/>
          <w:u w:val="single"/>
        </w:rPr>
      </w:pPr>
    </w:p>
    <w:p w:rsidR="00AA6935" w:rsidRDefault="00AA6935" w:rsidP="00AA6935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u w:val="single"/>
        </w:rPr>
      </w:pPr>
      <w:r w:rsidRPr="00CA1439">
        <w:rPr>
          <w:rFonts w:cstheme="minorHAnsi"/>
          <w:b/>
          <w:u w:val="single"/>
        </w:rPr>
        <w:t>Výsledky</w:t>
      </w:r>
      <w:r>
        <w:rPr>
          <w:rFonts w:cstheme="minorHAnsi"/>
          <w:u w:val="single"/>
        </w:rPr>
        <w:t>:</w:t>
      </w:r>
    </w:p>
    <w:p w:rsidR="00AA6935" w:rsidRDefault="00AA6935" w:rsidP="00AA6935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Pacient 1: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A6935" w:rsidTr="00133CB3">
        <w:tc>
          <w:tcPr>
            <w:tcW w:w="2303" w:type="dxa"/>
          </w:tcPr>
          <w:p w:rsidR="00AA6935" w:rsidRDefault="00AA6935" w:rsidP="00133CB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PT</w:t>
            </w:r>
          </w:p>
        </w:tc>
        <w:tc>
          <w:tcPr>
            <w:tcW w:w="2303" w:type="dxa"/>
          </w:tcPr>
          <w:p w:rsidR="00AA6935" w:rsidRDefault="00AA6935" w:rsidP="00AA693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</w:p>
        </w:tc>
        <w:tc>
          <w:tcPr>
            <w:tcW w:w="2303" w:type="dxa"/>
          </w:tcPr>
          <w:p w:rsidR="00AA6935" w:rsidRDefault="00AA6935" w:rsidP="00133CB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 = </w:t>
            </w:r>
          </w:p>
        </w:tc>
        <w:tc>
          <w:tcPr>
            <w:tcW w:w="2303" w:type="dxa"/>
          </w:tcPr>
          <w:p w:rsidR="00AA6935" w:rsidRDefault="00AA6935" w:rsidP="00133CB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INR = </w:t>
            </w:r>
          </w:p>
        </w:tc>
      </w:tr>
      <w:tr w:rsidR="00AA6935" w:rsidTr="00133CB3">
        <w:tc>
          <w:tcPr>
            <w:tcW w:w="2303" w:type="dxa"/>
          </w:tcPr>
          <w:p w:rsidR="00AA6935" w:rsidRDefault="00AA6935" w:rsidP="00133CB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APTT</w:t>
            </w:r>
          </w:p>
        </w:tc>
        <w:tc>
          <w:tcPr>
            <w:tcW w:w="2303" w:type="dxa"/>
          </w:tcPr>
          <w:p w:rsidR="00AA6935" w:rsidRDefault="00AA6935" w:rsidP="00AA693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</w:p>
        </w:tc>
        <w:tc>
          <w:tcPr>
            <w:tcW w:w="2303" w:type="dxa"/>
          </w:tcPr>
          <w:p w:rsidR="00AA6935" w:rsidRDefault="00AA6935" w:rsidP="00133CB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 = </w:t>
            </w:r>
          </w:p>
        </w:tc>
        <w:tc>
          <w:tcPr>
            <w:tcW w:w="2303" w:type="dxa"/>
          </w:tcPr>
          <w:p w:rsidR="00AA6935" w:rsidRDefault="00AA6935" w:rsidP="00133CB3">
            <w:pPr>
              <w:spacing w:line="360" w:lineRule="auto"/>
              <w:rPr>
                <w:rFonts w:cstheme="minorHAnsi"/>
              </w:rPr>
            </w:pPr>
          </w:p>
        </w:tc>
      </w:tr>
      <w:tr w:rsidR="00AA6935" w:rsidTr="00133CB3">
        <w:tc>
          <w:tcPr>
            <w:tcW w:w="2303" w:type="dxa"/>
          </w:tcPr>
          <w:p w:rsidR="00AA6935" w:rsidRDefault="00AA6935" w:rsidP="00133CB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FBG</w:t>
            </w:r>
          </w:p>
        </w:tc>
        <w:tc>
          <w:tcPr>
            <w:tcW w:w="2303" w:type="dxa"/>
          </w:tcPr>
          <w:p w:rsidR="00AA6935" w:rsidRDefault="00AA6935" w:rsidP="00AA693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</w:p>
        </w:tc>
        <w:tc>
          <w:tcPr>
            <w:tcW w:w="4606" w:type="dxa"/>
            <w:gridSpan w:val="2"/>
          </w:tcPr>
          <w:p w:rsidR="00AA6935" w:rsidRDefault="00AA6935" w:rsidP="00133CB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Koncentrace = </w:t>
            </w:r>
          </w:p>
        </w:tc>
      </w:tr>
    </w:tbl>
    <w:p w:rsidR="00AA6935" w:rsidRDefault="00AA6935" w:rsidP="00AA6935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(Vypočítat R, INR a odečíst koncentraci FBG z kalibrační křivky. V závěru zhodnotit výsledky pacienta v souvislosti s referenčním rozmezím)</w:t>
      </w:r>
    </w:p>
    <w:p w:rsidR="00AA6935" w:rsidRPr="00CA1439" w:rsidRDefault="00AA6935" w:rsidP="00AA6935">
      <w:pPr>
        <w:spacing w:after="0" w:line="240" w:lineRule="auto"/>
        <w:rPr>
          <w:rFonts w:cstheme="minorHAnsi"/>
          <w:i/>
        </w:rPr>
      </w:pPr>
    </w:p>
    <w:p w:rsidR="00AA6935" w:rsidRDefault="00AA6935" w:rsidP="00AA6935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b/>
          <w:u w:val="single"/>
        </w:rPr>
      </w:pPr>
      <w:r w:rsidRPr="00CA1439">
        <w:rPr>
          <w:rFonts w:cstheme="minorHAnsi"/>
          <w:b/>
          <w:u w:val="single"/>
        </w:rPr>
        <w:t>Závěr:</w:t>
      </w:r>
    </w:p>
    <w:p w:rsidR="00AA6935" w:rsidRDefault="00AA6935" w:rsidP="00AA6935">
      <w:pPr>
        <w:spacing w:after="0" w:line="360" w:lineRule="auto"/>
        <w:rPr>
          <w:rFonts w:cstheme="minorHAnsi"/>
          <w:b/>
          <w:u w:val="single"/>
        </w:rPr>
      </w:pPr>
    </w:p>
    <w:p w:rsidR="00E223BC" w:rsidRDefault="00E223BC" w:rsidP="00AA6935">
      <w:pPr>
        <w:spacing w:after="0" w:line="360" w:lineRule="auto"/>
        <w:rPr>
          <w:rFonts w:cstheme="minorHAnsi"/>
          <w:b/>
          <w:u w:val="single"/>
        </w:rPr>
      </w:pPr>
    </w:p>
    <w:p w:rsidR="00E223BC" w:rsidRDefault="00E223BC" w:rsidP="00AA6935">
      <w:pPr>
        <w:spacing w:after="0" w:line="360" w:lineRule="auto"/>
        <w:rPr>
          <w:rFonts w:cstheme="minorHAnsi"/>
          <w:b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Pr="00A76BE0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2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A76BE0">
        <w:rPr>
          <w:b/>
          <w:u w:val="single"/>
        </w:rPr>
        <w:t>Interpretace výsledků rutinních testů - PT, APTT, FBG, TT, AT, D-Dimery</w:t>
      </w:r>
    </w:p>
    <w:p w:rsidR="00B76579" w:rsidRDefault="00B76579" w:rsidP="00B76579">
      <w:pPr>
        <w:spacing w:after="0" w:line="360" w:lineRule="auto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Jméno:</w:t>
      </w:r>
      <w:r>
        <w:tab/>
        <w:t>Obor:</w:t>
      </w:r>
    </w:p>
    <w:p w:rsidR="00B76579" w:rsidRPr="00A76BE0" w:rsidRDefault="00B76579" w:rsidP="00B76579">
      <w:pPr>
        <w:tabs>
          <w:tab w:val="left" w:pos="5387"/>
        </w:tabs>
        <w:spacing w:after="0" w:line="360" w:lineRule="auto"/>
      </w:pPr>
      <w:r>
        <w:t>Datum:</w:t>
      </w:r>
      <w:r>
        <w:tab/>
        <w:t>Ročník:</w:t>
      </w:r>
    </w:p>
    <w:p w:rsidR="00B76579" w:rsidRDefault="00B76579" w:rsidP="00B76579">
      <w:pPr>
        <w:spacing w:after="0" w:line="360" w:lineRule="auto"/>
        <w:rPr>
          <w:u w:val="single"/>
        </w:rPr>
      </w:pPr>
    </w:p>
    <w:p w:rsidR="00B76579" w:rsidRDefault="00B76579" w:rsidP="00B76579">
      <w:pPr>
        <w:spacing w:after="0" w:line="360" w:lineRule="auto"/>
        <w:rPr>
          <w:u w:val="single"/>
        </w:rPr>
      </w:pPr>
    </w:p>
    <w:p w:rsidR="00B76579" w:rsidRPr="00A76BE0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1: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52"/>
        <w:gridCol w:w="736"/>
        <w:gridCol w:w="816"/>
        <w:gridCol w:w="805"/>
        <w:gridCol w:w="915"/>
        <w:gridCol w:w="811"/>
        <w:gridCol w:w="942"/>
        <w:gridCol w:w="955"/>
        <w:gridCol w:w="933"/>
        <w:gridCol w:w="1023"/>
      </w:tblGrid>
      <w:tr w:rsidR="00B76579" w:rsidTr="00063BB7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063BB7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  <w:tr w:rsidR="00B76579" w:rsidTr="00063BB7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</w:tbl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  <w:r>
        <w:t>Zhodnocení a doplňující vyšetření: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  <w:r>
        <w:t>Závěr: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2: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52"/>
        <w:gridCol w:w="736"/>
        <w:gridCol w:w="816"/>
        <w:gridCol w:w="805"/>
        <w:gridCol w:w="915"/>
        <w:gridCol w:w="811"/>
        <w:gridCol w:w="942"/>
        <w:gridCol w:w="955"/>
        <w:gridCol w:w="933"/>
        <w:gridCol w:w="1023"/>
      </w:tblGrid>
      <w:tr w:rsidR="00B76579" w:rsidTr="00063BB7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063BB7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  <w:tr w:rsidR="00B76579" w:rsidTr="00063BB7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</w:tbl>
    <w:p w:rsidR="00B76579" w:rsidRDefault="00B76579" w:rsidP="00B76579">
      <w:pPr>
        <w:spacing w:after="0" w:line="360" w:lineRule="auto"/>
        <w:rPr>
          <w:u w:val="single"/>
        </w:rPr>
      </w:pPr>
    </w:p>
    <w:p w:rsidR="00B76579" w:rsidRDefault="00B76579" w:rsidP="00B76579">
      <w:pPr>
        <w:spacing w:after="0" w:line="360" w:lineRule="auto"/>
      </w:pPr>
      <w:r>
        <w:t>Zhodnocení a doplňující vyšetření: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  <w:r>
        <w:lastRenderedPageBreak/>
        <w:t>Závěr: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3: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52"/>
        <w:gridCol w:w="736"/>
        <w:gridCol w:w="816"/>
        <w:gridCol w:w="805"/>
        <w:gridCol w:w="915"/>
        <w:gridCol w:w="811"/>
        <w:gridCol w:w="942"/>
        <w:gridCol w:w="955"/>
        <w:gridCol w:w="933"/>
        <w:gridCol w:w="1023"/>
      </w:tblGrid>
      <w:tr w:rsidR="00B76579" w:rsidTr="00063BB7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063BB7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  <w:tr w:rsidR="00B76579" w:rsidTr="00063BB7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</w:tbl>
    <w:p w:rsidR="00B76579" w:rsidRDefault="00B76579" w:rsidP="00B76579">
      <w:pPr>
        <w:spacing w:after="0" w:line="360" w:lineRule="auto"/>
        <w:rPr>
          <w:u w:val="single"/>
        </w:rPr>
      </w:pPr>
    </w:p>
    <w:p w:rsidR="00B76579" w:rsidRDefault="00B76579" w:rsidP="00B76579">
      <w:pPr>
        <w:spacing w:after="0" w:line="360" w:lineRule="auto"/>
      </w:pPr>
      <w:r w:rsidRPr="00A76BE0">
        <w:t>Zhodnocení a doplňující vyšetření: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  <w:r>
        <w:t>Závěr: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Pr="00A76BE0" w:rsidRDefault="00B76579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4: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52"/>
        <w:gridCol w:w="736"/>
        <w:gridCol w:w="816"/>
        <w:gridCol w:w="805"/>
        <w:gridCol w:w="915"/>
        <w:gridCol w:w="811"/>
        <w:gridCol w:w="942"/>
        <w:gridCol w:w="955"/>
        <w:gridCol w:w="933"/>
        <w:gridCol w:w="1023"/>
      </w:tblGrid>
      <w:tr w:rsidR="00B76579" w:rsidTr="00063BB7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063BB7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  <w:tr w:rsidR="00B76579" w:rsidTr="00063BB7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</w:tbl>
    <w:p w:rsidR="00B76579" w:rsidRDefault="00B76579" w:rsidP="00B76579">
      <w:pPr>
        <w:spacing w:after="0" w:line="360" w:lineRule="auto"/>
        <w:rPr>
          <w:b/>
          <w:u w:val="single"/>
        </w:rPr>
      </w:pPr>
    </w:p>
    <w:p w:rsidR="00B76579" w:rsidRDefault="00B76579" w:rsidP="00B76579">
      <w:pPr>
        <w:spacing w:after="0" w:line="360" w:lineRule="auto"/>
      </w:pPr>
      <w:r>
        <w:t>Zhodnocení a doplňující vyšetření: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  <w:r>
        <w:t>Závěr:</w:t>
      </w: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>
        <w:rPr>
          <w:b/>
          <w:u w:val="single"/>
        </w:rPr>
        <w:lastRenderedPageBreak/>
        <w:t>Pacient 5</w:t>
      </w:r>
      <w:r w:rsidRPr="00A76BE0">
        <w:rPr>
          <w:b/>
          <w:u w:val="single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52"/>
        <w:gridCol w:w="736"/>
        <w:gridCol w:w="816"/>
        <w:gridCol w:w="805"/>
        <w:gridCol w:w="915"/>
        <w:gridCol w:w="811"/>
        <w:gridCol w:w="942"/>
        <w:gridCol w:w="955"/>
        <w:gridCol w:w="933"/>
        <w:gridCol w:w="1023"/>
      </w:tblGrid>
      <w:tr w:rsidR="00B76579" w:rsidTr="00063BB7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063BB7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  <w:tr w:rsidR="00B76579" w:rsidTr="00063BB7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</w:tbl>
    <w:p w:rsidR="00B76579" w:rsidRPr="00D41956" w:rsidRDefault="00B76579" w:rsidP="00B76579">
      <w:pPr>
        <w:spacing w:after="0" w:line="360" w:lineRule="auto"/>
        <w:rPr>
          <w:b/>
          <w:u w:val="single"/>
        </w:rPr>
      </w:pPr>
    </w:p>
    <w:p w:rsidR="00B76579" w:rsidRDefault="00B76579" w:rsidP="00B76579">
      <w:pPr>
        <w:spacing w:after="0" w:line="360" w:lineRule="auto"/>
      </w:pPr>
      <w:r>
        <w:t>Zhodnocení a doplňující vyšetření: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Pr="00A76BE0" w:rsidRDefault="00B76579" w:rsidP="00B76579">
      <w:pPr>
        <w:spacing w:after="0" w:line="360" w:lineRule="auto"/>
      </w:pPr>
      <w:r>
        <w:t>Závěr:</w:t>
      </w: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Pr="00A76D12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3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A76D12">
        <w:rPr>
          <w:b/>
          <w:u w:val="single"/>
        </w:rPr>
        <w:t>Vyšetření agregace trombocytů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</w:p>
    <w:p w:rsidR="00B76579" w:rsidRDefault="00B76579" w:rsidP="00B76579">
      <w:pPr>
        <w:tabs>
          <w:tab w:val="left" w:pos="4962"/>
        </w:tabs>
        <w:spacing w:after="0" w:line="360" w:lineRule="auto"/>
      </w:pPr>
      <w:r>
        <w:t>Jméno:</w:t>
      </w:r>
      <w:r>
        <w:tab/>
        <w:t>Obor: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  <w:r>
        <w:t>Datum:</w:t>
      </w:r>
      <w:r>
        <w:tab/>
        <w:t>Ročník: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Pr="00453A9F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Abstrakt: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Pr="00453A9F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Princip: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Pr="00453A9F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Odběr a manipulace s materiálem: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Pr="00453A9F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Reagencie: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Pr="00453A9F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Pracovní postup: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Pr="00453A9F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lastRenderedPageBreak/>
        <w:t>Výsledky:</w:t>
      </w:r>
    </w:p>
    <w:p w:rsidR="00B76579" w:rsidRPr="00A76D12" w:rsidRDefault="00B76579" w:rsidP="00B76579">
      <w:pPr>
        <w:pStyle w:val="Odstavecseseznamem"/>
        <w:tabs>
          <w:tab w:val="left" w:pos="4962"/>
        </w:tabs>
        <w:spacing w:after="0" w:line="360" w:lineRule="auto"/>
        <w:ind w:left="284"/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469"/>
        <w:gridCol w:w="1234"/>
        <w:gridCol w:w="1235"/>
        <w:gridCol w:w="1262"/>
        <w:gridCol w:w="1261"/>
        <w:gridCol w:w="1268"/>
        <w:gridCol w:w="1275"/>
      </w:tblGrid>
      <w:tr w:rsidR="00B76579" w:rsidTr="00063BB7">
        <w:trPr>
          <w:trHeight w:val="806"/>
        </w:trPr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Induktor:</w:t>
            </w:r>
          </w:p>
        </w:tc>
        <w:tc>
          <w:tcPr>
            <w:tcW w:w="1286" w:type="dxa"/>
            <w:vAlign w:val="center"/>
          </w:tcPr>
          <w:p w:rsidR="00B76579" w:rsidRPr="00453A9F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ADP 5</w:t>
            </w:r>
          </w:p>
        </w:tc>
        <w:tc>
          <w:tcPr>
            <w:tcW w:w="1286" w:type="dxa"/>
            <w:vAlign w:val="center"/>
          </w:tcPr>
          <w:p w:rsidR="00B76579" w:rsidRPr="00453A9F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ADP 10</w:t>
            </w:r>
          </w:p>
        </w:tc>
        <w:tc>
          <w:tcPr>
            <w:tcW w:w="1287" w:type="dxa"/>
            <w:vAlign w:val="center"/>
          </w:tcPr>
          <w:p w:rsidR="00B76579" w:rsidRPr="00453A9F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Kolagen 2</w:t>
            </w:r>
          </w:p>
        </w:tc>
        <w:tc>
          <w:tcPr>
            <w:tcW w:w="1286" w:type="dxa"/>
            <w:vAlign w:val="center"/>
          </w:tcPr>
          <w:p w:rsidR="00B76579" w:rsidRPr="00453A9F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Kolagen 5</w:t>
            </w:r>
          </w:p>
        </w:tc>
        <w:tc>
          <w:tcPr>
            <w:tcW w:w="1286" w:type="dxa"/>
            <w:vAlign w:val="center"/>
          </w:tcPr>
          <w:p w:rsidR="00B76579" w:rsidRPr="00453A9F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Epinefrin</w:t>
            </w:r>
          </w:p>
        </w:tc>
        <w:tc>
          <w:tcPr>
            <w:tcW w:w="1287" w:type="dxa"/>
            <w:vAlign w:val="center"/>
          </w:tcPr>
          <w:p w:rsidR="00B76579" w:rsidRPr="00453A9F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Ristocetin</w:t>
            </w:r>
            <w:proofErr w:type="spellEnd"/>
          </w:p>
        </w:tc>
      </w:tr>
      <w:tr w:rsidR="00B76579" w:rsidTr="00063BB7">
        <w:trPr>
          <w:trHeight w:val="806"/>
        </w:trPr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Amax</w:t>
            </w:r>
            <w:proofErr w:type="spellEnd"/>
            <w:r>
              <w:t xml:space="preserve"> </w:t>
            </w:r>
          </w:p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(%)</w:t>
            </w: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7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7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B76579" w:rsidTr="00063BB7">
        <w:trPr>
          <w:trHeight w:val="806"/>
        </w:trPr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Desagdregace</w:t>
            </w:r>
            <w:proofErr w:type="spellEnd"/>
            <w:r>
              <w:t xml:space="preserve"> (%)</w:t>
            </w: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7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7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B76579" w:rsidTr="00063BB7">
        <w:trPr>
          <w:trHeight w:val="806"/>
        </w:trPr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Slope</w:t>
            </w:r>
            <w:proofErr w:type="spellEnd"/>
            <w:r>
              <w:t xml:space="preserve"> (%/min)</w:t>
            </w: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7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7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B76579" w:rsidTr="00063BB7">
        <w:trPr>
          <w:trHeight w:val="806"/>
        </w:trPr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Doba latence (sec.)</w:t>
            </w: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7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7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</w:tbl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Pr="009605A3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9605A3">
        <w:rPr>
          <w:u w:val="single"/>
        </w:rPr>
        <w:t>Hodnocení výsledků a referenční rozmezí: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Pr="00453A9F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Závěr:</w:t>
      </w:r>
    </w:p>
    <w:p w:rsidR="00B76579" w:rsidRPr="00A76D12" w:rsidRDefault="00B76579" w:rsidP="00B76579">
      <w:pPr>
        <w:spacing w:after="0" w:line="360" w:lineRule="auto"/>
        <w:jc w:val="center"/>
        <w:rPr>
          <w:b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Pr="005A70C7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4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5A70C7">
        <w:rPr>
          <w:b/>
          <w:u w:val="single"/>
        </w:rPr>
        <w:t>Monitorování antitrombotické léčby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Jméno:</w:t>
      </w:r>
      <w:r>
        <w:tab/>
        <w:t>Obor:</w:t>
      </w: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Datum:</w:t>
      </w:r>
      <w:r>
        <w:tab/>
        <w:t>Ročník:</w:t>
      </w:r>
    </w:p>
    <w:p w:rsidR="00B76579" w:rsidRDefault="00B76579" w:rsidP="00B76579">
      <w:pPr>
        <w:tabs>
          <w:tab w:val="left" w:pos="5387"/>
        </w:tabs>
        <w:spacing w:after="0" w:line="360" w:lineRule="auto"/>
      </w:pPr>
    </w:p>
    <w:p w:rsidR="00B76579" w:rsidRPr="005A70C7" w:rsidRDefault="00B76579" w:rsidP="00B76579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5A70C7">
        <w:rPr>
          <w:b/>
          <w:u w:val="single"/>
        </w:rPr>
        <w:t>Léčba antagonisty vitamínu K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Abstrakt: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Princip: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Pr="005A70C7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7"/>
      </w:tblGrid>
      <w:tr w:rsidR="00B76579" w:rsidTr="00063BB7"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4605" w:type="dxa"/>
            <w:gridSpan w:val="3"/>
            <w:tcBorders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PT</w:t>
            </w: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APTT</w:t>
            </w:r>
          </w:p>
        </w:tc>
      </w:tr>
      <w:tr w:rsidR="00B76579" w:rsidTr="00063BB7"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537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</w:tr>
      <w:tr w:rsidR="00B76579" w:rsidTr="00063BB7"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7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7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7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7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7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</w:tbl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5A70C7">
        <w:rPr>
          <w:b/>
          <w:u w:val="single"/>
        </w:rPr>
        <w:lastRenderedPageBreak/>
        <w:t>Léčba LMWH</w:t>
      </w:r>
    </w:p>
    <w:p w:rsidR="00B76579" w:rsidRPr="00A84E9D" w:rsidRDefault="00B76579" w:rsidP="00B76579">
      <w:pPr>
        <w:pStyle w:val="Odstavecseseznamem"/>
        <w:tabs>
          <w:tab w:val="left" w:pos="5387"/>
        </w:tabs>
        <w:spacing w:after="0" w:line="360" w:lineRule="auto"/>
        <w:ind w:left="284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 w:rsidRPr="005A70C7">
        <w:rPr>
          <w:u w:val="single"/>
        </w:rPr>
        <w:t>Abstrakt: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Princip: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05"/>
        <w:gridCol w:w="2606"/>
      </w:tblGrid>
      <w:tr w:rsidR="00B76579" w:rsidTr="00063BB7">
        <w:trPr>
          <w:trHeight w:val="387"/>
        </w:trPr>
        <w:tc>
          <w:tcPr>
            <w:tcW w:w="2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26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6579" w:rsidRPr="00A84E9D" w:rsidRDefault="00B76579" w:rsidP="00063BB7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A84E9D">
              <w:rPr>
                <w:b/>
              </w:rPr>
              <w:t>antiXa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kIU</w:t>
            </w:r>
            <w:proofErr w:type="spellEnd"/>
            <w:r>
              <w:rPr>
                <w:b/>
              </w:rPr>
              <w:t>/l</w:t>
            </w:r>
          </w:p>
        </w:tc>
      </w:tr>
      <w:tr w:rsidR="00B76579" w:rsidTr="00063BB7">
        <w:trPr>
          <w:trHeight w:val="374"/>
        </w:trPr>
        <w:tc>
          <w:tcPr>
            <w:tcW w:w="260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606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rPr>
          <w:trHeight w:val="387"/>
        </w:trPr>
        <w:tc>
          <w:tcPr>
            <w:tcW w:w="260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60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rPr>
          <w:trHeight w:val="374"/>
        </w:trPr>
        <w:tc>
          <w:tcPr>
            <w:tcW w:w="260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60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rPr>
          <w:trHeight w:val="387"/>
        </w:trPr>
        <w:tc>
          <w:tcPr>
            <w:tcW w:w="260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60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260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60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</w:tbl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227B82">
        <w:rPr>
          <w:b/>
          <w:u w:val="single"/>
        </w:rPr>
        <w:t>Léčba UFH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Abstrakt: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lastRenderedPageBreak/>
        <w:t>Princip: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125"/>
        <w:gridCol w:w="1134"/>
        <w:gridCol w:w="1134"/>
        <w:gridCol w:w="1276"/>
        <w:gridCol w:w="1275"/>
        <w:gridCol w:w="1739"/>
      </w:tblGrid>
      <w:tr w:rsidR="00B76579" w:rsidTr="00063BB7">
        <w:tc>
          <w:tcPr>
            <w:tcW w:w="1535" w:type="dxa"/>
            <w:tcBorders>
              <w:bottom w:val="single" w:sz="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3393" w:type="dxa"/>
            <w:gridSpan w:val="3"/>
            <w:tcBorders>
              <w:bottom w:val="single" w:sz="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PT</w:t>
            </w:r>
          </w:p>
        </w:tc>
        <w:tc>
          <w:tcPr>
            <w:tcW w:w="2551" w:type="dxa"/>
            <w:gridSpan w:val="2"/>
            <w:tcBorders>
              <w:bottom w:val="single" w:sz="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APTT</w:t>
            </w:r>
          </w:p>
        </w:tc>
        <w:tc>
          <w:tcPr>
            <w:tcW w:w="1739" w:type="dxa"/>
            <w:tcBorders>
              <w:bottom w:val="single" w:sz="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</w:tr>
      <w:tr w:rsidR="00B76579" w:rsidTr="00063BB7">
        <w:tc>
          <w:tcPr>
            <w:tcW w:w="153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11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73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</w:tr>
      <w:tr w:rsidR="00B76579" w:rsidTr="00063BB7"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739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12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739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12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739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112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739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112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739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</w:tbl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Pr="00227B82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Pr="00227B82" w:rsidRDefault="00B76579" w:rsidP="00B76579">
      <w:pPr>
        <w:tabs>
          <w:tab w:val="left" w:pos="5387"/>
        </w:tabs>
        <w:spacing w:after="0" w:line="360" w:lineRule="auto"/>
        <w:ind w:left="360"/>
        <w:rPr>
          <w:b/>
          <w:u w:val="single"/>
        </w:rPr>
      </w:pPr>
    </w:p>
    <w:p w:rsidR="00B76579" w:rsidRDefault="00B76579" w:rsidP="00B76579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A84E9D">
        <w:rPr>
          <w:b/>
          <w:u w:val="single"/>
        </w:rPr>
        <w:t>Léčba NOAC</w:t>
      </w:r>
    </w:p>
    <w:p w:rsidR="00B76579" w:rsidRDefault="00B76579" w:rsidP="00B76579">
      <w:pPr>
        <w:pStyle w:val="Odstavecseseznamem"/>
        <w:tabs>
          <w:tab w:val="left" w:pos="5387"/>
        </w:tabs>
        <w:spacing w:after="0" w:line="360" w:lineRule="auto"/>
        <w:ind w:left="284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Abstrakt: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Princip: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99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440"/>
        <w:gridCol w:w="1276"/>
        <w:gridCol w:w="1275"/>
        <w:gridCol w:w="1272"/>
        <w:gridCol w:w="1430"/>
        <w:gridCol w:w="1426"/>
        <w:gridCol w:w="1432"/>
      </w:tblGrid>
      <w:tr w:rsidR="00B76579" w:rsidRPr="00A87DB9" w:rsidTr="00063BB7">
        <w:trPr>
          <w:trHeight w:val="432"/>
          <w:jc w:val="center"/>
        </w:trPr>
        <w:tc>
          <w:tcPr>
            <w:tcW w:w="1875" w:type="dxa"/>
            <w:gridSpan w:val="2"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ind w:left="108"/>
              <w:jc w:val="center"/>
            </w:pPr>
            <w:r>
              <w:t>Vzorek:</w:t>
            </w:r>
          </w:p>
        </w:tc>
        <w:tc>
          <w:tcPr>
            <w:tcW w:w="3823" w:type="dxa"/>
            <w:gridSpan w:val="3"/>
            <w:tcBorders>
              <w:bottom w:val="single" w:sz="12" w:space="0" w:color="auto"/>
            </w:tcBorders>
            <w:vAlign w:val="center"/>
          </w:tcPr>
          <w:p w:rsidR="00B76579" w:rsidRPr="00636313" w:rsidRDefault="00B76579" w:rsidP="00063BB7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PT</w:t>
            </w:r>
          </w:p>
        </w:tc>
        <w:tc>
          <w:tcPr>
            <w:tcW w:w="2856" w:type="dxa"/>
            <w:gridSpan w:val="2"/>
            <w:tcBorders>
              <w:bottom w:val="single" w:sz="12" w:space="0" w:color="auto"/>
            </w:tcBorders>
            <w:vAlign w:val="center"/>
          </w:tcPr>
          <w:p w:rsidR="00B76579" w:rsidRPr="00636313" w:rsidRDefault="00B76579" w:rsidP="00063BB7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APTT</w:t>
            </w:r>
          </w:p>
        </w:tc>
        <w:tc>
          <w:tcPr>
            <w:tcW w:w="1432" w:type="dxa"/>
            <w:tcBorders>
              <w:bottom w:val="single" w:sz="12" w:space="0" w:color="auto"/>
            </w:tcBorders>
            <w:vAlign w:val="center"/>
          </w:tcPr>
          <w:p w:rsidR="00B76579" w:rsidRPr="00636313" w:rsidRDefault="00B76579" w:rsidP="00063BB7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TT</w:t>
            </w:r>
          </w:p>
        </w:tc>
      </w:tr>
      <w:tr w:rsidR="00B76579" w:rsidRPr="00A87DB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1.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sec.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sec.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B76579" w:rsidP="00063BB7">
            <w:pPr>
              <w:jc w:val="center"/>
            </w:pPr>
            <w:r w:rsidRPr="00A87DB9">
              <w:t>sec.</w:t>
            </w:r>
          </w:p>
        </w:tc>
      </w:tr>
      <w:tr w:rsidR="00B76579" w:rsidRPr="00A87DB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B76579" w:rsidP="00063BB7">
            <w:pPr>
              <w:jc w:val="center"/>
            </w:pPr>
          </w:p>
        </w:tc>
      </w:tr>
      <w:tr w:rsidR="00B76579" w:rsidRPr="00A87DB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 w:val="restart"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 w:val="restart"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 w:val="restart"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B76579" w:rsidP="00063BB7">
            <w:pPr>
              <w:jc w:val="center"/>
            </w:pPr>
          </w:p>
        </w:tc>
      </w:tr>
      <w:tr w:rsidR="00B76579" w:rsidRPr="00A87DB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B76579" w:rsidP="00063BB7">
            <w:pPr>
              <w:jc w:val="center"/>
            </w:pPr>
          </w:p>
        </w:tc>
      </w:tr>
      <w:tr w:rsidR="00B76579" w:rsidRPr="00A87DB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2.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B76579" w:rsidP="00063BB7">
            <w:pPr>
              <w:jc w:val="center"/>
            </w:pPr>
            <w:r>
              <w:t>sec.</w:t>
            </w:r>
          </w:p>
        </w:tc>
      </w:tr>
      <w:tr w:rsidR="00B76579" w:rsidRPr="00A87DB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Default="00B76579" w:rsidP="00063BB7">
            <w:pPr>
              <w:jc w:val="center"/>
            </w:pPr>
          </w:p>
        </w:tc>
      </w:tr>
      <w:tr w:rsidR="00B76579" w:rsidRPr="00A87DB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 w:val="restart"/>
            <w:tcBorders>
              <w:righ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 w:val="restart"/>
            <w:tcBorders>
              <w:lef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 w:val="restart"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 w:val="restart"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B76579" w:rsidP="00063BB7">
            <w:pPr>
              <w:jc w:val="center"/>
            </w:pPr>
          </w:p>
        </w:tc>
      </w:tr>
      <w:tr w:rsidR="00B76579" w:rsidRPr="00A87DB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B76579" w:rsidP="00063BB7">
            <w:pPr>
              <w:jc w:val="center"/>
            </w:pPr>
          </w:p>
        </w:tc>
      </w:tr>
      <w:tr w:rsidR="00B76579" w:rsidTr="00063BB7"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3.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B76579" w:rsidTr="00063BB7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4.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B76579" w:rsidTr="00063BB7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 w:val="restart"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 w:val="restart"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</w:tcBorders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RPr="00334B8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5.</w:t>
            </w:r>
          </w:p>
          <w:p w:rsidR="00B76579" w:rsidRPr="00636313" w:rsidRDefault="00B76579" w:rsidP="00063BB7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B7657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RPr="00334B8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 w:val="restart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 w:val="restart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 w:val="restart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 w:val="restart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 w:val="restart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RPr="00334B8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</w:tbl>
    <w:p w:rsidR="00B76579" w:rsidRDefault="00B76579" w:rsidP="00B76579">
      <w:pPr>
        <w:rPr>
          <w:u w:val="single"/>
        </w:rPr>
      </w:pPr>
    </w:p>
    <w:p w:rsidR="00B76579" w:rsidRPr="00A84E9D" w:rsidRDefault="00B76579" w:rsidP="00B76579">
      <w:pPr>
        <w:rPr>
          <w:u w:val="single"/>
        </w:rPr>
      </w:pPr>
      <w:r>
        <w:rPr>
          <w:u w:val="single"/>
        </w:rPr>
        <w:t>Závěr:</w:t>
      </w:r>
    </w:p>
    <w:p w:rsidR="00B76579" w:rsidRP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sectPr w:rsidR="00B76579" w:rsidRPr="00B7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0207"/>
    <w:multiLevelType w:val="hybridMultilevel"/>
    <w:tmpl w:val="107C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559F"/>
    <w:multiLevelType w:val="hybridMultilevel"/>
    <w:tmpl w:val="A9BCFE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A4706"/>
    <w:multiLevelType w:val="hybridMultilevel"/>
    <w:tmpl w:val="C28AC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52909"/>
    <w:multiLevelType w:val="hybridMultilevel"/>
    <w:tmpl w:val="D15E9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A6805"/>
    <w:multiLevelType w:val="hybridMultilevel"/>
    <w:tmpl w:val="48789D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A7B04"/>
    <w:multiLevelType w:val="hybridMultilevel"/>
    <w:tmpl w:val="7104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A12CD"/>
    <w:multiLevelType w:val="hybridMultilevel"/>
    <w:tmpl w:val="D15E9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E1FA0"/>
    <w:multiLevelType w:val="hybridMultilevel"/>
    <w:tmpl w:val="DE5AB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00D21"/>
    <w:multiLevelType w:val="hybridMultilevel"/>
    <w:tmpl w:val="C6B6F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4A"/>
    <w:rsid w:val="0005254B"/>
    <w:rsid w:val="0028509D"/>
    <w:rsid w:val="002B3C84"/>
    <w:rsid w:val="003143AB"/>
    <w:rsid w:val="003F4086"/>
    <w:rsid w:val="00AA6935"/>
    <w:rsid w:val="00B75AD2"/>
    <w:rsid w:val="00B76579"/>
    <w:rsid w:val="00BC433A"/>
    <w:rsid w:val="00CF064A"/>
    <w:rsid w:val="00CF25FB"/>
    <w:rsid w:val="00E0212C"/>
    <w:rsid w:val="00E223BC"/>
    <w:rsid w:val="00F5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377C"/>
  <w15:docId w15:val="{4147ED4D-A2B3-4EF9-8035-84B9F20A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54B"/>
    <w:pPr>
      <w:ind w:left="720"/>
      <w:contextualSpacing/>
    </w:pPr>
  </w:style>
  <w:style w:type="table" w:styleId="Mkatabulky">
    <w:name w:val="Table Grid"/>
    <w:basedOn w:val="Normlntabulka"/>
    <w:uiPriority w:val="59"/>
    <w:rsid w:val="00B7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805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Prudkova Marie</dc:creator>
  <cp:keywords/>
  <dc:description/>
  <cp:lastModifiedBy>Prudková Marie</cp:lastModifiedBy>
  <cp:revision>12</cp:revision>
  <dcterms:created xsi:type="dcterms:W3CDTF">2015-12-18T08:36:00Z</dcterms:created>
  <dcterms:modified xsi:type="dcterms:W3CDTF">2022-04-01T07:25:00Z</dcterms:modified>
</cp:coreProperties>
</file>