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7CA9" w14:textId="77777777" w:rsidR="00BF7AD4" w:rsidRPr="00FC7433" w:rsidRDefault="00BF7AD4" w:rsidP="0015273C">
      <w:pPr>
        <w:spacing w:before="240"/>
        <w:jc w:val="center"/>
        <w:rPr>
          <w:rFonts w:ascii="Arial" w:hAnsi="Arial" w:cs="Arial"/>
          <w:b/>
          <w:sz w:val="24"/>
        </w:rPr>
      </w:pPr>
      <w:r w:rsidRPr="00FC7433">
        <w:rPr>
          <w:rFonts w:ascii="Arial" w:hAnsi="Arial" w:cs="Arial"/>
          <w:b/>
          <w:sz w:val="24"/>
        </w:rPr>
        <w:t>OKRUHY KE ZKOUŠCE</w:t>
      </w:r>
    </w:p>
    <w:p w14:paraId="65B84931" w14:textId="77777777" w:rsidR="00FC7433" w:rsidRDefault="00BF7AD4" w:rsidP="0015273C">
      <w:pPr>
        <w:spacing w:before="240"/>
        <w:jc w:val="center"/>
        <w:rPr>
          <w:rFonts w:ascii="Arial" w:hAnsi="Arial" w:cs="Arial"/>
          <w:sz w:val="24"/>
        </w:rPr>
      </w:pPr>
      <w:r w:rsidRPr="00FC7433">
        <w:rPr>
          <w:rFonts w:ascii="Arial" w:hAnsi="Arial" w:cs="Arial"/>
          <w:sz w:val="24"/>
        </w:rPr>
        <w:t>Ošetřovatelská péče v resuscitační a intenzivní med</w:t>
      </w:r>
      <w:r>
        <w:rPr>
          <w:rFonts w:ascii="Arial" w:hAnsi="Arial" w:cs="Arial"/>
          <w:sz w:val="24"/>
        </w:rPr>
        <w:t>icíně I, II</w:t>
      </w:r>
    </w:p>
    <w:p w14:paraId="69DCC8EC" w14:textId="77777777" w:rsidR="0015273C" w:rsidRPr="0015273C" w:rsidRDefault="0015273C" w:rsidP="0015273C">
      <w:pPr>
        <w:spacing w:after="0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FC7433" w14:paraId="3DC14001" w14:textId="77777777" w:rsidTr="00BF2FD9">
        <w:tc>
          <w:tcPr>
            <w:tcW w:w="8364" w:type="dxa"/>
          </w:tcPr>
          <w:p w14:paraId="5614E3B2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  <w:b/>
              </w:rPr>
            </w:pPr>
            <w:r w:rsidRPr="0015273C">
              <w:rPr>
                <w:rFonts w:ascii="Arial" w:hAnsi="Arial" w:cs="Arial"/>
                <w:b/>
              </w:rPr>
              <w:t>1.</w:t>
            </w:r>
          </w:p>
          <w:p w14:paraId="7A6FF4F5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 xml:space="preserve">Organizační, personální a materiální vybavení JIP, ARO </w:t>
            </w:r>
          </w:p>
          <w:p w14:paraId="34155E48" w14:textId="77777777" w:rsidR="00FC7433" w:rsidRDefault="002702F6" w:rsidP="002702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Weaning, extubace</w:t>
            </w:r>
          </w:p>
          <w:p w14:paraId="32CEACA0" w14:textId="77777777" w:rsidR="002702F6" w:rsidRPr="0015273C" w:rsidRDefault="002702F6" w:rsidP="002702F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7433" w14:paraId="53D8B59A" w14:textId="77777777" w:rsidTr="00BF2FD9">
        <w:tc>
          <w:tcPr>
            <w:tcW w:w="8364" w:type="dxa"/>
          </w:tcPr>
          <w:p w14:paraId="39C143F3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  <w:b/>
              </w:rPr>
            </w:pPr>
            <w:r w:rsidRPr="0015273C">
              <w:rPr>
                <w:rFonts w:ascii="Arial" w:hAnsi="Arial" w:cs="Arial"/>
                <w:b/>
              </w:rPr>
              <w:t>2.</w:t>
            </w:r>
          </w:p>
          <w:p w14:paraId="46589619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 xml:space="preserve">Dokumentace v intenzivní péči, testy, škály, potřeby pacientů </w:t>
            </w:r>
          </w:p>
          <w:p w14:paraId="4F83083C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Zavádění CŽK (indikace,</w:t>
            </w:r>
            <w:r w:rsidR="002702F6">
              <w:rPr>
                <w:rFonts w:ascii="Arial" w:hAnsi="Arial" w:cs="Arial"/>
              </w:rPr>
              <w:t xml:space="preserve"> komplikace, péče, pomůcky)</w:t>
            </w:r>
          </w:p>
          <w:p w14:paraId="70DFC6C0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7AD4" w14:paraId="24645535" w14:textId="77777777" w:rsidTr="00BF2FD9">
        <w:tc>
          <w:tcPr>
            <w:tcW w:w="8364" w:type="dxa"/>
          </w:tcPr>
          <w:p w14:paraId="3BBBA68B" w14:textId="77777777" w:rsidR="00BF7AD4" w:rsidRPr="0015273C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F7AD4" w:rsidRPr="0015273C">
              <w:rPr>
                <w:rFonts w:ascii="Arial" w:hAnsi="Arial" w:cs="Arial"/>
                <w:b/>
              </w:rPr>
              <w:t>.</w:t>
            </w:r>
          </w:p>
          <w:p w14:paraId="28F0F4EB" w14:textId="77777777" w:rsidR="00BF7AD4" w:rsidRPr="0015273C" w:rsidRDefault="00BF7AD4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Péče o dých</w:t>
            </w:r>
            <w:r w:rsidR="002702F6">
              <w:rPr>
                <w:rFonts w:ascii="Arial" w:hAnsi="Arial" w:cs="Arial"/>
              </w:rPr>
              <w:t>ací cesty u pacienta na UPV</w:t>
            </w:r>
          </w:p>
          <w:p w14:paraId="3EF0ADB8" w14:textId="77777777" w:rsidR="00BF7AD4" w:rsidRPr="0015273C" w:rsidRDefault="00BF7AD4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Možnosti odběru biologického materiálu (indikace, druhy, pomůcky, hodnoty)</w:t>
            </w:r>
          </w:p>
          <w:p w14:paraId="32453739" w14:textId="77777777" w:rsidR="00BF7AD4" w:rsidRPr="0015273C" w:rsidRDefault="00BF7AD4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7AD4" w14:paraId="7D838B12" w14:textId="77777777" w:rsidTr="00BF2FD9">
        <w:tc>
          <w:tcPr>
            <w:tcW w:w="8364" w:type="dxa"/>
          </w:tcPr>
          <w:p w14:paraId="3825A161" w14:textId="77777777" w:rsidR="00BF7AD4" w:rsidRPr="0015273C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F7AD4" w:rsidRPr="0015273C">
              <w:rPr>
                <w:rFonts w:ascii="Arial" w:hAnsi="Arial" w:cs="Arial"/>
                <w:b/>
              </w:rPr>
              <w:t>.</w:t>
            </w:r>
          </w:p>
          <w:p w14:paraId="16ACD8E3" w14:textId="77777777" w:rsidR="00BF7AD4" w:rsidRP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Výživa v intenzivní péči (</w:t>
            </w:r>
            <w:r w:rsidR="00803FB2" w:rsidRPr="0015273C">
              <w:rPr>
                <w:rFonts w:ascii="Arial" w:hAnsi="Arial" w:cs="Arial"/>
              </w:rPr>
              <w:t>význam, druhy, indikace, komplikace, pomůcky</w:t>
            </w:r>
            <w:r w:rsidRPr="0015273C">
              <w:rPr>
                <w:rFonts w:ascii="Arial" w:hAnsi="Arial" w:cs="Arial"/>
              </w:rPr>
              <w:t>)</w:t>
            </w:r>
          </w:p>
          <w:p w14:paraId="00093D5B" w14:textId="77777777" w:rsidR="00803FB2" w:rsidRPr="0015273C" w:rsidRDefault="00803FB2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Monitoring v</w:t>
            </w:r>
            <w:r w:rsidR="00D97DCD">
              <w:rPr>
                <w:rFonts w:ascii="Arial" w:hAnsi="Arial" w:cs="Arial"/>
              </w:rPr>
              <w:t> </w:t>
            </w:r>
            <w:r w:rsidRPr="0015273C">
              <w:rPr>
                <w:rFonts w:ascii="Arial" w:hAnsi="Arial" w:cs="Arial"/>
              </w:rPr>
              <w:t>IP</w:t>
            </w:r>
            <w:r w:rsidR="00D97DCD">
              <w:rPr>
                <w:rFonts w:ascii="Arial" w:hAnsi="Arial" w:cs="Arial"/>
              </w:rPr>
              <w:t xml:space="preserve"> obecně</w:t>
            </w:r>
            <w:r w:rsidRPr="0015273C">
              <w:rPr>
                <w:rFonts w:ascii="Arial" w:hAnsi="Arial" w:cs="Arial"/>
              </w:rPr>
              <w:t xml:space="preserve"> </w:t>
            </w:r>
            <w:r w:rsidR="0015273C" w:rsidRPr="0015273C">
              <w:rPr>
                <w:rFonts w:ascii="Arial" w:hAnsi="Arial" w:cs="Arial"/>
              </w:rPr>
              <w:t>(</w:t>
            </w:r>
            <w:r w:rsidRPr="0015273C">
              <w:rPr>
                <w:rFonts w:ascii="Arial" w:hAnsi="Arial" w:cs="Arial"/>
              </w:rPr>
              <w:t>význam, cíle, pomůcky</w:t>
            </w:r>
            <w:r w:rsidR="0015273C" w:rsidRPr="0015273C">
              <w:rPr>
                <w:rFonts w:ascii="Arial" w:hAnsi="Arial" w:cs="Arial"/>
              </w:rPr>
              <w:t>)</w:t>
            </w:r>
          </w:p>
        </w:tc>
      </w:tr>
      <w:tr w:rsidR="00BF7AD4" w14:paraId="063D87BE" w14:textId="77777777" w:rsidTr="00BF2FD9">
        <w:tc>
          <w:tcPr>
            <w:tcW w:w="8364" w:type="dxa"/>
          </w:tcPr>
          <w:p w14:paraId="3A7B2887" w14:textId="77777777" w:rsidR="00BF7AD4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F7AD4" w:rsidRPr="00FC7433">
              <w:rPr>
                <w:rFonts w:ascii="Arial" w:hAnsi="Arial" w:cs="Arial"/>
                <w:b/>
              </w:rPr>
              <w:t>.</w:t>
            </w:r>
          </w:p>
          <w:p w14:paraId="21CE9564" w14:textId="77777777" w:rsidR="00BF7AD4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Základy UPV (</w:t>
            </w:r>
            <w:r w:rsidR="00803FB2" w:rsidRPr="00803FB2">
              <w:rPr>
                <w:rFonts w:ascii="Arial" w:hAnsi="Arial" w:cs="Arial"/>
              </w:rPr>
              <w:t>indikace, rozděle</w:t>
            </w:r>
            <w:r w:rsidR="00803FB2">
              <w:rPr>
                <w:rFonts w:ascii="Arial" w:hAnsi="Arial" w:cs="Arial"/>
              </w:rPr>
              <w:t>ní, pomůcky, parametry</w:t>
            </w:r>
            <w:r>
              <w:rPr>
                <w:rFonts w:ascii="Arial" w:hAnsi="Arial" w:cs="Arial"/>
              </w:rPr>
              <w:t>)</w:t>
            </w:r>
          </w:p>
          <w:p w14:paraId="0D45E8B6" w14:textId="77777777" w:rsidR="00803FB2" w:rsidRDefault="00432C89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03FB2" w:rsidRPr="00803FB2">
              <w:rPr>
                <w:rFonts w:ascii="Arial" w:hAnsi="Arial" w:cs="Arial"/>
              </w:rPr>
              <w:t xml:space="preserve">éče o </w:t>
            </w:r>
            <w:r>
              <w:rPr>
                <w:rFonts w:ascii="Arial" w:hAnsi="Arial" w:cs="Arial"/>
              </w:rPr>
              <w:t xml:space="preserve">pacienta s ICP (indikace, kontraindikace, pomůcky, hodnoty) </w:t>
            </w:r>
          </w:p>
          <w:p w14:paraId="4DFD3741" w14:textId="77777777" w:rsidR="00803FB2" w:rsidRPr="00FC7433" w:rsidRDefault="00803FB2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5273C" w14:paraId="6B5B96E2" w14:textId="77777777" w:rsidTr="00BF2FD9">
        <w:tc>
          <w:tcPr>
            <w:tcW w:w="8364" w:type="dxa"/>
          </w:tcPr>
          <w:p w14:paraId="018D304F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20830797" w14:textId="77777777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Management řízené hypotermie (indikace, komplikace, pomůcky)</w:t>
            </w:r>
          </w:p>
          <w:p w14:paraId="5DC6EADF" w14:textId="77777777" w:rsidR="006B6908" w:rsidRPr="006B6908" w:rsidRDefault="006B6908" w:rsidP="006B6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Bronchoskopie, BAL </w:t>
            </w:r>
          </w:p>
          <w:p w14:paraId="332D4923" w14:textId="77777777" w:rsidR="0015273C" w:rsidRPr="0015273C" w:rsidRDefault="0015273C" w:rsidP="006B6908">
            <w:pPr>
              <w:rPr>
                <w:rFonts w:ascii="Arial" w:hAnsi="Arial" w:cs="Arial"/>
              </w:rPr>
            </w:pPr>
          </w:p>
        </w:tc>
      </w:tr>
      <w:tr w:rsidR="0015273C" w14:paraId="05242700" w14:textId="77777777" w:rsidTr="00BF2FD9">
        <w:tc>
          <w:tcPr>
            <w:tcW w:w="8364" w:type="dxa"/>
          </w:tcPr>
          <w:p w14:paraId="33B84DC5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408C472C" w14:textId="77777777" w:rsidR="0015273C" w:rsidRPr="00803FB2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Monitorování CNS (indikace, možnosti, pomůcky, hodnoty)</w:t>
            </w:r>
          </w:p>
          <w:p w14:paraId="60933D32" w14:textId="6D1E8B06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Katetrizace močového měchýře u muže (indikace, kontraindikace, pomůcky)</w:t>
            </w:r>
            <w:r w:rsidR="0026160B">
              <w:t xml:space="preserve"> </w:t>
            </w:r>
            <w:r w:rsidR="0026160B" w:rsidRPr="0026160B">
              <w:rPr>
                <w:rFonts w:ascii="Arial" w:hAnsi="Arial" w:cs="Arial"/>
              </w:rPr>
              <w:t>Epicystostomie, odběry moči</w:t>
            </w:r>
          </w:p>
          <w:p w14:paraId="0B9F9BAE" w14:textId="77777777" w:rsidR="0015273C" w:rsidRP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5273C" w14:paraId="6197A854" w14:textId="77777777" w:rsidTr="00BF2FD9">
        <w:tc>
          <w:tcPr>
            <w:tcW w:w="8364" w:type="dxa"/>
          </w:tcPr>
          <w:p w14:paraId="56F8D4BC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230610CE" w14:textId="77777777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Monitorování respiračního systému (indikace, možnosti, pomůcky, hodnoty)</w:t>
            </w:r>
          </w:p>
          <w:p w14:paraId="3ABF86E1" w14:textId="77777777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Zavádění arteriálního katétru (indikace, komplikace, péče, pomůcky) </w:t>
            </w:r>
          </w:p>
          <w:p w14:paraId="60A6299F" w14:textId="77777777" w:rsidR="0015273C" w:rsidRDefault="0015273C" w:rsidP="0015273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5273C" w14:paraId="48DB9084" w14:textId="77777777" w:rsidTr="00BF2FD9">
        <w:tc>
          <w:tcPr>
            <w:tcW w:w="8364" w:type="dxa"/>
          </w:tcPr>
          <w:p w14:paraId="12218A1E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2BBC4E15" w14:textId="77777777" w:rsidR="0015273C" w:rsidRDefault="00BF2FD9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Specifická péče o respirační systém (ARDS, pronační poloha….)</w:t>
            </w:r>
          </w:p>
          <w:p w14:paraId="720C4368" w14:textId="4B0D209C" w:rsidR="0015273C" w:rsidRDefault="001848EB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Analgosedace v intenzivní péči </w:t>
            </w:r>
          </w:p>
          <w:p w14:paraId="5B82ED6F" w14:textId="77777777" w:rsidR="0015273C" w:rsidRDefault="0015273C" w:rsidP="0015273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55445" w14:paraId="15F7B0C4" w14:textId="77777777" w:rsidTr="00BF2FD9">
        <w:tc>
          <w:tcPr>
            <w:tcW w:w="8364" w:type="dxa"/>
          </w:tcPr>
          <w:p w14:paraId="2A4405F3" w14:textId="77777777" w:rsidR="00D55445" w:rsidRDefault="00D55445" w:rsidP="001527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</w:p>
          <w:p w14:paraId="0EA507A2" w14:textId="77777777" w:rsidR="00D55445" w:rsidRDefault="00D55445" w:rsidP="002D2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 a její p</w:t>
            </w:r>
            <w:r w:rsidR="006B6908">
              <w:rPr>
                <w:rFonts w:ascii="Arial" w:hAnsi="Arial" w:cs="Arial"/>
              </w:rPr>
              <w:t xml:space="preserve">oruchy, hodnoty krevních plynů </w:t>
            </w:r>
          </w:p>
          <w:p w14:paraId="6C2288D9" w14:textId="70806D60" w:rsidR="006B6908" w:rsidRDefault="006B6908" w:rsidP="00381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NGS, OGS</w:t>
            </w:r>
            <w:r w:rsidRPr="0015273C">
              <w:rPr>
                <w:rFonts w:ascii="Arial" w:hAnsi="Arial" w:cs="Arial"/>
              </w:rPr>
              <w:t xml:space="preserve"> (indikace, komplikace, pomůcky)</w:t>
            </w:r>
            <w:r w:rsidR="0026160B">
              <w:rPr>
                <w:rFonts w:ascii="Arial" w:hAnsi="Arial" w:cs="Arial"/>
              </w:rPr>
              <w:t xml:space="preserve">, </w:t>
            </w:r>
            <w:proofErr w:type="spellStart"/>
            <w:r w:rsidR="0026160B">
              <w:rPr>
                <w:rFonts w:ascii="Arial" w:hAnsi="Arial" w:cs="Arial"/>
              </w:rPr>
              <w:t>nasojejunální</w:t>
            </w:r>
            <w:proofErr w:type="spellEnd"/>
            <w:r w:rsidR="0026160B">
              <w:rPr>
                <w:rFonts w:ascii="Arial" w:hAnsi="Arial" w:cs="Arial"/>
              </w:rPr>
              <w:t xml:space="preserve"> sonda,</w:t>
            </w:r>
            <w:r w:rsidR="00381F9E">
              <w:rPr>
                <w:rFonts w:ascii="Arial" w:hAnsi="Arial" w:cs="Arial"/>
              </w:rPr>
              <w:t xml:space="preserve"> </w:t>
            </w:r>
            <w:proofErr w:type="spellStart"/>
            <w:r w:rsidR="00381F9E" w:rsidRPr="00381F9E">
              <w:rPr>
                <w:rFonts w:ascii="Arial" w:hAnsi="Arial" w:cs="Arial"/>
              </w:rPr>
              <w:t>biluminální</w:t>
            </w:r>
            <w:proofErr w:type="spellEnd"/>
            <w:r w:rsidR="00381F9E">
              <w:rPr>
                <w:rFonts w:ascii="Arial" w:hAnsi="Arial" w:cs="Arial"/>
              </w:rPr>
              <w:t xml:space="preserve"> </w:t>
            </w:r>
            <w:r w:rsidR="00381F9E" w:rsidRPr="00381F9E">
              <w:rPr>
                <w:rFonts w:ascii="Arial" w:hAnsi="Arial" w:cs="Arial"/>
              </w:rPr>
              <w:t>sonda s gastrickou a jejunální částí</w:t>
            </w:r>
          </w:p>
          <w:p w14:paraId="03E8D31D" w14:textId="77777777" w:rsidR="002D2AAD" w:rsidRPr="00D55445" w:rsidRDefault="002D2AAD" w:rsidP="002D2AAD">
            <w:pPr>
              <w:rPr>
                <w:rFonts w:ascii="Arial" w:hAnsi="Arial" w:cs="Arial"/>
              </w:rPr>
            </w:pPr>
          </w:p>
        </w:tc>
      </w:tr>
    </w:tbl>
    <w:p w14:paraId="1B9A6C14" w14:textId="77777777" w:rsidR="00D55445" w:rsidRDefault="00D55445" w:rsidP="00FC7433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F2FD9" w14:paraId="64F98EE0" w14:textId="77777777" w:rsidTr="00BF2FD9">
        <w:tc>
          <w:tcPr>
            <w:tcW w:w="8364" w:type="dxa"/>
          </w:tcPr>
          <w:p w14:paraId="0E310B98" w14:textId="77777777" w:rsidR="00BF2FD9" w:rsidRPr="0015273C" w:rsidRDefault="00BF2FD9" w:rsidP="009A2D4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D55445">
              <w:rPr>
                <w:rFonts w:ascii="Arial" w:hAnsi="Arial" w:cs="Arial"/>
                <w:b/>
              </w:rPr>
              <w:t>1</w:t>
            </w:r>
            <w:r w:rsidRPr="0015273C">
              <w:rPr>
                <w:rFonts w:ascii="Arial" w:hAnsi="Arial" w:cs="Arial"/>
                <w:b/>
              </w:rPr>
              <w:t>.</w:t>
            </w:r>
          </w:p>
          <w:p w14:paraId="0A966EE9" w14:textId="77777777" w:rsidR="00BF2FD9" w:rsidRPr="0015273C" w:rsidRDefault="00BF2FD9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Monitorování kardiovaskulárního systému (indikace, možnosti, pomůcky, hodnoty)</w:t>
            </w:r>
          </w:p>
          <w:p w14:paraId="482985F5" w14:textId="77777777" w:rsidR="00BF2FD9" w:rsidRPr="0015273C" w:rsidRDefault="00BF2FD9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Měření IAP (indikace, možnosti, pomůcky, hodnoty) </w:t>
            </w:r>
          </w:p>
          <w:p w14:paraId="7C04F35F" w14:textId="77777777" w:rsidR="00BF2FD9" w:rsidRPr="0015273C" w:rsidRDefault="00BF2FD9" w:rsidP="009A2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35FC3A7C" w14:textId="77777777" w:rsidTr="00BF2FD9">
        <w:tc>
          <w:tcPr>
            <w:tcW w:w="8364" w:type="dxa"/>
          </w:tcPr>
          <w:p w14:paraId="54EB21E2" w14:textId="77777777" w:rsidR="00BF2FD9" w:rsidRDefault="00520136" w:rsidP="009A2D4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2</w:t>
            </w:r>
            <w:r w:rsidR="00BF2FD9" w:rsidRPr="0015273C">
              <w:rPr>
                <w:rFonts w:ascii="Arial" w:hAnsi="Arial" w:cs="Arial"/>
                <w:b/>
              </w:rPr>
              <w:t>.</w:t>
            </w:r>
          </w:p>
          <w:p w14:paraId="5B7FB444" w14:textId="77777777" w:rsidR="00520136" w:rsidRPr="00520136" w:rsidRDefault="00520136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dárce orgánů</w:t>
            </w:r>
            <w:r w:rsidR="00C73ACF">
              <w:rPr>
                <w:rFonts w:ascii="Arial" w:hAnsi="Arial" w:cs="Arial"/>
              </w:rPr>
              <w:t xml:space="preserve"> (dg. mozkové smrti, odběr materiálu),</w:t>
            </w:r>
            <w:r>
              <w:rPr>
                <w:rFonts w:ascii="Arial" w:hAnsi="Arial" w:cs="Arial"/>
              </w:rPr>
              <w:t xml:space="preserve"> </w:t>
            </w:r>
            <w:r w:rsidR="00C73ACF">
              <w:rPr>
                <w:rFonts w:ascii="Arial" w:hAnsi="Arial" w:cs="Arial"/>
              </w:rPr>
              <w:t>umírající v IP</w:t>
            </w:r>
            <w:r>
              <w:rPr>
                <w:rFonts w:ascii="Arial" w:hAnsi="Arial" w:cs="Arial"/>
              </w:rPr>
              <w:t xml:space="preserve"> </w:t>
            </w:r>
          </w:p>
          <w:p w14:paraId="4D337463" w14:textId="77777777" w:rsidR="00BF2FD9" w:rsidRPr="0015273C" w:rsidRDefault="00520136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 (indikace, možnosti, pomůcky, komplikace)</w:t>
            </w:r>
          </w:p>
          <w:p w14:paraId="4A04D215" w14:textId="77777777" w:rsidR="00BF2FD9" w:rsidRPr="0015273C" w:rsidRDefault="00BF2FD9" w:rsidP="009A2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758BD3CF" w14:textId="77777777" w:rsidTr="00BF2FD9">
        <w:tc>
          <w:tcPr>
            <w:tcW w:w="8364" w:type="dxa"/>
          </w:tcPr>
          <w:p w14:paraId="285C6C22" w14:textId="77777777" w:rsidR="00BF2FD9" w:rsidRDefault="00C73ACF" w:rsidP="00C73A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3</w:t>
            </w:r>
            <w:r w:rsidR="00BF2FD9" w:rsidRPr="0015273C">
              <w:rPr>
                <w:rFonts w:ascii="Arial" w:hAnsi="Arial" w:cs="Arial"/>
                <w:b/>
              </w:rPr>
              <w:t>.</w:t>
            </w:r>
          </w:p>
          <w:p w14:paraId="7CAD19F5" w14:textId="77777777" w:rsidR="00C73ACF" w:rsidRPr="0015273C" w:rsidRDefault="00C73ACF" w:rsidP="00C73A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Monitorování hemodynamiky (indikace, možnosti, pomůcky, hodnoty) </w:t>
            </w:r>
          </w:p>
          <w:p w14:paraId="17C9C265" w14:textId="77777777" w:rsidR="00BF2FD9" w:rsidRPr="0015273C" w:rsidRDefault="008D1E7D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Prevence VAP</w:t>
            </w:r>
            <w:r w:rsidR="00746AE0">
              <w:rPr>
                <w:rFonts w:ascii="Arial" w:hAnsi="Arial" w:cs="Arial"/>
              </w:rPr>
              <w:t xml:space="preserve"> </w:t>
            </w:r>
          </w:p>
          <w:p w14:paraId="32334FDE" w14:textId="77777777" w:rsidR="00BF2FD9" w:rsidRPr="0015273C" w:rsidRDefault="00BF2FD9" w:rsidP="009A2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45491C08" w14:textId="77777777" w:rsidTr="00BF2FD9">
        <w:tc>
          <w:tcPr>
            <w:tcW w:w="8364" w:type="dxa"/>
          </w:tcPr>
          <w:p w14:paraId="10499613" w14:textId="77777777" w:rsidR="00BF2FD9" w:rsidRPr="0015273C" w:rsidRDefault="00415088" w:rsidP="009A2D4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4</w:t>
            </w:r>
            <w:r w:rsidR="00BF2FD9" w:rsidRPr="0015273C">
              <w:rPr>
                <w:rFonts w:ascii="Arial" w:hAnsi="Arial" w:cs="Arial"/>
                <w:b/>
              </w:rPr>
              <w:t>.</w:t>
            </w:r>
          </w:p>
          <w:p w14:paraId="720F23B3" w14:textId="77777777" w:rsidR="00BF2FD9" w:rsidRPr="002F724D" w:rsidRDefault="002F724D" w:rsidP="009A2D4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Kardiostimulace (indikace, možnosti, pomůcky, komplikace…) </w:t>
            </w:r>
          </w:p>
          <w:p w14:paraId="49D99133" w14:textId="77777777" w:rsidR="00BF2FD9" w:rsidRDefault="00B407B3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Oxygenoterapie (indikace, mo</w:t>
            </w:r>
            <w:r w:rsidR="009F59DA">
              <w:rPr>
                <w:rFonts w:ascii="Arial" w:hAnsi="Arial" w:cs="Arial"/>
              </w:rPr>
              <w:t xml:space="preserve">žnosti, pomůcky), HFNO </w:t>
            </w:r>
          </w:p>
          <w:p w14:paraId="3AA41F14" w14:textId="77777777" w:rsidR="00D55445" w:rsidRPr="0015273C" w:rsidRDefault="00D55445" w:rsidP="009A2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5FA28B18" w14:textId="77777777" w:rsidTr="00BF2FD9">
        <w:tc>
          <w:tcPr>
            <w:tcW w:w="8364" w:type="dxa"/>
          </w:tcPr>
          <w:p w14:paraId="20C5299D" w14:textId="77777777" w:rsidR="00BF2FD9" w:rsidRPr="00FC7433" w:rsidRDefault="008D1E7D" w:rsidP="009A2D4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5</w:t>
            </w:r>
            <w:r w:rsidR="00BF2FD9" w:rsidRPr="00FC7433">
              <w:rPr>
                <w:rFonts w:ascii="Arial" w:hAnsi="Arial" w:cs="Arial"/>
                <w:b/>
              </w:rPr>
              <w:t>.</w:t>
            </w:r>
          </w:p>
          <w:p w14:paraId="46DA232F" w14:textId="77777777" w:rsidR="008D1E7D" w:rsidRDefault="008D1E7D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Infekce spojené se zdravotní péčí </w:t>
            </w:r>
            <w:r w:rsidR="00942B35">
              <w:rPr>
                <w:rFonts w:ascii="Arial" w:hAnsi="Arial" w:cs="Arial"/>
              </w:rPr>
              <w:t xml:space="preserve">(druhy, prevence, screening…) </w:t>
            </w:r>
          </w:p>
          <w:p w14:paraId="39848FED" w14:textId="77777777" w:rsidR="00BF2FD9" w:rsidRDefault="008D1E7D" w:rsidP="009A2D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Kardioverze, defibrilace </w:t>
            </w:r>
            <w:r w:rsidR="009F59DA">
              <w:rPr>
                <w:rFonts w:ascii="Arial" w:hAnsi="Arial" w:cs="Arial"/>
              </w:rPr>
              <w:t xml:space="preserve">(indikace, pomůcky, komplikace…) </w:t>
            </w:r>
          </w:p>
          <w:p w14:paraId="2D924660" w14:textId="77777777" w:rsidR="00BF2FD9" w:rsidRPr="00FC7433" w:rsidRDefault="00BF2FD9" w:rsidP="009A2D4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C89" w14:paraId="716883CB" w14:textId="77777777" w:rsidTr="00BF2FD9">
        <w:tc>
          <w:tcPr>
            <w:tcW w:w="8364" w:type="dxa"/>
          </w:tcPr>
          <w:p w14:paraId="79BEF6BA" w14:textId="77777777" w:rsidR="00432C89" w:rsidRDefault="00432C89" w:rsidP="009A2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 </w:t>
            </w:r>
          </w:p>
          <w:p w14:paraId="2E0C23B3" w14:textId="77777777" w:rsidR="00432C89" w:rsidRDefault="00432C89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paci</w:t>
            </w:r>
            <w:r w:rsidR="002B0033">
              <w:rPr>
                <w:rFonts w:ascii="Arial" w:hAnsi="Arial" w:cs="Arial"/>
              </w:rPr>
              <w:t xml:space="preserve">enta se zevní komorovou drenáží (indikace, pomůcky, </w:t>
            </w:r>
            <w:r w:rsidR="007A2D25">
              <w:rPr>
                <w:rFonts w:ascii="Arial" w:hAnsi="Arial" w:cs="Arial"/>
              </w:rPr>
              <w:t>komplikace…)</w:t>
            </w:r>
            <w:r w:rsidR="002B0033">
              <w:rPr>
                <w:rFonts w:ascii="Arial" w:hAnsi="Arial" w:cs="Arial"/>
              </w:rPr>
              <w:t xml:space="preserve"> </w:t>
            </w:r>
          </w:p>
          <w:p w14:paraId="22C253AF" w14:textId="77777777" w:rsidR="00432C89" w:rsidRDefault="00432C89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Punkce perikardu (indikace, pomůcky, komplikace) </w:t>
            </w:r>
          </w:p>
          <w:p w14:paraId="14112942" w14:textId="77777777" w:rsidR="00432C89" w:rsidRPr="00432C89" w:rsidRDefault="00432C89" w:rsidP="009A2D45">
            <w:pPr>
              <w:rPr>
                <w:rFonts w:ascii="Arial" w:hAnsi="Arial" w:cs="Arial"/>
              </w:rPr>
            </w:pPr>
          </w:p>
        </w:tc>
      </w:tr>
      <w:tr w:rsidR="00432C89" w14:paraId="5879F94D" w14:textId="77777777" w:rsidTr="00BF2FD9">
        <w:tc>
          <w:tcPr>
            <w:tcW w:w="8364" w:type="dxa"/>
          </w:tcPr>
          <w:p w14:paraId="5194F323" w14:textId="77777777" w:rsidR="00432C89" w:rsidRDefault="002702F6" w:rsidP="009A2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17. </w:t>
            </w:r>
          </w:p>
          <w:p w14:paraId="5A40713C" w14:textId="77777777" w:rsidR="002702F6" w:rsidRDefault="002702F6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TSK (</w:t>
            </w:r>
            <w:r w:rsidR="007A2D25">
              <w:rPr>
                <w:rFonts w:ascii="Arial" w:hAnsi="Arial" w:cs="Arial"/>
              </w:rPr>
              <w:t xml:space="preserve">indikace, </w:t>
            </w:r>
            <w:r>
              <w:rPr>
                <w:rFonts w:ascii="Arial" w:hAnsi="Arial" w:cs="Arial"/>
              </w:rPr>
              <w:t xml:space="preserve">pomůcky, komplikace, dekanylace…) </w:t>
            </w:r>
          </w:p>
          <w:p w14:paraId="7544FDBC" w14:textId="77777777" w:rsidR="002702F6" w:rsidRDefault="002702F6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Měření CVT (indikace, možnosti, pomůcky, hodnoty) </w:t>
            </w:r>
          </w:p>
          <w:p w14:paraId="72C7078F" w14:textId="77777777" w:rsidR="002702F6" w:rsidRPr="002702F6" w:rsidRDefault="002702F6" w:rsidP="009A2D45">
            <w:pPr>
              <w:rPr>
                <w:rFonts w:ascii="Arial" w:hAnsi="Arial" w:cs="Arial"/>
              </w:rPr>
            </w:pPr>
          </w:p>
        </w:tc>
      </w:tr>
      <w:tr w:rsidR="002D2AAD" w14:paraId="302F9F71" w14:textId="77777777" w:rsidTr="00BF2FD9">
        <w:tc>
          <w:tcPr>
            <w:tcW w:w="8364" w:type="dxa"/>
          </w:tcPr>
          <w:p w14:paraId="5A5DDEA8" w14:textId="77777777" w:rsidR="002D2AAD" w:rsidRDefault="002D2AAD" w:rsidP="009A2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18. </w:t>
            </w:r>
          </w:p>
          <w:p w14:paraId="5E33AB25" w14:textId="77777777" w:rsidR="002D2AAD" w:rsidRPr="002D2AAD" w:rsidRDefault="002D2AAD" w:rsidP="002D2AAD">
            <w:pPr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Aplikace transfúzí (druhy, možnosti, pomůcky, komplikace)</w:t>
            </w:r>
          </w:p>
          <w:p w14:paraId="7F399BA8" w14:textId="77777777" w:rsidR="002D2AAD" w:rsidRDefault="002D2AAD" w:rsidP="009A2D45">
            <w:pPr>
              <w:rPr>
                <w:rFonts w:ascii="Arial" w:hAnsi="Arial" w:cs="Arial"/>
                <w:b/>
              </w:rPr>
            </w:pPr>
            <w:r w:rsidRPr="002D2AAD">
              <w:rPr>
                <w:rFonts w:ascii="Arial" w:hAnsi="Arial" w:cs="Arial"/>
              </w:rPr>
              <w:t>Hrudní punkce, drenáž (indikace, pomůcky, komplikace)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015677A" w14:textId="77777777" w:rsidR="007A5BB2" w:rsidRDefault="007A5BB2" w:rsidP="009A2D45">
            <w:pPr>
              <w:rPr>
                <w:rFonts w:ascii="Arial" w:hAnsi="Arial" w:cs="Arial"/>
                <w:b/>
              </w:rPr>
            </w:pPr>
          </w:p>
        </w:tc>
      </w:tr>
      <w:tr w:rsidR="00424B54" w14:paraId="416192C5" w14:textId="77777777" w:rsidTr="00BF2FD9">
        <w:tc>
          <w:tcPr>
            <w:tcW w:w="8364" w:type="dxa"/>
          </w:tcPr>
          <w:p w14:paraId="2E049003" w14:textId="77777777" w:rsidR="00424B54" w:rsidRDefault="00424B54" w:rsidP="009A2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19. </w:t>
            </w:r>
          </w:p>
          <w:p w14:paraId="00159464" w14:textId="77777777" w:rsidR="00424B54" w:rsidRDefault="00424B54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Infuzní terapie v IP (druhy roztoků, indikace, způsoby aplikace, komplikace) </w:t>
            </w:r>
          </w:p>
          <w:p w14:paraId="56EA76E0" w14:textId="77777777" w:rsidR="00424B54" w:rsidRDefault="00424B54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Péče o pacienta s IABK </w:t>
            </w:r>
            <w:r w:rsidR="00A63A86">
              <w:rPr>
                <w:rFonts w:ascii="Arial" w:hAnsi="Arial" w:cs="Arial"/>
              </w:rPr>
              <w:t xml:space="preserve">(indikace, princip, komplikace…) </w:t>
            </w:r>
          </w:p>
          <w:p w14:paraId="7BDF5234" w14:textId="77777777" w:rsidR="00424B54" w:rsidRPr="00424B54" w:rsidRDefault="00424B54" w:rsidP="009A2D45">
            <w:pPr>
              <w:rPr>
                <w:rFonts w:ascii="Arial" w:hAnsi="Arial" w:cs="Arial"/>
              </w:rPr>
            </w:pPr>
          </w:p>
        </w:tc>
      </w:tr>
      <w:tr w:rsidR="00424B54" w14:paraId="381E8220" w14:textId="77777777" w:rsidTr="00BF2FD9">
        <w:tc>
          <w:tcPr>
            <w:tcW w:w="8364" w:type="dxa"/>
          </w:tcPr>
          <w:p w14:paraId="57486F66" w14:textId="77777777" w:rsidR="00424B54" w:rsidRDefault="00424B54" w:rsidP="009A2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20. </w:t>
            </w:r>
          </w:p>
          <w:p w14:paraId="10E6821C" w14:textId="77777777" w:rsidR="009F59DA" w:rsidRDefault="009F59DA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invazivní vstupy</w:t>
            </w:r>
            <w:r w:rsidR="00746868">
              <w:rPr>
                <w:rFonts w:ascii="Arial" w:hAnsi="Arial" w:cs="Arial"/>
              </w:rPr>
              <w:t xml:space="preserve"> (CŽK, ART, HD kanyla</w:t>
            </w:r>
            <w:r>
              <w:rPr>
                <w:rFonts w:ascii="Arial" w:hAnsi="Arial" w:cs="Arial"/>
              </w:rPr>
              <w:t xml:space="preserve">…) </w:t>
            </w:r>
          </w:p>
          <w:p w14:paraId="761A2EC8" w14:textId="77777777" w:rsidR="00424B54" w:rsidRDefault="008404AB" w:rsidP="009A2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pacienta s ECMO (druhy, indikace, princip, komplikace)</w:t>
            </w:r>
          </w:p>
          <w:p w14:paraId="65819ADA" w14:textId="77777777" w:rsidR="007A5BB2" w:rsidRPr="00424B54" w:rsidRDefault="007A5BB2" w:rsidP="009A2D45">
            <w:pPr>
              <w:rPr>
                <w:rFonts w:ascii="Arial" w:hAnsi="Arial" w:cs="Arial"/>
              </w:rPr>
            </w:pPr>
          </w:p>
        </w:tc>
      </w:tr>
    </w:tbl>
    <w:p w14:paraId="0572D2CE" w14:textId="77777777" w:rsidR="00BF2FD9" w:rsidRDefault="00BF2FD9" w:rsidP="00FC7433"/>
    <w:p w14:paraId="210DDFC3" w14:textId="77777777" w:rsidR="002D2AAD" w:rsidRDefault="002D2AAD" w:rsidP="00FC7433"/>
    <w:sectPr w:rsidR="002D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2F25"/>
    <w:multiLevelType w:val="hybridMultilevel"/>
    <w:tmpl w:val="A1FA5D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D2EB4"/>
    <w:multiLevelType w:val="hybridMultilevel"/>
    <w:tmpl w:val="BF0E0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4AB4"/>
    <w:multiLevelType w:val="hybridMultilevel"/>
    <w:tmpl w:val="29AAD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96"/>
    <w:rsid w:val="00037CC8"/>
    <w:rsid w:val="0015273C"/>
    <w:rsid w:val="001848EB"/>
    <w:rsid w:val="0026160B"/>
    <w:rsid w:val="002702F6"/>
    <w:rsid w:val="002B0033"/>
    <w:rsid w:val="002D2AAD"/>
    <w:rsid w:val="002F724D"/>
    <w:rsid w:val="00342396"/>
    <w:rsid w:val="00381F9E"/>
    <w:rsid w:val="00415088"/>
    <w:rsid w:val="00424B54"/>
    <w:rsid w:val="00432C89"/>
    <w:rsid w:val="00520136"/>
    <w:rsid w:val="005935EE"/>
    <w:rsid w:val="006B6908"/>
    <w:rsid w:val="00746868"/>
    <w:rsid w:val="00746AE0"/>
    <w:rsid w:val="007A2D25"/>
    <w:rsid w:val="007A5BB2"/>
    <w:rsid w:val="00803FB2"/>
    <w:rsid w:val="008404AB"/>
    <w:rsid w:val="008D1E7D"/>
    <w:rsid w:val="00942B35"/>
    <w:rsid w:val="009E6EA7"/>
    <w:rsid w:val="009F59DA"/>
    <w:rsid w:val="00A63A86"/>
    <w:rsid w:val="00A92258"/>
    <w:rsid w:val="00B01AA2"/>
    <w:rsid w:val="00B407B3"/>
    <w:rsid w:val="00B52C79"/>
    <w:rsid w:val="00BF230F"/>
    <w:rsid w:val="00BF2FD9"/>
    <w:rsid w:val="00BF7AD4"/>
    <w:rsid w:val="00C12D78"/>
    <w:rsid w:val="00C73ACF"/>
    <w:rsid w:val="00D55445"/>
    <w:rsid w:val="00D97DCD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9EA8"/>
  <w15:docId w15:val="{32774F8B-5047-4B50-B823-525E097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Zkouška</dc:creator>
  <cp:keywords/>
  <dc:description/>
  <cp:lastModifiedBy>Edita Pešáková</cp:lastModifiedBy>
  <cp:revision>2</cp:revision>
  <dcterms:created xsi:type="dcterms:W3CDTF">2023-02-06T13:25:00Z</dcterms:created>
  <dcterms:modified xsi:type="dcterms:W3CDTF">2023-02-06T13:25:00Z</dcterms:modified>
</cp:coreProperties>
</file>