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27949" w:rsidRDefault="00000000">
      <w:pPr>
        <w:tabs>
          <w:tab w:val="left" w:pos="4111"/>
        </w:tabs>
        <w:jc w:val="center"/>
        <w:rPr>
          <w:sz w:val="32"/>
          <w:szCs w:val="32"/>
        </w:rPr>
      </w:pPr>
      <w:bookmarkStart w:id="0" w:name="_heading=h.gjdgxs" w:colFirst="0" w:colLast="0"/>
      <w:bookmarkEnd w:id="0"/>
      <w:r>
        <w:rPr>
          <w:sz w:val="32"/>
          <w:szCs w:val="32"/>
        </w:rPr>
        <w:t xml:space="preserve">Pokyny pro výuku předmětu </w:t>
      </w:r>
      <w:proofErr w:type="spellStart"/>
      <w:r>
        <w:rPr>
          <w:sz w:val="32"/>
          <w:szCs w:val="32"/>
        </w:rPr>
        <w:t>Endodoncie</w:t>
      </w:r>
      <w:proofErr w:type="spellEnd"/>
      <w:r>
        <w:rPr>
          <w:sz w:val="32"/>
          <w:szCs w:val="32"/>
        </w:rPr>
        <w:t xml:space="preserve"> II.</w:t>
      </w:r>
    </w:p>
    <w:p w14:paraId="00000002" w14:textId="77777777" w:rsidR="00A27949" w:rsidRDefault="00A27949">
      <w:pPr>
        <w:tabs>
          <w:tab w:val="left" w:pos="4111"/>
        </w:tabs>
        <w:rPr>
          <w:b/>
        </w:rPr>
      </w:pPr>
    </w:p>
    <w:p w14:paraId="00000003" w14:textId="77777777" w:rsidR="00A27949" w:rsidRDefault="00000000">
      <w:pPr>
        <w:tabs>
          <w:tab w:val="left" w:pos="4111"/>
        </w:tabs>
      </w:pPr>
      <w:r>
        <w:t xml:space="preserve">Výuka bude probíhat </w:t>
      </w:r>
      <w:proofErr w:type="gramStart"/>
      <w:r>
        <w:t>na  Stomatologické</w:t>
      </w:r>
      <w:proofErr w:type="gramEnd"/>
      <w:r>
        <w:t xml:space="preserve"> klinice </w:t>
      </w:r>
      <w:proofErr w:type="spellStart"/>
      <w:r>
        <w:t>FNuSA</w:t>
      </w:r>
      <w:proofErr w:type="spellEnd"/>
      <w:r>
        <w:t xml:space="preserve"> na 1. výukovém sále a v SIMU.   Pacienty si studenti objednávají podle objednávací knihy. Výuka začíná v 7:30 dle rozpisu. Pondělí a čtvrtek se skupiny půlí, v úterý a středu jsou všichni v SIMU (2.patro) a v pátek všichni na Stomatologické klinice. </w:t>
      </w:r>
    </w:p>
    <w:p w14:paraId="00000004" w14:textId="77777777" w:rsidR="00A27949" w:rsidRDefault="00000000">
      <w:pPr>
        <w:tabs>
          <w:tab w:val="left" w:pos="4111"/>
        </w:tabs>
        <w:rPr>
          <w:b/>
        </w:rPr>
      </w:pPr>
      <w:r>
        <w:rPr>
          <w:b/>
        </w:rPr>
        <w:t>V 7:30 jste již připraveni k </w:t>
      </w:r>
      <w:proofErr w:type="gramStart"/>
      <w:r>
        <w:rPr>
          <w:b/>
        </w:rPr>
        <w:t>práci  -</w:t>
      </w:r>
      <w:proofErr w:type="gramEnd"/>
      <w:r>
        <w:rPr>
          <w:b/>
        </w:rPr>
        <w:t xml:space="preserve"> převlečeni a na svých místech.  </w:t>
      </w:r>
    </w:p>
    <w:p w14:paraId="00000005" w14:textId="77777777" w:rsidR="00A27949" w:rsidRDefault="00000000">
      <w:pPr>
        <w:tabs>
          <w:tab w:val="left" w:pos="4111"/>
        </w:tabs>
        <w:rPr>
          <w:b/>
        </w:rPr>
      </w:pPr>
      <w:r>
        <w:rPr>
          <w:b/>
        </w:rPr>
        <w:t xml:space="preserve">Vytiskněte si pracovní protokol. Pracovní protokoly svážete do složky s ostatními protokoly, předložíte při zápočtu a kdykoli na požádání vyučujícího.  </w:t>
      </w:r>
    </w:p>
    <w:p w14:paraId="00000006" w14:textId="77777777" w:rsidR="00A27949" w:rsidRDefault="00A27949">
      <w:pPr>
        <w:tabs>
          <w:tab w:val="left" w:pos="4111"/>
        </w:tabs>
      </w:pPr>
    </w:p>
    <w:p w14:paraId="00000007" w14:textId="77777777" w:rsidR="00A27949" w:rsidRDefault="00000000">
      <w:pPr>
        <w:tabs>
          <w:tab w:val="left" w:pos="4111"/>
        </w:tabs>
        <w:rPr>
          <w:b/>
        </w:rPr>
      </w:pPr>
      <w:r>
        <w:rPr>
          <w:b/>
        </w:rPr>
        <w:t>Klinická výuka</w:t>
      </w:r>
    </w:p>
    <w:p w14:paraId="00000008" w14:textId="77777777" w:rsidR="00A27949" w:rsidRDefault="00000000">
      <w:pPr>
        <w:tabs>
          <w:tab w:val="left" w:pos="4111"/>
        </w:tabs>
      </w:pPr>
      <w:r>
        <w:rPr>
          <w:color w:val="000000"/>
        </w:rPr>
        <w:t xml:space="preserve">Na výukovém sále budete provádět ošetření objednaných pacientů. Můžete objednávat na prohlídky i výplně, na endodontické ošetření po domluvě s vyučujícím.  Krátký úvod s opakováním je od 7.30 do 8.00. V 8.00 začíná ošetření prvního pacienta. Studenti, kteří neošetřují pacienta a </w:t>
      </w:r>
      <w:proofErr w:type="gramStart"/>
      <w:r>
        <w:rPr>
          <w:color w:val="000000"/>
        </w:rPr>
        <w:t>neasistují,  plní</w:t>
      </w:r>
      <w:proofErr w:type="gramEnd"/>
      <w:r>
        <w:rPr>
          <w:color w:val="000000"/>
        </w:rPr>
        <w:t xml:space="preserve"> další zadání vyučujících (řeší případové studie, popisují RTG snímky apod.). Chovají se podle zásad pobytu na výukovém sále.</w:t>
      </w:r>
    </w:p>
    <w:p w14:paraId="00000009" w14:textId="77777777" w:rsidR="00A27949" w:rsidRDefault="00A27949">
      <w:pPr>
        <w:tabs>
          <w:tab w:val="left" w:pos="4111"/>
        </w:tabs>
      </w:pPr>
    </w:p>
    <w:p w14:paraId="0000000A" w14:textId="77777777" w:rsidR="00A27949" w:rsidRDefault="00000000">
      <w:pPr>
        <w:tabs>
          <w:tab w:val="left" w:pos="4111"/>
        </w:tabs>
        <w:rPr>
          <w:b/>
        </w:rPr>
      </w:pPr>
      <w:r>
        <w:rPr>
          <w:b/>
        </w:rPr>
        <w:t xml:space="preserve">Simulovaná výuka (úterý, středa)  </w:t>
      </w:r>
    </w:p>
    <w:p w14:paraId="0000000B" w14:textId="77777777" w:rsidR="00A279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t>Zakoupíte si zuby</w:t>
      </w:r>
      <w:r>
        <w:rPr>
          <w:color w:val="000000"/>
        </w:rPr>
        <w:t xml:space="preserve">, které potřebujete na cvičení. Zakoupíte si zuby </w:t>
      </w:r>
      <w:proofErr w:type="spellStart"/>
      <w:r>
        <w:rPr>
          <w:color w:val="000000"/>
        </w:rPr>
        <w:t>Biovoxel</w:t>
      </w:r>
      <w:proofErr w:type="spellEnd"/>
      <w:r>
        <w:rPr>
          <w:color w:val="000000"/>
        </w:rPr>
        <w:t xml:space="preserve">. </w:t>
      </w:r>
    </w:p>
    <w:p w14:paraId="0000000C" w14:textId="6995A945" w:rsidR="00A279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16, </w:t>
      </w:r>
      <w:r w:rsidR="00D91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6, </w:t>
      </w:r>
      <w:r w:rsidR="00D91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KaVo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analog, 11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KaVo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analog, </w:t>
      </w:r>
      <w:r w:rsidR="00D91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Kavo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analog.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https://biovoxel.tech/shop/balik-endotooth-4-rocnik-lf-brno/</w:t>
        </w:r>
      </w:hyperlink>
    </w:p>
    <w:p w14:paraId="0000000D" w14:textId="77777777" w:rsidR="00A27949" w:rsidRDefault="00A279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C3DC606" w:rsidR="00A27949" w:rsidRPr="00993576" w:rsidRDefault="00000000" w:rsidP="009935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hanging="720"/>
        <w:rPr>
          <w:color w:val="000000"/>
        </w:rPr>
      </w:pPr>
      <w:r>
        <w:t>M</w:t>
      </w:r>
      <w:r w:rsidRPr="00993576">
        <w:rPr>
          <w:color w:val="000000"/>
        </w:rPr>
        <w:t xml:space="preserve">ůžete zakoupit </w:t>
      </w:r>
      <w:proofErr w:type="gramStart"/>
      <w:r w:rsidRPr="00993576">
        <w:rPr>
          <w:color w:val="000000"/>
        </w:rPr>
        <w:t xml:space="preserve">ruční  </w:t>
      </w:r>
      <w:proofErr w:type="spellStart"/>
      <w:r w:rsidRPr="00993576">
        <w:rPr>
          <w:color w:val="000000"/>
        </w:rPr>
        <w:t>endo</w:t>
      </w:r>
      <w:proofErr w:type="spellEnd"/>
      <w:proofErr w:type="gramEnd"/>
      <w:r w:rsidRPr="00993576">
        <w:rPr>
          <w:color w:val="000000"/>
        </w:rPr>
        <w:t xml:space="preserve"> nástroje, gutaperčové čepy.  Naléhavě doporučujeme, abyste si zkontrolovali a případně dokoupili nové endodontické nástroje, původní nástroje, které jste si zakoupili pro výuku jsou opotřebené, a hrozí zalomení nástroje, které je důvodem pro opakování cvičení. </w:t>
      </w:r>
    </w:p>
    <w:p w14:paraId="00000010" w14:textId="68E2D79A" w:rsidR="00A279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>Po krátké instruktáži budete provádět endodontické ošetření na modelových zubech. Začnete nákres</w:t>
      </w:r>
      <w:r>
        <w:t>y</w:t>
      </w:r>
      <w:r>
        <w:rPr>
          <w:color w:val="000000"/>
        </w:rPr>
        <w:t>, provedete preparaci přístupové kavity (trepanaci dřeňové dutiny)</w:t>
      </w:r>
      <w:r>
        <w:t xml:space="preserve">, </w:t>
      </w:r>
      <w:r>
        <w:rPr>
          <w:color w:val="000000"/>
        </w:rPr>
        <w:t xml:space="preserve">opracování kořenových kanálků </w:t>
      </w:r>
      <w:r>
        <w:t xml:space="preserve">a plnění dle instrukcí vyučujících. </w:t>
      </w:r>
    </w:p>
    <w:p w14:paraId="00000011" w14:textId="77777777" w:rsidR="00A27949" w:rsidRDefault="00A2794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2" w14:textId="47EA80DF" w:rsidR="00A279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t>Jeden den (středa) bude věnován opracování kořenových kanálků</w:t>
      </w:r>
      <w:r w:rsidR="00D91880">
        <w:t xml:space="preserve"> strojovým systémem </w:t>
      </w:r>
      <w:proofErr w:type="spellStart"/>
      <w:r w:rsidR="00D91880">
        <w:t>ProTaper</w:t>
      </w:r>
      <w:proofErr w:type="spellEnd"/>
      <w:r w:rsidR="00D91880">
        <w:t xml:space="preserve"> </w:t>
      </w:r>
      <w:proofErr w:type="spellStart"/>
      <w:proofErr w:type="gramStart"/>
      <w:r w:rsidR="00D91880">
        <w:t>Ultimate</w:t>
      </w:r>
      <w:proofErr w:type="spellEnd"/>
      <w:r w:rsidR="00D91880">
        <w:t xml:space="preserve"> </w:t>
      </w:r>
      <w:r>
        <w:t xml:space="preserve"> v</w:t>
      </w:r>
      <w:proofErr w:type="gramEnd"/>
      <w:r>
        <w:t xml:space="preserve"> rámci </w:t>
      </w:r>
      <w:proofErr w:type="spellStart"/>
      <w:r>
        <w:t>Maillefer</w:t>
      </w:r>
      <w:proofErr w:type="spellEnd"/>
      <w:r>
        <w:t xml:space="preserve"> Grant programu. Tyto nástroje </w:t>
      </w:r>
      <w:r w:rsidR="00D91880">
        <w:t xml:space="preserve">dostanete k dispozici </w:t>
      </w:r>
      <w:r>
        <w:t>v den praktik</w:t>
      </w:r>
      <w:r w:rsidR="00D91880">
        <w:t xml:space="preserve">. Nástroje nemusíte kupovat, budou poskytnuty, po prakticích je odevzdáte. </w:t>
      </w:r>
    </w:p>
    <w:p w14:paraId="00000013" w14:textId="77777777" w:rsidR="00A27949" w:rsidRDefault="00A2794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14" w14:textId="77777777" w:rsidR="00A279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Pomůcky pro cvičení: Vezměte si s sebou neprůhlednou lepící pásku. </w:t>
      </w:r>
    </w:p>
    <w:p w14:paraId="00000015" w14:textId="77777777" w:rsidR="00A27949" w:rsidRDefault="00A279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16" w14:textId="77777777" w:rsidR="00A279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>Samozřejmostí jsou přezůvky, plášť, nástroje (</w:t>
      </w:r>
      <w:proofErr w:type="spellStart"/>
      <w:r>
        <w:rPr>
          <w:color w:val="000000"/>
        </w:rPr>
        <w:t>vrtáčky</w:t>
      </w:r>
      <w:proofErr w:type="spellEnd"/>
      <w:r>
        <w:rPr>
          <w:color w:val="000000"/>
        </w:rPr>
        <w:t xml:space="preserve">, ruční nástroje, endodontické nástroje) psací potřeby, obyčejná tužka, rukavice, pravítko – </w:t>
      </w:r>
      <w:proofErr w:type="spellStart"/>
      <w:r>
        <w:rPr>
          <w:color w:val="000000"/>
        </w:rPr>
        <w:t>endoměrka</w:t>
      </w:r>
      <w:proofErr w:type="spellEnd"/>
      <w:r>
        <w:rPr>
          <w:color w:val="000000"/>
        </w:rPr>
        <w:t xml:space="preserve">. </w:t>
      </w:r>
    </w:p>
    <w:p w14:paraId="00000017" w14:textId="77777777" w:rsidR="00A27949" w:rsidRDefault="00A2794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18" w14:textId="77777777" w:rsidR="00A279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 xml:space="preserve">Dbejte dalších pokynů vyučujících a instruktorů. </w:t>
      </w:r>
    </w:p>
    <w:p w14:paraId="00000019" w14:textId="77777777" w:rsidR="00A27949" w:rsidRDefault="00A27949">
      <w:pPr>
        <w:tabs>
          <w:tab w:val="left" w:pos="4111"/>
        </w:tabs>
        <w:rPr>
          <w:b/>
        </w:rPr>
      </w:pPr>
    </w:p>
    <w:p w14:paraId="0000001A" w14:textId="77777777" w:rsidR="00A27949" w:rsidRDefault="00000000">
      <w:pPr>
        <w:tabs>
          <w:tab w:val="left" w:pos="4111"/>
        </w:tabs>
      </w:pPr>
      <w:r>
        <w:rPr>
          <w:b/>
        </w:rPr>
        <w:lastRenderedPageBreak/>
        <w:t xml:space="preserve">Ukončení </w:t>
      </w:r>
      <w:proofErr w:type="gramStart"/>
      <w:r>
        <w:rPr>
          <w:b/>
        </w:rPr>
        <w:t>předmětu :</w:t>
      </w:r>
      <w:proofErr w:type="gramEnd"/>
      <w:r>
        <w:rPr>
          <w:b/>
        </w:rPr>
        <w:t xml:space="preserve"> </w:t>
      </w:r>
    </w:p>
    <w:p w14:paraId="0000001B" w14:textId="55754169" w:rsidR="00A2794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>Podmínkou zápočtu je 100% účast na cvičení, splněný počet výkonů (</w:t>
      </w:r>
      <w:r>
        <w:rPr>
          <w:i/>
        </w:rPr>
        <w:t>2</w:t>
      </w:r>
      <w:r>
        <w:rPr>
          <w:i/>
          <w:color w:val="000000"/>
        </w:rPr>
        <w:t xml:space="preserve"> výkony a </w:t>
      </w:r>
      <w:r>
        <w:rPr>
          <w:i/>
        </w:rPr>
        <w:t>2</w:t>
      </w:r>
      <w:r>
        <w:rPr>
          <w:i/>
          <w:color w:val="000000"/>
        </w:rPr>
        <w:t xml:space="preserve"> prohlídk</w:t>
      </w:r>
      <w:r>
        <w:rPr>
          <w:i/>
        </w:rPr>
        <w:t>y</w:t>
      </w:r>
      <w:r>
        <w:rPr>
          <w:i/>
          <w:color w:val="000000"/>
        </w:rPr>
        <w:t xml:space="preserve"> + asistence</w:t>
      </w:r>
      <w:r>
        <w:rPr>
          <w:color w:val="000000"/>
        </w:rPr>
        <w:t xml:space="preserve">). O průběhu cvičení je veden záznam – protokol. </w:t>
      </w:r>
    </w:p>
    <w:p w14:paraId="0000001C" w14:textId="77777777" w:rsidR="00A27949" w:rsidRDefault="00A279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1D" w14:textId="79379A8E" w:rsidR="00A27949" w:rsidRPr="009935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rPr>
          <w:i/>
          <w:color w:val="000000"/>
        </w:rPr>
      </w:pPr>
      <w:r>
        <w:rPr>
          <w:color w:val="000000"/>
        </w:rPr>
        <w:t xml:space="preserve">Protokoly jsou studenti povinni si vytisknout před zahájením cvičení. První stranu – záznam o simulované výuce </w:t>
      </w:r>
      <w:r w:rsidR="00993576">
        <w:rPr>
          <w:color w:val="000000"/>
        </w:rPr>
        <w:t>potvrzují</w:t>
      </w:r>
      <w:r>
        <w:rPr>
          <w:color w:val="000000"/>
        </w:rPr>
        <w:t xml:space="preserve"> vyučujíc</w:t>
      </w:r>
      <w:r w:rsidR="00993576">
        <w:rPr>
          <w:color w:val="000000"/>
        </w:rPr>
        <w:t>í</w:t>
      </w:r>
      <w:r>
        <w:rPr>
          <w:color w:val="000000"/>
        </w:rPr>
        <w:t xml:space="preserve"> simulované výuky. Druhou stranu </w:t>
      </w:r>
      <w:proofErr w:type="gramStart"/>
      <w:r>
        <w:rPr>
          <w:color w:val="000000"/>
        </w:rPr>
        <w:t>-  protokol</w:t>
      </w:r>
      <w:proofErr w:type="gramEnd"/>
      <w:r>
        <w:rPr>
          <w:color w:val="000000"/>
        </w:rPr>
        <w:t xml:space="preserve"> klinické výuky (tabulka) potvrzují vyučující na výukovém sále každý den</w:t>
      </w:r>
      <w:r w:rsidR="00993576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993576">
        <w:rPr>
          <w:i/>
          <w:color w:val="000000"/>
        </w:rPr>
        <w:t>Asistence budou značeny červeným písmenem A před jménem pacienta.</w:t>
      </w:r>
      <w:r w:rsidR="00993576" w:rsidRPr="00993576">
        <w:rPr>
          <w:i/>
          <w:color w:val="000000"/>
        </w:rPr>
        <w:t xml:space="preserve"> </w:t>
      </w:r>
      <w:r w:rsidR="00993576" w:rsidRPr="00993576">
        <w:rPr>
          <w:iCs/>
          <w:color w:val="000000"/>
        </w:rPr>
        <w:t xml:space="preserve">Kontrolu protokolů a udělení zápočtů má na starosti vyučující odpovědný za klinickou výuku. </w:t>
      </w:r>
    </w:p>
    <w:p w14:paraId="00000020" w14:textId="6531246F" w:rsidR="00A27949" w:rsidRDefault="00000000" w:rsidP="00993576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</w:t>
      </w:r>
    </w:p>
    <w:p w14:paraId="00000021" w14:textId="77777777" w:rsidR="00A2794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>Každá absence musí být řádně omluvena prostřednictvím studijního oddělení. Vyučující je oprávněn v případě závažných nedostatků ve znalostech a chování studenta vyloučit jej z praktické výuky v daný den.</w:t>
      </w:r>
    </w:p>
    <w:p w14:paraId="00000022" w14:textId="77777777" w:rsidR="00A27949" w:rsidRDefault="00A27949">
      <w:pPr>
        <w:tabs>
          <w:tab w:val="left" w:pos="4111"/>
        </w:tabs>
      </w:pPr>
    </w:p>
    <w:p w14:paraId="00000023" w14:textId="77777777" w:rsidR="00A27949" w:rsidRDefault="00000000">
      <w:pPr>
        <w:tabs>
          <w:tab w:val="left" w:pos="4111"/>
        </w:tabs>
        <w:rPr>
          <w:b/>
        </w:rPr>
      </w:pPr>
      <w:r>
        <w:rPr>
          <w:b/>
        </w:rPr>
        <w:t>Důvody k vyloučení z praktické výuky:</w:t>
      </w:r>
    </w:p>
    <w:p w14:paraId="00000024" w14:textId="77777777" w:rsidR="00A2794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Pozdní příchod (10 min a více neomluvený), opakovaný pozdní příchod, nevhodná úprava zevnějšku (student nemá čisté oblečení, přezůvky, nalakované nehty, prsteny, není střízlivý apod.)  </w:t>
      </w:r>
    </w:p>
    <w:p w14:paraId="00000025" w14:textId="77777777" w:rsidR="00A27949" w:rsidRDefault="00A279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26" w14:textId="77777777" w:rsidR="00A2794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Nevhodné, hrubé chování, zásadní neznalosti.   </w:t>
      </w:r>
    </w:p>
    <w:p w14:paraId="00000027" w14:textId="77777777" w:rsidR="00A27949" w:rsidRDefault="00A279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000002B" w14:textId="77777777" w:rsidR="00A27949" w:rsidRDefault="00A2794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2D" w14:textId="3FAE2FDE" w:rsidR="00A27949" w:rsidRDefault="00000000" w:rsidP="00993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 w:rsidRPr="00993576">
        <w:rPr>
          <w:color w:val="000000"/>
        </w:rPr>
        <w:t xml:space="preserve">Náhrada cvičení je možná ve stanoveném týdnu, popř. v jiných </w:t>
      </w:r>
      <w:proofErr w:type="gramStart"/>
      <w:r w:rsidRPr="00993576">
        <w:rPr>
          <w:color w:val="000000"/>
        </w:rPr>
        <w:t>termínech  pouze</w:t>
      </w:r>
      <w:proofErr w:type="gramEnd"/>
      <w:r w:rsidRPr="00993576">
        <w:rPr>
          <w:color w:val="000000"/>
        </w:rPr>
        <w:t xml:space="preserve"> po domluvě </w:t>
      </w:r>
      <w:r w:rsidR="00993576">
        <w:rPr>
          <w:color w:val="000000"/>
        </w:rPr>
        <w:t xml:space="preserve">s odpovědným vyučujícím simulované výuky (doc. Roubalíková)  - náhrada výuky v SIMU nebo odpovědným vyučujícím klinické výuky (dr. Kučera) – náhrada cvičení na výukovém sále. </w:t>
      </w:r>
    </w:p>
    <w:p w14:paraId="0000002E" w14:textId="77777777" w:rsidR="00A27949" w:rsidRDefault="00A27949">
      <w:pPr>
        <w:tabs>
          <w:tab w:val="left" w:pos="4111"/>
        </w:tabs>
      </w:pPr>
    </w:p>
    <w:p w14:paraId="0000002F" w14:textId="77777777" w:rsidR="00A27949" w:rsidRDefault="00A27949">
      <w:pPr>
        <w:tabs>
          <w:tab w:val="left" w:pos="4111"/>
        </w:tabs>
      </w:pPr>
    </w:p>
    <w:p w14:paraId="00000030" w14:textId="77777777" w:rsidR="00A27949" w:rsidRDefault="00A27949">
      <w:pPr>
        <w:tabs>
          <w:tab w:val="left" w:pos="4111"/>
        </w:tabs>
      </w:pPr>
    </w:p>
    <w:p w14:paraId="00000031" w14:textId="77777777" w:rsidR="00A27949" w:rsidRDefault="00A27949">
      <w:pPr>
        <w:tabs>
          <w:tab w:val="left" w:pos="4111"/>
        </w:tabs>
      </w:pPr>
    </w:p>
    <w:p w14:paraId="00000032" w14:textId="77777777" w:rsidR="00A27949" w:rsidRDefault="00A27949">
      <w:pPr>
        <w:tabs>
          <w:tab w:val="left" w:pos="4111"/>
        </w:tabs>
      </w:pPr>
    </w:p>
    <w:p w14:paraId="00000033" w14:textId="77777777" w:rsidR="00A27949" w:rsidRDefault="00A27949"/>
    <w:sectPr w:rsidR="00A2794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5076"/>
    <w:multiLevelType w:val="multilevel"/>
    <w:tmpl w:val="1BBEC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1306DE"/>
    <w:multiLevelType w:val="multilevel"/>
    <w:tmpl w:val="27BEF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5828AE"/>
    <w:multiLevelType w:val="multilevel"/>
    <w:tmpl w:val="8C785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4584060">
    <w:abstractNumId w:val="1"/>
  </w:num>
  <w:num w:numId="2" w16cid:durableId="340087727">
    <w:abstractNumId w:val="2"/>
  </w:num>
  <w:num w:numId="3" w16cid:durableId="113005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49"/>
    <w:rsid w:val="00017222"/>
    <w:rsid w:val="00993576"/>
    <w:rsid w:val="00A27949"/>
    <w:rsid w:val="00D9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450A"/>
  <w15:docId w15:val="{A83B44C1-9064-4399-8157-52EDE36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F3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ovoxel.tech/shop/balik-endotooth-4-rocnik-lf-br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vM1ADnoIxBAKUEc7gg9DVr6u/g==">AMUW2mXNrE2be1f4QRggxqYOfjKoGsl3BpcTc60VDkhUaoq7Z8dpSWXvkuiKuuiFmEKlBhOKmUq2uJs22Zh8HdnKfif+vcARIeJM6QZPSvpcDRCsV5lOAo2JVOTE0SAWjbmbHHWrrAv9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2</cp:revision>
  <dcterms:created xsi:type="dcterms:W3CDTF">2024-02-07T17:47:00Z</dcterms:created>
  <dcterms:modified xsi:type="dcterms:W3CDTF">2024-02-07T17:47:00Z</dcterms:modified>
</cp:coreProperties>
</file>