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5C" w:rsidRDefault="00B8345C">
      <w:pPr>
        <w:rPr>
          <w:sz w:val="28"/>
          <w:szCs w:val="28"/>
        </w:rPr>
      </w:pPr>
      <w:r>
        <w:rPr>
          <w:sz w:val="28"/>
          <w:szCs w:val="28"/>
        </w:rPr>
        <w:t>ZNAČKY PRO VYPLŇOVÁNÍ SCHÉMAT CHRUPU</w:t>
      </w:r>
    </w:p>
    <w:p w:rsidR="00B8345C" w:rsidRDefault="00B8345C" w:rsidP="002D4929">
      <w:pPr>
        <w:pStyle w:val="ListParagraph"/>
        <w:numPr>
          <w:ilvl w:val="0"/>
          <w:numId w:val="2"/>
        </w:numPr>
      </w:pPr>
      <w:r>
        <w:t>symbols for filling of scheme teeth</w:t>
      </w:r>
    </w:p>
    <w:p w:rsidR="00B8345C" w:rsidRDefault="00B8345C" w:rsidP="002D4929"/>
    <w:p w:rsidR="00B8345C" w:rsidRDefault="00B8345C" w:rsidP="002D4929">
      <w:r>
        <w:t>Kaz                                                                                                Caries</w:t>
      </w:r>
    </w:p>
    <w:p w:rsidR="00B8345C" w:rsidRDefault="00B8345C" w:rsidP="002D4929">
      <w:pPr>
        <w:pStyle w:val="ListParagraph"/>
        <w:numPr>
          <w:ilvl w:val="0"/>
          <w:numId w:val="2"/>
        </w:numPr>
      </w:pPr>
      <w:r>
        <w:t>rozdělení kazů :                                                          - classification of caries:</w:t>
      </w:r>
    </w:p>
    <w:p w:rsidR="00B8345C" w:rsidRDefault="00B8345C" w:rsidP="002D4929">
      <w:pPr>
        <w:pStyle w:val="ListParagraph"/>
        <w:numPr>
          <w:ilvl w:val="0"/>
          <w:numId w:val="3"/>
        </w:numPr>
      </w:pPr>
      <w:r>
        <w:t>Podle místa:                                                                 A) According a location:</w:t>
      </w:r>
    </w:p>
    <w:p w:rsidR="00B8345C" w:rsidRDefault="00B8345C" w:rsidP="002D4929">
      <w:pPr>
        <w:pStyle w:val="ListParagraph"/>
        <w:numPr>
          <w:ilvl w:val="0"/>
          <w:numId w:val="2"/>
        </w:numPr>
      </w:pPr>
      <w:r>
        <w:t>na okluzi  (meziálně, distálně, vestibulárně)           - on occlusion (mesial, distal, vestibular)</w:t>
      </w:r>
    </w:p>
    <w:p w:rsidR="00B8345C" w:rsidRDefault="00B8345C" w:rsidP="002D4929">
      <w:pPr>
        <w:pStyle w:val="ListParagraph"/>
        <w:numPr>
          <w:ilvl w:val="0"/>
          <w:numId w:val="2"/>
        </w:numPr>
      </w:pPr>
      <w:r>
        <w:t>linguální</w:t>
      </w:r>
    </w:p>
    <w:p w:rsidR="00B8345C" w:rsidRDefault="00B8345C" w:rsidP="002D4929">
      <w:pPr>
        <w:pStyle w:val="ListParagraph"/>
        <w:numPr>
          <w:ilvl w:val="0"/>
          <w:numId w:val="2"/>
        </w:numPr>
      </w:pPr>
      <w:r>
        <w:t>krčkový  - klínový kaz                                                   - cervical – V decay</w:t>
      </w:r>
    </w:p>
    <w:p w:rsidR="00B8345C" w:rsidRDefault="00B8345C" w:rsidP="002D4929">
      <w:pPr>
        <w:pStyle w:val="ListParagraph"/>
        <w:numPr>
          <w:ilvl w:val="0"/>
          <w:numId w:val="2"/>
        </w:numPr>
      </w:pPr>
      <w:r>
        <w:t>na kořenu                                                                       -on a root</w:t>
      </w:r>
    </w:p>
    <w:p w:rsidR="00B8345C" w:rsidRDefault="00B8345C" w:rsidP="00671301">
      <w:pPr>
        <w:pStyle w:val="ListParagraph"/>
        <w:numPr>
          <w:ilvl w:val="0"/>
          <w:numId w:val="3"/>
        </w:numPr>
      </w:pPr>
      <w:r>
        <w:t>Primární/Sekundární ( pod plombou                         B)Primary/Secondary (under filling</w:t>
      </w:r>
    </w:p>
    <w:p w:rsidR="00B8345C" w:rsidRDefault="00B8345C" w:rsidP="00671301">
      <w:pPr>
        <w:pStyle w:val="ListParagraph"/>
      </w:pPr>
      <w:r>
        <w:t xml:space="preserve">                                         pod korunkou                                                                  under crown</w:t>
      </w:r>
    </w:p>
    <w:p w:rsidR="00B8345C" w:rsidRDefault="00B8345C" w:rsidP="00671301">
      <w:pPr>
        <w:pStyle w:val="ListParagraph"/>
      </w:pPr>
      <w:r>
        <w:t xml:space="preserve">                                         recidivující)                                                                       recurrent)</w:t>
      </w:r>
    </w:p>
    <w:p w:rsidR="00B8345C" w:rsidRDefault="00B8345C" w:rsidP="00E505B7">
      <w:pPr>
        <w:pStyle w:val="ListParagraph"/>
        <w:numPr>
          <w:ilvl w:val="0"/>
          <w:numId w:val="3"/>
        </w:numPr>
      </w:pPr>
      <w:r>
        <w:t xml:space="preserve"> Podle hloubky    - povrchvý(media)                          C) According a depth – surface (superficial)</w:t>
      </w:r>
    </w:p>
    <w:p w:rsidR="00B8345C" w:rsidRDefault="00B8345C" w:rsidP="00E505B7">
      <w:pPr>
        <w:pStyle w:val="ListParagraph"/>
      </w:pPr>
      <w:r>
        <w:t xml:space="preserve">                                 hluboký (profunda)                                                                deep (profunda)</w:t>
      </w:r>
    </w:p>
    <w:p w:rsidR="00B8345C" w:rsidRDefault="00B8345C" w:rsidP="00E505B7">
      <w:pPr>
        <w:pStyle w:val="ListParagraph"/>
      </w:pPr>
      <w:r>
        <w:t xml:space="preserve">                                 do dřeně (penetrans)                                                          to a pulp (penetrans)</w:t>
      </w:r>
    </w:p>
    <w:p w:rsidR="00B8345C" w:rsidRDefault="00B8345C" w:rsidP="00E505B7">
      <w:pPr>
        <w:pStyle w:val="ListParagraph"/>
      </w:pPr>
    </w:p>
    <w:p w:rsidR="00B8345C" w:rsidRDefault="00B8345C" w:rsidP="00E505B7">
      <w:r>
        <w:t>Pulpitis – zánět dřeně (napsat, jestli je hnisavý)                     Pulpitis – inflamation of pulp (write, if it is                                                                                                                          .                                                                                                        infected)</w:t>
      </w:r>
    </w:p>
    <w:p w:rsidR="00B8345C" w:rsidRDefault="00B8345C" w:rsidP="00E505B7">
      <w:r>
        <w:t>Gangréna – mrtvý zub                                                                Gangrene – dead tooth</w:t>
      </w:r>
    </w:p>
    <w:p w:rsidR="00B8345C" w:rsidRDefault="00B8345C" w:rsidP="00E505B7">
      <w:r>
        <w:t>Zub k extrakci                                                                               Tooth for an extraction</w:t>
      </w:r>
    </w:p>
    <w:p w:rsidR="00B8345C" w:rsidRDefault="00B8345C" w:rsidP="00E505B7">
      <w:r>
        <w:t>Extrahovaný zub                                                                           Extacted tooth</w:t>
      </w:r>
    </w:p>
    <w:p w:rsidR="00B8345C" w:rsidRDefault="00B8345C" w:rsidP="00E505B7">
      <w:r>
        <w:t>Neprořezaný zub                                                                           Unerupted tooth</w:t>
      </w:r>
    </w:p>
    <w:p w:rsidR="00B8345C" w:rsidRDefault="00B8345C" w:rsidP="00E505B7">
      <w:r>
        <w:t>Dentitio difficilis – zub, který se začne prořezávat                  Tooth, which is going to errupt - ověřit</w:t>
      </w:r>
    </w:p>
    <w:p w:rsidR="00B8345C" w:rsidRDefault="00B8345C" w:rsidP="00E505B7">
      <w:r>
        <w:t>/ osmička</w:t>
      </w:r>
    </w:p>
    <w:p w:rsidR="00B8345C" w:rsidRDefault="00B8345C" w:rsidP="00E505B7">
      <w:r>
        <w:t>Plomba – výplň                                                                                Filling</w:t>
      </w:r>
    </w:p>
    <w:p w:rsidR="00B8345C" w:rsidRDefault="00B8345C" w:rsidP="00E505B7">
      <w:r>
        <w:t>Zubní kámen                                                                                    Tartar – calculus</w:t>
      </w:r>
    </w:p>
    <w:p w:rsidR="00B8345C" w:rsidRDefault="00B8345C" w:rsidP="00E505B7">
      <w:r>
        <w:t>Parodontální chobot                                                                        Periodontal pocket</w:t>
      </w:r>
    </w:p>
    <w:p w:rsidR="00B8345C" w:rsidRDefault="00B8345C" w:rsidP="00E505B7">
      <w:r>
        <w:t>RTG – rentgen                                                                                    X- ray</w:t>
      </w:r>
    </w:p>
    <w:p w:rsidR="00B8345C" w:rsidRDefault="00B8345C" w:rsidP="00E505B7">
      <w:r>
        <w:t>Plášťová korunka – celozlatá                                                           Jacket crown - fullgolden</w:t>
      </w:r>
    </w:p>
    <w:p w:rsidR="00B8345C" w:rsidRDefault="00B8345C" w:rsidP="00B6528B">
      <w:pPr>
        <w:pStyle w:val="ListParagraph"/>
        <w:ind w:left="765"/>
      </w:pPr>
      <w:r>
        <w:t xml:space="preserve">                    metalokeramická                                                                     metallo -ceramic </w:t>
      </w:r>
    </w:p>
    <w:p w:rsidR="00B8345C" w:rsidRDefault="00B8345C" w:rsidP="00B6528B">
      <w:r>
        <w:t>Fasetová korunka                                                                              Facet  crown - ověřit</w:t>
      </w:r>
    </w:p>
    <w:p w:rsidR="00B8345C" w:rsidRDefault="00B8345C" w:rsidP="00B6528B">
      <w:r>
        <w:t>Čepová korunka                                                                                 Post and core crown</w:t>
      </w:r>
    </w:p>
    <w:p w:rsidR="00B8345C" w:rsidRDefault="00B8345C" w:rsidP="00B6528B">
      <w:r>
        <w:t>Litý mezičlen                                                                                        Casting pontic</w:t>
      </w:r>
    </w:p>
    <w:p w:rsidR="00B8345C" w:rsidRDefault="00B8345C" w:rsidP="00B6528B">
      <w:r>
        <w:t>Mezičlen s fasetou                                                                              Pontic with facet - ověřit</w:t>
      </w:r>
    </w:p>
    <w:p w:rsidR="00B8345C" w:rsidRDefault="00B8345C" w:rsidP="00B6528B">
      <w:r>
        <w:t>Inlay                                                                                                       Inlay</w:t>
      </w:r>
    </w:p>
    <w:p w:rsidR="00B8345C" w:rsidRDefault="00B8345C" w:rsidP="00B6528B">
      <w:r>
        <w:t>Inlay – čepová nástavba                                                                   Root inlay</w:t>
      </w:r>
    </w:p>
    <w:p w:rsidR="00B8345C" w:rsidRDefault="00B8345C" w:rsidP="00B6528B">
      <w:r>
        <w:t xml:space="preserve">Zub nahrazený snímací protézou                                                    Tooth substitued by removable   </w:t>
      </w:r>
    </w:p>
    <w:p w:rsidR="00B8345C" w:rsidRDefault="00B8345C" w:rsidP="00B6528B">
      <w:r>
        <w:t xml:space="preserve">                                                                                                               prosthesis  </w:t>
      </w:r>
    </w:p>
    <w:p w:rsidR="00B8345C" w:rsidRDefault="00B8345C" w:rsidP="00B6528B">
      <w:r>
        <w:t>Mrtvý zub                                                                                             Dead tooth</w:t>
      </w:r>
    </w:p>
    <w:p w:rsidR="00B8345C" w:rsidRDefault="00B8345C" w:rsidP="00B6528B">
      <w:r>
        <w:t>Index=počet zdravých zubů/počet zubů prořezaných                Index = number of health teeth/number  .                                                                                                             of errupted teeth</w:t>
      </w:r>
    </w:p>
    <w:p w:rsidR="00B8345C" w:rsidRDefault="00B8345C" w:rsidP="00B6528B">
      <w:r>
        <w:t xml:space="preserve">Zlato je zapsáno červeně, jiný kov modře.                          Gold is written in red, different metal in blue.                         </w:t>
      </w:r>
    </w:p>
    <w:p w:rsidR="00B8345C" w:rsidRDefault="00B8345C" w:rsidP="00E505B7"/>
    <w:p w:rsidR="00B8345C" w:rsidRDefault="00B8345C" w:rsidP="00E505B7">
      <w:r>
        <w:t xml:space="preserve">Symbols are located in the section corresponding to the tooth. „ZK“ is written under the whole scheme in comment like the other findings ( for instance concerning changes on gingiva, mucous membrane of mouth, periodont, and so on). If we make any correction, appropriate signs should be   put  into brackets (for instance (P)). In a case of moving of a patient the envelope with the registration is sent to the stomatology department of a new accomodation. The healthy tooth is each unmarked tooth.                                                                   </w:t>
      </w:r>
    </w:p>
    <w:p w:rsidR="00B8345C" w:rsidRDefault="00B8345C" w:rsidP="00E505B7">
      <w:r>
        <w:t xml:space="preserve">   Slinné žlázy                                                                        Salivary glands</w:t>
      </w:r>
    </w:p>
    <w:p w:rsidR="00B8345C" w:rsidRDefault="00B8345C" w:rsidP="00E505B7">
      <w:r>
        <w:t xml:space="preserve"> – jestli tečou sliny, jestli tečou na podnět                       - if saliva is flowing, if it is flows more if it is </w:t>
      </w:r>
    </w:p>
    <w:p w:rsidR="00B8345C" w:rsidRDefault="00B8345C" w:rsidP="00E505B7">
      <w:r>
        <w:t xml:space="preserve"> -                                                                                                  stimulated                                                                                                               </w:t>
      </w:r>
    </w:p>
    <w:p w:rsidR="00B8345C" w:rsidRDefault="00B8345C" w:rsidP="00E505B7">
      <w:r>
        <w:t>Jazyk – jestli je rozpraskaný                                                 Tongue – if it is cracked</w:t>
      </w:r>
    </w:p>
    <w:p w:rsidR="00B8345C" w:rsidRDefault="00B8345C" w:rsidP="00C522EA">
      <w:pPr>
        <w:numPr>
          <w:ilvl w:val="0"/>
          <w:numId w:val="2"/>
        </w:numPr>
      </w:pPr>
      <w:r>
        <w:t xml:space="preserve">plazí středem                                                                            - when </w:t>
      </w:r>
      <w:r>
        <w:rPr>
          <w:lang w:val="en-US"/>
        </w:rPr>
        <w:t>you protrude your tongue, it                                                                                                                  .                                                                                                     should be in the midline.</w:t>
      </w:r>
    </w:p>
    <w:p w:rsidR="00B8345C" w:rsidRDefault="00B8345C" w:rsidP="00C522EA">
      <w:pPr>
        <w:numPr>
          <w:ilvl w:val="0"/>
          <w:numId w:val="2"/>
        </w:numPr>
      </w:pPr>
      <w:r>
        <w:t xml:space="preserve">povlak – málo /hodně + barva                                               - coating   - a little/ a lot + the colour     </w:t>
      </w:r>
    </w:p>
    <w:p w:rsidR="00B8345C" w:rsidRDefault="00B8345C" w:rsidP="00C522EA">
      <w:r>
        <w:t xml:space="preserve">Úpony frenula – je uzdička/není                                          Frenulum  attachments – there is a          </w:t>
      </w:r>
    </w:p>
    <w:p w:rsidR="00B8345C" w:rsidRDefault="00B8345C" w:rsidP="00C522EA">
      <w:r>
        <w:t xml:space="preserve">                                                                                                     frenulum / is not                                                                                                                          </w:t>
      </w:r>
    </w:p>
    <w:p w:rsidR="00B8345C" w:rsidRDefault="00B8345C" w:rsidP="00943B5D">
      <w:pPr>
        <w:numPr>
          <w:ilvl w:val="0"/>
          <w:numId w:val="2"/>
        </w:numPr>
      </w:pPr>
      <w:r>
        <w:t xml:space="preserve">jestli je připojená na papilu                                                     - if the frenulum is attached   to                                                               .                                                                                                     papilla </w:t>
      </w:r>
    </w:p>
    <w:p w:rsidR="00B8345C" w:rsidRDefault="00B8345C" w:rsidP="00943B5D">
      <w:pPr>
        <w:numPr>
          <w:ilvl w:val="0"/>
          <w:numId w:val="2"/>
        </w:numPr>
      </w:pPr>
      <w:r>
        <w:t>normálně je uzdička připojená na gingivu                            normally the frenulum is attached</w:t>
      </w:r>
    </w:p>
    <w:p w:rsidR="00B8345C" w:rsidRDefault="00B8345C" w:rsidP="00943B5D">
      <w:pPr>
        <w:numPr>
          <w:ilvl w:val="0"/>
          <w:numId w:val="2"/>
        </w:numPr>
      </w:pPr>
      <w:r>
        <w:t xml:space="preserve">                                                                                                       to the gingiva               </w:t>
      </w:r>
    </w:p>
    <w:p w:rsidR="00B8345C" w:rsidRDefault="00B8345C" w:rsidP="00E505B7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8345C" w:rsidRPr="00F77D71" w:rsidRDefault="00B8345C" w:rsidP="002D4929"/>
    <w:sectPr w:rsidR="00B8345C" w:rsidRPr="00F77D71" w:rsidSect="00AF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2C4"/>
    <w:multiLevelType w:val="hybridMultilevel"/>
    <w:tmpl w:val="2730CF34"/>
    <w:lvl w:ilvl="0" w:tplc="7AFC9F6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>
    <w:nsid w:val="66F75ACE"/>
    <w:multiLevelType w:val="hybridMultilevel"/>
    <w:tmpl w:val="000C157C"/>
    <w:lvl w:ilvl="0" w:tplc="45321E68"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68695800"/>
    <w:multiLevelType w:val="hybridMultilevel"/>
    <w:tmpl w:val="A0A8B812"/>
    <w:lvl w:ilvl="0" w:tplc="08F629F2">
      <w:start w:val="3"/>
      <w:numFmt w:val="bullet"/>
      <w:lvlText w:val=""/>
      <w:lvlJc w:val="left"/>
      <w:pPr>
        <w:ind w:left="255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cs="Wingdings" w:hint="default"/>
      </w:rPr>
    </w:lvl>
  </w:abstractNum>
  <w:abstractNum w:abstractNumId="3">
    <w:nsid w:val="6FB070AB"/>
    <w:multiLevelType w:val="hybridMultilevel"/>
    <w:tmpl w:val="DB5CF774"/>
    <w:lvl w:ilvl="0" w:tplc="A49EE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D71"/>
    <w:rsid w:val="00175A58"/>
    <w:rsid w:val="00184CAF"/>
    <w:rsid w:val="00192C99"/>
    <w:rsid w:val="001F2B0C"/>
    <w:rsid w:val="00273591"/>
    <w:rsid w:val="002D4929"/>
    <w:rsid w:val="004713C3"/>
    <w:rsid w:val="004C7D3F"/>
    <w:rsid w:val="004F2CEE"/>
    <w:rsid w:val="005475FA"/>
    <w:rsid w:val="00640FA5"/>
    <w:rsid w:val="00671301"/>
    <w:rsid w:val="007538BF"/>
    <w:rsid w:val="0077024B"/>
    <w:rsid w:val="00816E6A"/>
    <w:rsid w:val="008537EA"/>
    <w:rsid w:val="008864E8"/>
    <w:rsid w:val="00912F2F"/>
    <w:rsid w:val="00943B5D"/>
    <w:rsid w:val="00A76A23"/>
    <w:rsid w:val="00A94A81"/>
    <w:rsid w:val="00AF0736"/>
    <w:rsid w:val="00B6528B"/>
    <w:rsid w:val="00B8345C"/>
    <w:rsid w:val="00C27F01"/>
    <w:rsid w:val="00C46E88"/>
    <w:rsid w:val="00C522EA"/>
    <w:rsid w:val="00CF3002"/>
    <w:rsid w:val="00D6757C"/>
    <w:rsid w:val="00D96187"/>
    <w:rsid w:val="00DC6FFD"/>
    <w:rsid w:val="00E505B7"/>
    <w:rsid w:val="00E73DD8"/>
    <w:rsid w:val="00F64327"/>
    <w:rsid w:val="00F7565E"/>
    <w:rsid w:val="00F77D71"/>
    <w:rsid w:val="00FC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3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1026</Words>
  <Characters>6054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mozna</cp:lastModifiedBy>
  <cp:revision>3</cp:revision>
  <dcterms:created xsi:type="dcterms:W3CDTF">2013-11-05T19:09:00Z</dcterms:created>
  <dcterms:modified xsi:type="dcterms:W3CDTF">2013-11-14T10:53:00Z</dcterms:modified>
</cp:coreProperties>
</file>