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3DD" w:rsidRPr="004C33DD" w:rsidRDefault="004C33DD" w:rsidP="00794198">
      <w:pPr>
        <w:rPr>
          <w:b/>
          <w:sz w:val="28"/>
          <w:szCs w:val="28"/>
        </w:rPr>
      </w:pPr>
      <w:r w:rsidRPr="004C33DD">
        <w:rPr>
          <w:b/>
          <w:sz w:val="28"/>
          <w:szCs w:val="28"/>
        </w:rPr>
        <w:t xml:space="preserve">Praktické cvičení </w:t>
      </w:r>
      <w:proofErr w:type="gramStart"/>
      <w:r w:rsidRPr="004C33DD">
        <w:rPr>
          <w:b/>
          <w:sz w:val="28"/>
          <w:szCs w:val="28"/>
        </w:rPr>
        <w:t xml:space="preserve">č.3: </w:t>
      </w:r>
      <w:proofErr w:type="spellStart"/>
      <w:r w:rsidRPr="004C33DD">
        <w:rPr>
          <w:b/>
          <w:sz w:val="28"/>
          <w:szCs w:val="28"/>
        </w:rPr>
        <w:t>hematolikvorová</w:t>
      </w:r>
      <w:proofErr w:type="spellEnd"/>
      <w:proofErr w:type="gramEnd"/>
      <w:r w:rsidRPr="004C33DD">
        <w:rPr>
          <w:b/>
          <w:sz w:val="28"/>
          <w:szCs w:val="28"/>
        </w:rPr>
        <w:t xml:space="preserve"> bariéra,  </w:t>
      </w:r>
      <w:proofErr w:type="spellStart"/>
      <w:r w:rsidRPr="004C33DD">
        <w:rPr>
          <w:b/>
          <w:sz w:val="28"/>
          <w:szCs w:val="28"/>
        </w:rPr>
        <w:t>intratékální</w:t>
      </w:r>
      <w:proofErr w:type="spellEnd"/>
      <w:r w:rsidRPr="004C33DD">
        <w:rPr>
          <w:b/>
          <w:sz w:val="28"/>
          <w:szCs w:val="28"/>
        </w:rPr>
        <w:t xml:space="preserve"> syntéza </w:t>
      </w:r>
      <w:proofErr w:type="spellStart"/>
      <w:r w:rsidRPr="004C33DD">
        <w:rPr>
          <w:b/>
          <w:sz w:val="28"/>
          <w:szCs w:val="28"/>
        </w:rPr>
        <w:t>Ig</w:t>
      </w:r>
      <w:proofErr w:type="spellEnd"/>
    </w:p>
    <w:p w:rsidR="004C33DD" w:rsidRDefault="004C33DD" w:rsidP="00794198">
      <w:pPr>
        <w:rPr>
          <w:b/>
          <w:sz w:val="24"/>
          <w:szCs w:val="24"/>
        </w:rPr>
      </w:pPr>
      <w:bookmarkStart w:id="0" w:name="_GoBack"/>
      <w:bookmarkEnd w:id="0"/>
    </w:p>
    <w:p w:rsidR="004772D8" w:rsidRPr="00CD7A73" w:rsidRDefault="00442FC3" w:rsidP="00794198">
      <w:pPr>
        <w:rPr>
          <w:b/>
          <w:sz w:val="24"/>
          <w:szCs w:val="24"/>
        </w:rPr>
      </w:pPr>
      <w:r w:rsidRPr="00CD7A73">
        <w:rPr>
          <w:b/>
          <w:sz w:val="24"/>
          <w:szCs w:val="24"/>
        </w:rPr>
        <w:t xml:space="preserve">Matematická funkce vyjádření </w:t>
      </w:r>
      <w:proofErr w:type="spellStart"/>
      <w:r w:rsidRPr="00CD7A73">
        <w:rPr>
          <w:b/>
          <w:sz w:val="24"/>
          <w:szCs w:val="24"/>
        </w:rPr>
        <w:t>hematolikvorové</w:t>
      </w:r>
      <w:proofErr w:type="spellEnd"/>
      <w:r w:rsidRPr="00CD7A73">
        <w:rPr>
          <w:b/>
          <w:sz w:val="24"/>
          <w:szCs w:val="24"/>
        </w:rPr>
        <w:t xml:space="preserve"> bariéry – albuminový kvocient</w:t>
      </w:r>
    </w:p>
    <w:p w:rsidR="00442FC3" w:rsidRDefault="004C33DD" w:rsidP="00794198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albumin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Alb(CSF)</m:t>
              </m:r>
            </m:num>
            <m:den>
              <m:r>
                <w:rPr>
                  <w:rFonts w:ascii="Cambria Math" w:hAnsi="Cambria Math"/>
                </w:rPr>
                <m:t>Alb(S)</m:t>
              </m:r>
            </m:den>
          </m:f>
        </m:oMath>
      </m:oMathPara>
    </w:p>
    <w:p w:rsidR="00B4586F" w:rsidRDefault="00B4586F" w:rsidP="00794198">
      <w:pPr>
        <w:rPr>
          <w:b/>
          <w:sz w:val="24"/>
          <w:szCs w:val="24"/>
        </w:rPr>
      </w:pPr>
    </w:p>
    <w:p w:rsidR="00442FC3" w:rsidRPr="00CD7A73" w:rsidRDefault="00442FC3" w:rsidP="00794198">
      <w:pPr>
        <w:rPr>
          <w:b/>
          <w:sz w:val="24"/>
          <w:szCs w:val="24"/>
        </w:rPr>
      </w:pPr>
      <w:proofErr w:type="spellStart"/>
      <w:r w:rsidRPr="00CD7A73">
        <w:rPr>
          <w:b/>
          <w:sz w:val="24"/>
          <w:szCs w:val="24"/>
        </w:rPr>
        <w:t>Intratékální</w:t>
      </w:r>
      <w:proofErr w:type="spellEnd"/>
      <w:r w:rsidRPr="00CD7A73">
        <w:rPr>
          <w:b/>
          <w:sz w:val="24"/>
          <w:szCs w:val="24"/>
        </w:rPr>
        <w:t xml:space="preserve"> produkce „nespecifického“ </w:t>
      </w:r>
      <w:proofErr w:type="spellStart"/>
      <w:r w:rsidRPr="00CD7A73">
        <w:rPr>
          <w:b/>
          <w:sz w:val="24"/>
          <w:szCs w:val="24"/>
        </w:rPr>
        <w:t>IgG,IgM,IgA</w:t>
      </w:r>
      <w:proofErr w:type="spellEnd"/>
    </w:p>
    <w:p w:rsidR="00B91EF2" w:rsidRDefault="00442FC3" w:rsidP="00794198">
      <w:proofErr w:type="spellStart"/>
      <w:r w:rsidRPr="00B91EF2">
        <w:rPr>
          <w:b/>
          <w:sz w:val="24"/>
          <w:szCs w:val="24"/>
        </w:rPr>
        <w:t>IgG</w:t>
      </w:r>
      <w:proofErr w:type="spellEnd"/>
      <w:r w:rsidRPr="00B91EF2">
        <w:rPr>
          <w:b/>
          <w:sz w:val="24"/>
          <w:szCs w:val="24"/>
        </w:rPr>
        <w:t xml:space="preserve"> </w:t>
      </w:r>
      <w:proofErr w:type="gramStart"/>
      <w:r w:rsidRPr="00B91EF2">
        <w:rPr>
          <w:b/>
          <w:sz w:val="24"/>
          <w:szCs w:val="24"/>
        </w:rPr>
        <w:t>index</w:t>
      </w:r>
      <w:r w:rsidRPr="009F188B">
        <w:rPr>
          <w:sz w:val="24"/>
          <w:szCs w:val="24"/>
        </w:rPr>
        <w:t xml:space="preserve"> </w:t>
      </w:r>
      <w:r w:rsidR="0056464B">
        <w:t xml:space="preserve"> </w:t>
      </w:r>
      <w:r w:rsidR="00B91EF2">
        <w:rPr>
          <w:rFonts w:cstheme="minorHAnsi"/>
        </w:rPr>
        <w:t>&lt;</w:t>
      </w:r>
      <w:r w:rsidR="00B91EF2">
        <w:t>0,7</w:t>
      </w:r>
      <w:proofErr w:type="gramEnd"/>
    </w:p>
    <w:p w:rsidR="0056464B" w:rsidRPr="0056464B" w:rsidRDefault="00442FC3" w:rsidP="00794198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lgG(CSF)</m:t>
              </m:r>
            </m:num>
            <m:den>
              <m:r>
                <w:rPr>
                  <w:rFonts w:ascii="Cambria Math" w:hAnsi="Cambria Math"/>
                </w:rPr>
                <m:t>Alb(CSF)</m:t>
              </m:r>
            </m:den>
          </m:f>
          <m:r>
            <w:rPr>
              <w:rFonts w:ascii="Cambria Math" w:hAnsi="Cambria Math"/>
            </w:rPr>
            <m:t>.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Alb(S)</m:t>
              </m:r>
            </m:num>
            <m:den>
              <m:r>
                <w:rPr>
                  <w:rFonts w:ascii="Cambria Math" w:hAnsi="Cambria Math"/>
                </w:rPr>
                <m:t>lgG(S)</m:t>
              </m:r>
            </m:den>
          </m:f>
        </m:oMath>
      </m:oMathPara>
    </w:p>
    <w:p w:rsidR="00442FC3" w:rsidRDefault="00442FC3" w:rsidP="00794198"/>
    <w:p w:rsidR="00442FC3" w:rsidRPr="00B91EF2" w:rsidRDefault="00442FC3" w:rsidP="00794198">
      <w:pPr>
        <w:rPr>
          <w:b/>
        </w:rPr>
      </w:pPr>
      <w:proofErr w:type="spellStart"/>
      <w:r w:rsidRPr="00B91EF2">
        <w:rPr>
          <w:b/>
        </w:rPr>
        <w:t>Intratékální</w:t>
      </w:r>
      <w:proofErr w:type="spellEnd"/>
      <w:r w:rsidRPr="00B91EF2">
        <w:rPr>
          <w:b/>
        </w:rPr>
        <w:t xml:space="preserve"> produkce </w:t>
      </w:r>
      <w:proofErr w:type="spellStart"/>
      <w:r w:rsidRPr="00B91EF2">
        <w:rPr>
          <w:b/>
        </w:rPr>
        <w:t>IgG</w:t>
      </w:r>
      <w:proofErr w:type="spellEnd"/>
      <w:r w:rsidRPr="00B91EF2">
        <w:rPr>
          <w:b/>
        </w:rPr>
        <w:t xml:space="preserve"> – dle </w:t>
      </w:r>
      <w:proofErr w:type="spellStart"/>
      <w:r w:rsidRPr="00B91EF2">
        <w:rPr>
          <w:b/>
        </w:rPr>
        <w:t>Reibra</w:t>
      </w:r>
      <w:proofErr w:type="spellEnd"/>
    </w:p>
    <w:p w:rsidR="00B91EF2" w:rsidRDefault="00B4586F" w:rsidP="00B91EF2">
      <m:oMathPara>
        <m:oMath>
          <m:r>
            <w:rPr>
              <w:rFonts w:ascii="Cambria Math" w:eastAsiaTheme="minorEastAsia" w:hAnsi="Cambria Math"/>
            </w:rPr>
            <m:t>QlgG,A,M=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</w:rPr>
                <m:t>b</m:t>
              </m:r>
            </m:den>
          </m:f>
          <m:r>
            <w:rPr>
              <w:rFonts w:ascii="Cambria Math" w:hAnsi="Cambria Math"/>
            </w:rPr>
            <m:t>∙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alb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-C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  <w:r w:rsidR="00B91EF2">
        <w:t xml:space="preserve">Koeficienty rovnice pro výpočet </w:t>
      </w:r>
      <w:proofErr w:type="spellStart"/>
      <w:r w:rsidR="00B91EF2">
        <w:t>intratékální</w:t>
      </w:r>
      <w:proofErr w:type="spellEnd"/>
      <w:r w:rsidR="00B91EF2">
        <w:t xml:space="preserve"> produkce </w:t>
      </w:r>
      <w:proofErr w:type="spellStart"/>
      <w:r w:rsidR="00B91EF2">
        <w:t>IgG,IgA,IgM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91EF2" w:rsidTr="00025CFC">
        <w:tc>
          <w:tcPr>
            <w:tcW w:w="2303" w:type="dxa"/>
          </w:tcPr>
          <w:p w:rsidR="00B91EF2" w:rsidRDefault="00B91EF2" w:rsidP="00025CFC"/>
        </w:tc>
        <w:tc>
          <w:tcPr>
            <w:tcW w:w="2303" w:type="dxa"/>
          </w:tcPr>
          <w:p w:rsidR="00B91EF2" w:rsidRDefault="00B91EF2" w:rsidP="00025CFC">
            <w:r>
              <w:t>a/b</w:t>
            </w:r>
          </w:p>
        </w:tc>
        <w:tc>
          <w:tcPr>
            <w:tcW w:w="2303" w:type="dxa"/>
          </w:tcPr>
          <w:p w:rsidR="00B91EF2" w:rsidRDefault="00B91EF2" w:rsidP="00025CFC">
            <w:r>
              <w:t>b</w:t>
            </w:r>
            <w:r>
              <w:rPr>
                <w:rFonts w:cstheme="minorHAnsi"/>
              </w:rPr>
              <w:t>²</w:t>
            </w:r>
          </w:p>
        </w:tc>
        <w:tc>
          <w:tcPr>
            <w:tcW w:w="2303" w:type="dxa"/>
          </w:tcPr>
          <w:p w:rsidR="00B91EF2" w:rsidRDefault="00B91EF2" w:rsidP="00025CFC">
            <w:r>
              <w:t>c</w:t>
            </w:r>
          </w:p>
        </w:tc>
      </w:tr>
      <w:tr w:rsidR="00B91EF2" w:rsidTr="00025CFC">
        <w:tc>
          <w:tcPr>
            <w:tcW w:w="2303" w:type="dxa"/>
          </w:tcPr>
          <w:p w:rsidR="00B91EF2" w:rsidRDefault="00B91EF2" w:rsidP="00025CFC">
            <w:proofErr w:type="spellStart"/>
            <w:r>
              <w:t>IgG</w:t>
            </w:r>
            <w:proofErr w:type="spellEnd"/>
          </w:p>
        </w:tc>
        <w:tc>
          <w:tcPr>
            <w:tcW w:w="2303" w:type="dxa"/>
          </w:tcPr>
          <w:p w:rsidR="00B91EF2" w:rsidRDefault="00B91EF2" w:rsidP="00025CFC">
            <w:r>
              <w:t>0,93</w:t>
            </w:r>
          </w:p>
        </w:tc>
        <w:tc>
          <w:tcPr>
            <w:tcW w:w="2303" w:type="dxa"/>
          </w:tcPr>
          <w:p w:rsidR="00B91EF2" w:rsidRDefault="00B91EF2" w:rsidP="00025CFC">
            <w:r>
              <w:t>6.10</w:t>
            </w:r>
            <w:r>
              <w:rPr>
                <w:rFonts w:cstheme="minorHAnsi"/>
              </w:rPr>
              <w:t>⁻</w:t>
            </w:r>
            <w:r>
              <w:rPr>
                <w:rFonts w:ascii="Calibri" w:hAnsi="Calibri" w:cs="Calibri"/>
              </w:rPr>
              <w:t>⁶</w:t>
            </w:r>
          </w:p>
        </w:tc>
        <w:tc>
          <w:tcPr>
            <w:tcW w:w="2303" w:type="dxa"/>
          </w:tcPr>
          <w:p w:rsidR="00B91EF2" w:rsidRDefault="00B91EF2" w:rsidP="00025CFC">
            <w:r>
              <w:t>1,7.10</w:t>
            </w:r>
            <w:r>
              <w:rPr>
                <w:rFonts w:cstheme="minorHAnsi"/>
              </w:rPr>
              <w:t>⁻ᶟ</w:t>
            </w:r>
          </w:p>
        </w:tc>
      </w:tr>
      <w:tr w:rsidR="00B91EF2" w:rsidTr="00025CFC">
        <w:tc>
          <w:tcPr>
            <w:tcW w:w="2303" w:type="dxa"/>
          </w:tcPr>
          <w:p w:rsidR="00B91EF2" w:rsidRDefault="00B91EF2" w:rsidP="00025CFC">
            <w:proofErr w:type="spellStart"/>
            <w:r>
              <w:t>IgA</w:t>
            </w:r>
            <w:proofErr w:type="spellEnd"/>
          </w:p>
        </w:tc>
        <w:tc>
          <w:tcPr>
            <w:tcW w:w="2303" w:type="dxa"/>
          </w:tcPr>
          <w:p w:rsidR="00B91EF2" w:rsidRDefault="00B91EF2" w:rsidP="00025CFC">
            <w:r>
              <w:t>0,77</w:t>
            </w:r>
          </w:p>
        </w:tc>
        <w:tc>
          <w:tcPr>
            <w:tcW w:w="2303" w:type="dxa"/>
          </w:tcPr>
          <w:p w:rsidR="00B91EF2" w:rsidRDefault="00B91EF2" w:rsidP="00025CFC">
            <w:r>
              <w:t>23.10</w:t>
            </w:r>
            <w:r>
              <w:rPr>
                <w:rFonts w:cstheme="minorHAnsi"/>
              </w:rPr>
              <w:t>⁻⁶</w:t>
            </w:r>
          </w:p>
        </w:tc>
        <w:tc>
          <w:tcPr>
            <w:tcW w:w="2303" w:type="dxa"/>
          </w:tcPr>
          <w:p w:rsidR="00B91EF2" w:rsidRDefault="00B91EF2" w:rsidP="00025CFC">
            <w:r>
              <w:t>3,1. 10</w:t>
            </w:r>
            <w:r>
              <w:rPr>
                <w:rFonts w:cstheme="minorHAnsi"/>
              </w:rPr>
              <w:t>⁻ᶟ</w:t>
            </w:r>
          </w:p>
        </w:tc>
      </w:tr>
      <w:tr w:rsidR="00B91EF2" w:rsidTr="00025CFC">
        <w:tc>
          <w:tcPr>
            <w:tcW w:w="2303" w:type="dxa"/>
          </w:tcPr>
          <w:p w:rsidR="00B91EF2" w:rsidRDefault="00B91EF2" w:rsidP="00025CFC">
            <w:proofErr w:type="spellStart"/>
            <w:r>
              <w:t>IgM</w:t>
            </w:r>
            <w:proofErr w:type="spellEnd"/>
          </w:p>
        </w:tc>
        <w:tc>
          <w:tcPr>
            <w:tcW w:w="2303" w:type="dxa"/>
          </w:tcPr>
          <w:p w:rsidR="00B91EF2" w:rsidRDefault="00B91EF2" w:rsidP="00025CFC">
            <w:r>
              <w:t>0,67</w:t>
            </w:r>
          </w:p>
        </w:tc>
        <w:tc>
          <w:tcPr>
            <w:tcW w:w="2303" w:type="dxa"/>
          </w:tcPr>
          <w:p w:rsidR="00B91EF2" w:rsidRDefault="00B91EF2" w:rsidP="00025CFC">
            <w:r>
              <w:t>120.10</w:t>
            </w:r>
            <w:r>
              <w:rPr>
                <w:rFonts w:cstheme="minorHAnsi"/>
              </w:rPr>
              <w:t>⁻⁶</w:t>
            </w:r>
          </w:p>
        </w:tc>
        <w:tc>
          <w:tcPr>
            <w:tcW w:w="2303" w:type="dxa"/>
          </w:tcPr>
          <w:p w:rsidR="00B91EF2" w:rsidRDefault="00B91EF2" w:rsidP="00025CFC">
            <w:r>
              <w:t>7,1. 10</w:t>
            </w:r>
            <w:r>
              <w:rPr>
                <w:rFonts w:cstheme="minorHAnsi"/>
              </w:rPr>
              <w:t>⁻ᶟ</w:t>
            </w:r>
          </w:p>
        </w:tc>
      </w:tr>
    </w:tbl>
    <w:p w:rsidR="00B91EF2" w:rsidRDefault="00B91EF2" w:rsidP="00B91EF2"/>
    <w:p w:rsidR="00B4586F" w:rsidRDefault="00B4586F" w:rsidP="00B4586F"/>
    <w:p w:rsidR="00A97CC0" w:rsidRDefault="004C33DD" w:rsidP="00794198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lgG</m:t>
              </m:r>
            </m:e>
            <m:sub>
              <m:r>
                <w:rPr>
                  <w:rFonts w:ascii="Cambria Math" w:hAnsi="Cambria Math"/>
                </w:rPr>
                <m:t>lokální</m:t>
              </m:r>
            </m:sub>
          </m:sSub>
          <m:r>
            <w:rPr>
              <w:rFonts w:ascii="Cambria Math" w:hAnsi="Cambria Math"/>
            </w:rPr>
            <m:t>=lgG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CSF</m:t>
              </m:r>
            </m:e>
          </m:d>
          <m:r>
            <w:rPr>
              <w:rFonts w:ascii="Cambria Math" w:hAnsi="Cambria Math"/>
            </w:rPr>
            <m:t>+1.7∙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-3</m:t>
              </m:r>
            </m:sup>
          </m:sSup>
          <m:r>
            <w:rPr>
              <w:rFonts w:ascii="Cambria Math" w:eastAsiaTheme="minorEastAsia" w:hAnsi="Cambria Math"/>
            </w:rPr>
            <m:t>∙lgG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S</m:t>
              </m:r>
            </m:e>
          </m:d>
          <m:r>
            <w:rPr>
              <w:rFonts w:ascii="Cambria Math" w:eastAsiaTheme="minorEastAsia" w:hAnsi="Cambria Math"/>
            </w:rPr>
            <m:t>-0.93∙lgG(S)∙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Alb(CSF)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Alb(S)</m:t>
                      </m:r>
                    </m:den>
                  </m:f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+6∙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-6</m:t>
                  </m:r>
                </m:sup>
              </m:sSup>
            </m:e>
          </m:rad>
        </m:oMath>
      </m:oMathPara>
    </w:p>
    <w:p w:rsidR="00442FC3" w:rsidRDefault="00442FC3" w:rsidP="00794198">
      <w:r>
        <w:t>Po úpravě</w:t>
      </w:r>
      <w:r w:rsidR="00B91EF2">
        <w:t xml:space="preserve"> (hodnoty v </w:t>
      </w:r>
      <w:proofErr w:type="spellStart"/>
      <w:r w:rsidR="00B91EF2">
        <w:t>likvoru</w:t>
      </w:r>
      <w:proofErr w:type="spellEnd"/>
      <w:r w:rsidR="00B91EF2">
        <w:t xml:space="preserve"> v mg/l, v séru g/l)</w:t>
      </w:r>
    </w:p>
    <w:p w:rsidR="00A97CC0" w:rsidRPr="00B91EF2" w:rsidRDefault="004C33DD" w:rsidP="00794198">
      <w:pPr>
        <w:rPr>
          <w:b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lgG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</w:rPr>
                <m:t>lokální</m:t>
              </m:r>
            </m:sub>
          </m:sSub>
          <m:r>
            <m:rPr>
              <m:sty m:val="b"/>
            </m:rPr>
            <w:rPr>
              <w:rFonts w:ascii="Cambria Math" w:hAnsi="Cambria Math"/>
            </w:rPr>
            <m:t>=lgG</m:t>
          </m:r>
          <m:d>
            <m:dPr>
              <m:ctrlPr>
                <w:rPr>
                  <w:rFonts w:ascii="Cambria Math" w:hAnsi="Cambria Math"/>
                  <w:b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</w:rPr>
                <m:t>CSF</m:t>
              </m:r>
            </m:e>
          </m:d>
          <m:r>
            <m:rPr>
              <m:sty m:val="b"/>
            </m:rPr>
            <w:rPr>
              <w:rFonts w:ascii="Cambria Math" w:hAnsi="Cambria Math"/>
            </w:rPr>
            <m:t>+1.7</m:t>
          </m:r>
          <m:r>
            <m:rPr>
              <m:sty m:val="b"/>
            </m:rPr>
            <w:rPr>
              <w:rFonts w:ascii="Cambria Math" w:eastAsiaTheme="minorEastAsia" w:hAnsi="Cambria Math"/>
            </w:rPr>
            <m:t>∙lgG</m:t>
          </m:r>
          <m:d>
            <m:dPr>
              <m:ctrlPr>
                <w:rPr>
                  <w:rFonts w:ascii="Cambria Math" w:eastAsiaTheme="minorEastAsia" w:hAnsi="Cambria Math"/>
                  <w:b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S</m:t>
              </m:r>
            </m:e>
          </m:d>
          <m:r>
            <m:rPr>
              <m:sty m:val="b"/>
            </m:rPr>
            <w:rPr>
              <w:rFonts w:ascii="Cambria Math" w:eastAsiaTheme="minorEastAsia" w:hAnsi="Cambria Math"/>
            </w:rPr>
            <m:t>-0.93∙lgG</m:t>
          </m:r>
          <m:d>
            <m:dPr>
              <m:ctrlPr>
                <w:rPr>
                  <w:rFonts w:ascii="Cambria Math" w:eastAsiaTheme="minorEastAsia" w:hAnsi="Cambria Math"/>
                  <w:b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S</m:t>
              </m:r>
            </m:e>
          </m:d>
          <m:r>
            <m:rPr>
              <m:sty m:val="b"/>
            </m:rPr>
            <w:rPr>
              <w:rFonts w:ascii="Cambria Math" w:eastAsiaTheme="minorEastAsia" w:hAnsi="Cambria Math"/>
            </w:rPr>
            <m:t>∙</m:t>
          </m:r>
          <m:rad>
            <m:radPr>
              <m:degHide m:val="1"/>
              <m:ctrlPr>
                <w:rPr>
                  <w:rFonts w:ascii="Cambria Math" w:eastAsiaTheme="minorEastAsia" w:hAnsi="Cambria Math"/>
                  <w:b/>
                </w:rPr>
              </m:ctrlPr>
            </m:radPr>
            <m:deg/>
            <m:e>
              <m:r>
                <m:rPr>
                  <m:sty m:val="b"/>
                </m:rPr>
                <w:rPr>
                  <w:rFonts w:ascii="Cambria Math" w:eastAsiaTheme="minorEastAsia" w:hAnsi="Cambria Math" w:cs="Cambria Math"/>
                </w:rPr>
                <m:t>〖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 xml:space="preserve">Alb(CSF)/Alb(S) </m:t>
              </m:r>
              <m:r>
                <m:rPr>
                  <m:sty m:val="b"/>
                </m:rPr>
                <w:rPr>
                  <w:rFonts w:ascii="Cambria Math" w:eastAsiaTheme="minorEastAsia" w:hAnsi="Cambria Math" w:cs="Cambria Math"/>
                </w:rPr>
                <m:t>〗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^2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+6</m:t>
              </m:r>
            </m:e>
          </m:rad>
        </m:oMath>
      </m:oMathPara>
    </w:p>
    <w:p w:rsidR="00442FC3" w:rsidRDefault="00442FC3" w:rsidP="00794198"/>
    <w:p w:rsidR="00442FC3" w:rsidRDefault="00442FC3" w:rsidP="00794198"/>
    <w:p w:rsidR="00442FC3" w:rsidRPr="00794198" w:rsidRDefault="00442FC3" w:rsidP="00794198"/>
    <w:sectPr w:rsidR="00442FC3" w:rsidRPr="00794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98"/>
    <w:rsid w:val="001132A5"/>
    <w:rsid w:val="001E3119"/>
    <w:rsid w:val="00442FC3"/>
    <w:rsid w:val="004772D8"/>
    <w:rsid w:val="004C33DD"/>
    <w:rsid w:val="0056464B"/>
    <w:rsid w:val="00794198"/>
    <w:rsid w:val="009F188B"/>
    <w:rsid w:val="00A97CC0"/>
    <w:rsid w:val="00AE6E74"/>
    <w:rsid w:val="00B4586F"/>
    <w:rsid w:val="00B91EF2"/>
    <w:rsid w:val="00CD7A73"/>
    <w:rsid w:val="00D9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A2628-B605-4A7A-BF95-DA710627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42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42FC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Cermakova Zdenka</dc:creator>
  <cp:keywords/>
  <dc:description/>
  <cp:lastModifiedBy>Zdeňka Čermáková</cp:lastModifiedBy>
  <cp:revision>2</cp:revision>
  <cp:lastPrinted>2016-09-14T12:24:00Z</cp:lastPrinted>
  <dcterms:created xsi:type="dcterms:W3CDTF">2016-10-29T19:55:00Z</dcterms:created>
  <dcterms:modified xsi:type="dcterms:W3CDTF">2016-10-29T19:55:00Z</dcterms:modified>
</cp:coreProperties>
</file>