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34" w:rsidRDefault="00B63C34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110A" w:rsidRDefault="007D110A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D110A">
        <w:rPr>
          <w:rFonts w:ascii="Arial" w:hAnsi="Arial" w:cs="Arial"/>
          <w:b/>
          <w:bCs/>
          <w:sz w:val="28"/>
          <w:szCs w:val="28"/>
          <w:u w:val="single"/>
        </w:rPr>
        <w:t>Legislativa</w:t>
      </w:r>
    </w:p>
    <w:p w:rsidR="00314CE9" w:rsidRDefault="00314CE9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C042C" w:rsidRPr="007D110A" w:rsidRDefault="000C042C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110A" w:rsidRPr="009410AD" w:rsidRDefault="007D110A" w:rsidP="007D110A">
      <w:pPr>
        <w:rPr>
          <w:rFonts w:ascii="Arial" w:hAnsi="Arial" w:cs="Arial"/>
          <w:b/>
        </w:rPr>
      </w:pPr>
      <w:r w:rsidRPr="009410AD">
        <w:rPr>
          <w:rFonts w:ascii="Arial" w:hAnsi="Arial" w:cs="Arial"/>
          <w:b/>
        </w:rPr>
        <w:t>Základní právní předpisy ve zdravotnictví a jejich hierarchie</w:t>
      </w:r>
    </w:p>
    <w:p w:rsidR="00C4236D" w:rsidRDefault="00C4236D" w:rsidP="007D110A">
      <w:pPr>
        <w:rPr>
          <w:rFonts w:ascii="Arial" w:hAnsi="Arial" w:cs="Arial"/>
          <w:b/>
        </w:rPr>
      </w:pPr>
    </w:p>
    <w:p w:rsidR="00B63C34" w:rsidRDefault="00B63C34" w:rsidP="004C5008">
      <w:pPr>
        <w:numPr>
          <w:ilvl w:val="0"/>
          <w:numId w:val="3"/>
        </w:numPr>
        <w:spacing w:line="276" w:lineRule="auto"/>
        <w:ind w:left="714" w:hanging="357"/>
        <w:rPr>
          <w:b/>
          <w:bCs/>
        </w:rPr>
      </w:pPr>
      <w:r>
        <w:rPr>
          <w:b/>
          <w:bCs/>
        </w:rPr>
        <w:t>Hierarchie právních předpisů</w:t>
      </w:r>
    </w:p>
    <w:p w:rsidR="00B63C34" w:rsidRDefault="00B63C34" w:rsidP="00B63C34">
      <w:pPr>
        <w:spacing w:line="276" w:lineRule="auto"/>
        <w:ind w:left="714"/>
      </w:pPr>
      <w:r w:rsidRPr="00B63C34">
        <w:t>- obecně</w:t>
      </w:r>
    </w:p>
    <w:p w:rsidR="00B63C34" w:rsidRPr="00F34070" w:rsidRDefault="00B63C34" w:rsidP="00B63C34">
      <w:pPr>
        <w:spacing w:line="276" w:lineRule="auto"/>
        <w:ind w:left="1416" w:firstLine="6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mezinárodní smlouvy, ústavní zákony, zákony, vyhlášky, nařízení vlády, směrnice atd. ministerstev, vyhlášky kraje a obcí</w:t>
      </w:r>
    </w:p>
    <w:p w:rsidR="00B63C34" w:rsidRDefault="00B63C34" w:rsidP="00B63C34">
      <w:pPr>
        <w:spacing w:line="276" w:lineRule="auto"/>
        <w:ind w:left="714"/>
      </w:pPr>
      <w:r w:rsidRPr="00B63C34">
        <w:t>- ve zdravotnictví</w:t>
      </w:r>
    </w:p>
    <w:p w:rsidR="00B63C34" w:rsidRPr="00F34070" w:rsidRDefault="00B63C34" w:rsidP="00B63C34">
      <w:pPr>
        <w:spacing w:line="276" w:lineRule="auto"/>
        <w:ind w:left="1416" w:firstLine="6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- Úmluva o LPB, LZPS, </w:t>
      </w:r>
      <w:proofErr w:type="spellStart"/>
      <w:r w:rsidRPr="00F34070">
        <w:rPr>
          <w:i/>
          <w:iCs/>
          <w:color w:val="808080" w:themeColor="background1" w:themeShade="80"/>
        </w:rPr>
        <w:t>ZoZS</w:t>
      </w:r>
      <w:proofErr w:type="spellEnd"/>
      <w:r w:rsidRPr="00F34070">
        <w:rPr>
          <w:i/>
          <w:iCs/>
          <w:color w:val="808080" w:themeColor="background1" w:themeShade="80"/>
        </w:rPr>
        <w:t xml:space="preserve">, </w:t>
      </w:r>
      <w:proofErr w:type="spellStart"/>
      <w:r w:rsidRPr="00F34070">
        <w:rPr>
          <w:i/>
          <w:iCs/>
          <w:color w:val="808080" w:themeColor="background1" w:themeShade="80"/>
        </w:rPr>
        <w:t>ZoVZP</w:t>
      </w:r>
      <w:proofErr w:type="spellEnd"/>
      <w:r w:rsidRPr="00F34070">
        <w:rPr>
          <w:i/>
          <w:iCs/>
          <w:color w:val="808080" w:themeColor="background1" w:themeShade="80"/>
        </w:rPr>
        <w:t xml:space="preserve">, </w:t>
      </w:r>
      <w:r w:rsidR="006A352A" w:rsidRPr="00F34070">
        <w:rPr>
          <w:i/>
          <w:iCs/>
          <w:color w:val="808080" w:themeColor="background1" w:themeShade="80"/>
        </w:rPr>
        <w:t xml:space="preserve">OZ, </w:t>
      </w:r>
      <w:proofErr w:type="spellStart"/>
      <w:r w:rsidRPr="00F34070">
        <w:rPr>
          <w:i/>
          <w:iCs/>
          <w:color w:val="808080" w:themeColor="background1" w:themeShade="80"/>
        </w:rPr>
        <w:t>vyhl</w:t>
      </w:r>
      <w:proofErr w:type="spellEnd"/>
      <w:r w:rsidRPr="00F34070">
        <w:rPr>
          <w:i/>
          <w:iCs/>
          <w:color w:val="808080" w:themeColor="background1" w:themeShade="80"/>
        </w:rPr>
        <w:t>. o ZD, směrnice + metodické pokyny atd. MZ, ČLK – stavovské předpisy, závazná stanoviska, doporučení představenstva</w:t>
      </w:r>
    </w:p>
    <w:p w:rsidR="006A352A" w:rsidRPr="00F34070" w:rsidRDefault="006A352A" w:rsidP="00B63C34">
      <w:pPr>
        <w:spacing w:line="276" w:lineRule="auto"/>
        <w:ind w:left="1416" w:firstLine="6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- vztah </w:t>
      </w:r>
      <w:proofErr w:type="spellStart"/>
      <w:r w:rsidRPr="00F34070">
        <w:rPr>
          <w:i/>
          <w:iCs/>
          <w:color w:val="808080" w:themeColor="background1" w:themeShade="80"/>
        </w:rPr>
        <w:t>ZoZS</w:t>
      </w:r>
      <w:proofErr w:type="spellEnd"/>
      <w:r w:rsidRPr="00F34070">
        <w:rPr>
          <w:i/>
          <w:iCs/>
          <w:color w:val="808080" w:themeColor="background1" w:themeShade="80"/>
        </w:rPr>
        <w:t xml:space="preserve"> a OZ</w:t>
      </w:r>
    </w:p>
    <w:p w:rsidR="00B63C34" w:rsidRPr="00B63C34" w:rsidRDefault="00B63C34" w:rsidP="00B63C34">
      <w:pPr>
        <w:spacing w:line="276" w:lineRule="auto"/>
        <w:ind w:left="1416" w:firstLine="6"/>
        <w:rPr>
          <w:i/>
          <w:iCs/>
        </w:rPr>
      </w:pPr>
    </w:p>
    <w:p w:rsidR="009410AD" w:rsidRPr="009410AD" w:rsidRDefault="00C4236D" w:rsidP="004C5008">
      <w:pPr>
        <w:numPr>
          <w:ilvl w:val="0"/>
          <w:numId w:val="3"/>
        </w:numPr>
        <w:spacing w:line="276" w:lineRule="auto"/>
        <w:ind w:left="714" w:hanging="357"/>
        <w:rPr>
          <w:b/>
          <w:bCs/>
        </w:rPr>
      </w:pPr>
      <w:r w:rsidRPr="009410AD">
        <w:rPr>
          <w:b/>
          <w:bCs/>
        </w:rPr>
        <w:t>Listina základních práv a svobod (ústavní zákon č. 2/1993 Sb.)</w:t>
      </w:r>
      <w:r w:rsidR="009410AD">
        <w:rPr>
          <w:b/>
          <w:bCs/>
        </w:rPr>
        <w:t xml:space="preserve"> 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 xml:space="preserve">čl. 31 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  <w:u w:val="single"/>
        </w:rPr>
        <w:t>každý</w:t>
      </w:r>
      <w:r w:rsidRPr="006A352A">
        <w:rPr>
          <w:iCs/>
        </w:rPr>
        <w:t xml:space="preserve"> má </w:t>
      </w:r>
      <w:r w:rsidR="009410AD" w:rsidRPr="006A352A">
        <w:rPr>
          <w:iCs/>
        </w:rPr>
        <w:t>právo na ochranu zdraví</w:t>
      </w:r>
      <w:r w:rsidR="009410AD" w:rsidRPr="006A352A">
        <w:rPr>
          <w:iCs/>
        </w:rPr>
        <w:br/>
      </w:r>
      <w:r w:rsidRPr="006A352A">
        <w:rPr>
          <w:iCs/>
          <w:u w:val="single"/>
        </w:rPr>
        <w:t xml:space="preserve">občané </w:t>
      </w:r>
      <w:r w:rsidRPr="006A352A">
        <w:rPr>
          <w:iCs/>
        </w:rPr>
        <w:t>mají na základě veřejného pojištění právo na bezplatnou zdravotní péči a</w:t>
      </w:r>
      <w:r w:rsidR="009410AD" w:rsidRPr="006A352A">
        <w:rPr>
          <w:iCs/>
        </w:rPr>
        <w:t> </w:t>
      </w:r>
      <w:r w:rsidRPr="006A352A">
        <w:rPr>
          <w:iCs/>
        </w:rPr>
        <w:t>na</w:t>
      </w:r>
      <w:r w:rsidR="009410AD" w:rsidRPr="006A352A">
        <w:rPr>
          <w:iCs/>
        </w:rPr>
        <w:t> </w:t>
      </w:r>
      <w:r w:rsidRPr="006A352A">
        <w:rPr>
          <w:iCs/>
        </w:rPr>
        <w:t>zdravotní pomůcky za podmínek, které stanoví zákon</w:t>
      </w:r>
    </w:p>
    <w:p w:rsidR="009410AD" w:rsidRPr="00C4236D" w:rsidRDefault="009410AD" w:rsidP="009410AD">
      <w:pPr>
        <w:pStyle w:val="Odstavecseseznamem"/>
        <w:spacing w:line="276" w:lineRule="auto"/>
        <w:ind w:left="1068"/>
        <w:rPr>
          <w:i/>
        </w:rPr>
      </w:pPr>
    </w:p>
    <w:p w:rsidR="00C4236D" w:rsidRDefault="00C4236D" w:rsidP="004C5008">
      <w:pPr>
        <w:numPr>
          <w:ilvl w:val="0"/>
          <w:numId w:val="2"/>
        </w:numPr>
        <w:spacing w:line="276" w:lineRule="auto"/>
        <w:ind w:left="714" w:hanging="357"/>
      </w:pPr>
      <w:r w:rsidRPr="00CE2690">
        <w:rPr>
          <w:b/>
          <w:bCs/>
        </w:rPr>
        <w:t>Úmluva o lidských právech a biomedicíně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Úmluva na ochranu lidských práv a důstojnosti lidské bytosti v souvislosti s aplikací biologie a medicíny</w:t>
      </w:r>
      <w:r w:rsidR="00B91D6B" w:rsidRPr="006A352A">
        <w:rPr>
          <w:iCs/>
        </w:rPr>
        <w:t xml:space="preserve"> (</w:t>
      </w:r>
      <w:proofErr w:type="spellStart"/>
      <w:r w:rsidRPr="006A352A">
        <w:rPr>
          <w:iCs/>
        </w:rPr>
        <w:t>reg</w:t>
      </w:r>
      <w:proofErr w:type="spellEnd"/>
      <w:r w:rsidRPr="006A352A">
        <w:rPr>
          <w:iCs/>
        </w:rPr>
        <w:t xml:space="preserve">. č. 96/2001 </w:t>
      </w:r>
      <w:proofErr w:type="spellStart"/>
      <w:r w:rsidRPr="006A352A">
        <w:rPr>
          <w:iCs/>
        </w:rPr>
        <w:t>Sb.m.s</w:t>
      </w:r>
      <w:proofErr w:type="spellEnd"/>
      <w:r w:rsidRPr="006A352A">
        <w:rPr>
          <w:iCs/>
        </w:rPr>
        <w:t>.</w:t>
      </w:r>
      <w:r w:rsidR="00B91D6B" w:rsidRPr="006A352A">
        <w:rPr>
          <w:iCs/>
        </w:rPr>
        <w:t>)</w:t>
      </w:r>
      <w:r w:rsidRPr="006A352A">
        <w:rPr>
          <w:iCs/>
        </w:rPr>
        <w:t xml:space="preserve"> </w:t>
      </w:r>
      <w:r w:rsidR="00B91D6B" w:rsidRPr="006A352A">
        <w:rPr>
          <w:iCs/>
        </w:rPr>
        <w:t xml:space="preserve">- </w:t>
      </w:r>
      <w:r w:rsidRPr="006A352A">
        <w:rPr>
          <w:iCs/>
        </w:rPr>
        <w:t>součást českého práva od 1. 10. 2001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chránit důstojnost a svébytnost všech lidských bytostí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každému bez diskriminace zaručit úctu k integritě jeho bytosti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ostatní práva a základní svobody při aplikaci biologie a medicíny</w:t>
      </w:r>
    </w:p>
    <w:p w:rsidR="00C4236D" w:rsidRPr="00C4236D" w:rsidRDefault="00C4236D" w:rsidP="00C4236D">
      <w:pPr>
        <w:pStyle w:val="Odstavecseseznamem"/>
        <w:spacing w:line="276" w:lineRule="auto"/>
        <w:ind w:left="1068"/>
        <w:rPr>
          <w:i/>
        </w:rPr>
      </w:pPr>
    </w:p>
    <w:p w:rsidR="00C4236D" w:rsidRPr="00CE2690" w:rsidRDefault="00C4236D" w:rsidP="004C5008">
      <w:pPr>
        <w:numPr>
          <w:ilvl w:val="0"/>
          <w:numId w:val="3"/>
        </w:numPr>
        <w:spacing w:line="276" w:lineRule="auto"/>
        <w:ind w:left="714" w:hanging="357"/>
      </w:pPr>
      <w:r w:rsidRPr="00CE2690">
        <w:rPr>
          <w:b/>
          <w:bCs/>
        </w:rPr>
        <w:t>Zákon č. 48/1997 Sb., o veřejném zdravotním pojištění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základní zásady veřejného zdravotního pojištění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 xml:space="preserve">rozsah a podmínky poskytování zdravotní péče 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práva a povinnosti zdravotních pojišťoven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práva a povinnosti pojištěnce – pacienta</w:t>
      </w:r>
    </w:p>
    <w:p w:rsidR="00C4236D" w:rsidRPr="00C4236D" w:rsidRDefault="00C4236D" w:rsidP="00C4236D">
      <w:pPr>
        <w:pStyle w:val="Odstavecseseznamem"/>
        <w:spacing w:line="276" w:lineRule="auto"/>
        <w:ind w:left="1068"/>
        <w:rPr>
          <w:i/>
        </w:rPr>
      </w:pPr>
    </w:p>
    <w:p w:rsidR="00C4236D" w:rsidRPr="00CE2690" w:rsidRDefault="00C4236D" w:rsidP="004C5008">
      <w:pPr>
        <w:numPr>
          <w:ilvl w:val="0"/>
          <w:numId w:val="4"/>
        </w:numPr>
        <w:spacing w:line="276" w:lineRule="auto"/>
        <w:ind w:left="714" w:hanging="357"/>
      </w:pPr>
      <w:r w:rsidRPr="00CE2690">
        <w:rPr>
          <w:b/>
          <w:bCs/>
        </w:rPr>
        <w:t>Zákon č. 372/2011 Sb.</w:t>
      </w:r>
      <w:r>
        <w:rPr>
          <w:b/>
          <w:bCs/>
        </w:rPr>
        <w:t xml:space="preserve">, </w:t>
      </w:r>
      <w:r w:rsidRPr="00CE2690">
        <w:rPr>
          <w:b/>
          <w:bCs/>
        </w:rPr>
        <w:t>o zdravotních službách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zdravotní služby a podmínky jejich poskytování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výkon státní správy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druhy a formy zdravotní péče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práva a povinnosti pacientů, osob pacientům blízkých, poskytovatelů zdravotních služeb, zdravotnických a jiných odborných pracovníků, dalších osob v souvislosti s poskytováním zdravotních služeb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podmínky hodnocení kvality a bezpečí zdravotních služeb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další činnosti související s poskytováním zdravotních služeb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zapracovává příslušné předpisy Evropské unie</w:t>
      </w:r>
    </w:p>
    <w:p w:rsidR="00C4236D" w:rsidRPr="00C4236D" w:rsidRDefault="00C4236D" w:rsidP="00C4236D">
      <w:pPr>
        <w:pStyle w:val="Odstavecseseznamem"/>
        <w:spacing w:line="276" w:lineRule="auto"/>
        <w:ind w:left="1068"/>
        <w:rPr>
          <w:i/>
        </w:rPr>
      </w:pPr>
    </w:p>
    <w:p w:rsidR="00C4236D" w:rsidRPr="00CE2690" w:rsidRDefault="00C4236D" w:rsidP="004C5008">
      <w:pPr>
        <w:numPr>
          <w:ilvl w:val="0"/>
          <w:numId w:val="4"/>
        </w:numPr>
        <w:spacing w:line="276" w:lineRule="auto"/>
        <w:ind w:left="714" w:hanging="357"/>
      </w:pPr>
      <w:r>
        <w:rPr>
          <w:b/>
          <w:bCs/>
        </w:rPr>
        <w:lastRenderedPageBreak/>
        <w:t>Zákon č. 89/2012 Sb., o</w:t>
      </w:r>
      <w:r w:rsidRPr="00CE2690">
        <w:rPr>
          <w:b/>
          <w:bCs/>
        </w:rPr>
        <w:t>bčanský zákoník</w:t>
      </w:r>
    </w:p>
    <w:p w:rsidR="00C4236D" w:rsidRPr="006A352A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Cs/>
        </w:rPr>
      </w:pPr>
      <w:r w:rsidRPr="006A352A">
        <w:rPr>
          <w:iCs/>
        </w:rPr>
        <w:t>zdravotní služby</w:t>
      </w:r>
    </w:p>
    <w:p w:rsidR="00C4236D" w:rsidRPr="00CE2690" w:rsidRDefault="00C4236D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CE2690">
        <w:t>postavení pacienta, osob blízkých, zastoupení</w:t>
      </w:r>
    </w:p>
    <w:p w:rsidR="00C4236D" w:rsidRPr="00CE2690" w:rsidRDefault="00C4236D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CE2690">
        <w:t>ochrana osobnosti člověka</w:t>
      </w:r>
    </w:p>
    <w:p w:rsidR="00C4236D" w:rsidRPr="00CE2690" w:rsidRDefault="00C4236D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CE2690">
        <w:t>nakládání s částmi lidského těla, pitvy</w:t>
      </w:r>
    </w:p>
    <w:p w:rsidR="00C4236D" w:rsidRPr="00CE2690" w:rsidRDefault="00C4236D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CE2690">
        <w:t xml:space="preserve">smlouva o péči o zdraví </w:t>
      </w:r>
    </w:p>
    <w:p w:rsidR="00C4236D" w:rsidRPr="00CE2690" w:rsidRDefault="00C4236D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CE2690">
        <w:t>náhrada majetkové a nemajetkové újmy</w:t>
      </w:r>
    </w:p>
    <w:p w:rsidR="00C4236D" w:rsidRDefault="00C4236D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CE2690">
        <w:t>… další</w:t>
      </w:r>
    </w:p>
    <w:p w:rsidR="00C4236D" w:rsidRPr="00CE2690" w:rsidRDefault="00C4236D" w:rsidP="00C4236D">
      <w:pPr>
        <w:spacing w:line="276" w:lineRule="auto"/>
        <w:ind w:left="1134"/>
      </w:pPr>
    </w:p>
    <w:p w:rsidR="00C4236D" w:rsidRPr="00CE2690" w:rsidRDefault="00C4236D" w:rsidP="004C5008">
      <w:pPr>
        <w:numPr>
          <w:ilvl w:val="0"/>
          <w:numId w:val="6"/>
        </w:numPr>
        <w:spacing w:line="276" w:lineRule="auto"/>
        <w:ind w:left="714" w:hanging="357"/>
      </w:pPr>
      <w:r w:rsidRPr="00CE2690">
        <w:rPr>
          <w:b/>
          <w:bCs/>
        </w:rPr>
        <w:t>Zákon č. 373/2011 Sb.</w:t>
      </w:r>
      <w:r>
        <w:rPr>
          <w:b/>
          <w:bCs/>
        </w:rPr>
        <w:t xml:space="preserve">, </w:t>
      </w:r>
      <w:r w:rsidRPr="00CE2690">
        <w:rPr>
          <w:b/>
          <w:bCs/>
        </w:rPr>
        <w:t>o specifických službách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asistovaná reprodukce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sterilizace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terapeutická kastrace, testikulár</w:t>
      </w:r>
      <w:r w:rsidR="009410AD" w:rsidRPr="00F34070">
        <w:rPr>
          <w:i/>
          <w:color w:val="808080" w:themeColor="background1" w:themeShade="80"/>
        </w:rPr>
        <w:t xml:space="preserve">ní </w:t>
      </w:r>
      <w:proofErr w:type="spellStart"/>
      <w:r w:rsidRPr="00F34070">
        <w:rPr>
          <w:i/>
          <w:color w:val="808080" w:themeColor="background1" w:themeShade="80"/>
        </w:rPr>
        <w:t>pulpektomie</w:t>
      </w:r>
      <w:proofErr w:type="spellEnd"/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změna pohlaví </w:t>
      </w:r>
      <w:proofErr w:type="spellStart"/>
      <w:r w:rsidRPr="00F34070">
        <w:rPr>
          <w:i/>
          <w:color w:val="808080" w:themeColor="background1" w:themeShade="80"/>
        </w:rPr>
        <w:t>transexuálů</w:t>
      </w:r>
      <w:proofErr w:type="spellEnd"/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psychochirurg</w:t>
      </w:r>
      <w:r w:rsidR="009410AD" w:rsidRPr="00F34070">
        <w:rPr>
          <w:i/>
          <w:color w:val="808080" w:themeColor="background1" w:themeShade="80"/>
        </w:rPr>
        <w:t xml:space="preserve">ické </w:t>
      </w:r>
      <w:r w:rsidRPr="00F34070">
        <w:rPr>
          <w:i/>
          <w:color w:val="808080" w:themeColor="background1" w:themeShade="80"/>
        </w:rPr>
        <w:t>výkony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genetická vyšetření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odběry a léčba krví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ověřování nových postupů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posudková péče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pracovnělékař</w:t>
      </w:r>
      <w:r w:rsidR="009410AD" w:rsidRPr="00F34070">
        <w:rPr>
          <w:i/>
          <w:color w:val="808080" w:themeColor="background1" w:themeShade="80"/>
        </w:rPr>
        <w:t xml:space="preserve">ské </w:t>
      </w:r>
      <w:r w:rsidRPr="00F34070">
        <w:rPr>
          <w:i/>
          <w:color w:val="808080" w:themeColor="background1" w:themeShade="80"/>
        </w:rPr>
        <w:t>služby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nemoci z povolání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lékařské ozáření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ochranné léčení</w:t>
      </w:r>
    </w:p>
    <w:p w:rsidR="00C4236D" w:rsidRPr="00C4236D" w:rsidRDefault="00C4236D" w:rsidP="00C4236D">
      <w:pPr>
        <w:pStyle w:val="Odstavecseseznamem"/>
        <w:spacing w:line="276" w:lineRule="auto"/>
        <w:ind w:left="1068"/>
        <w:rPr>
          <w:i/>
        </w:rPr>
      </w:pPr>
    </w:p>
    <w:p w:rsidR="00C4236D" w:rsidRPr="00C4236D" w:rsidRDefault="00C4236D" w:rsidP="004C5008">
      <w:pPr>
        <w:numPr>
          <w:ilvl w:val="0"/>
          <w:numId w:val="6"/>
        </w:numPr>
        <w:spacing w:line="276" w:lineRule="auto"/>
        <w:ind w:left="714" w:hanging="357"/>
        <w:rPr>
          <w:b/>
          <w:bCs/>
        </w:rPr>
      </w:pPr>
      <w:r w:rsidRPr="00CE2690">
        <w:rPr>
          <w:b/>
          <w:bCs/>
        </w:rPr>
        <w:t>Vyhláška č. 98/2012 Sb.</w:t>
      </w:r>
      <w:r>
        <w:rPr>
          <w:b/>
          <w:bCs/>
        </w:rPr>
        <w:t xml:space="preserve">, </w:t>
      </w:r>
      <w:r w:rsidRPr="00CE2690">
        <w:rPr>
          <w:b/>
          <w:bCs/>
        </w:rPr>
        <w:t xml:space="preserve">o zdravotnické dokumentaci 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Obsahuje s ohledem na rozsah poskytovaných ZS údaje o zdravotním stavu pacienta a skutečnostech souvisejících s poskytováním ZS </w:t>
      </w:r>
    </w:p>
    <w:p w:rsidR="00C4236D" w:rsidRPr="00F34070" w:rsidRDefault="00C4236D" w:rsidP="004C5008">
      <w:pPr>
        <w:pStyle w:val="Odstavecseseznamem"/>
        <w:numPr>
          <w:ilvl w:val="0"/>
          <w:numId w:val="11"/>
        </w:numPr>
        <w:spacing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Příloha č. 1 – minimální obsah samostatných částí zdravotnické dokumentace </w:t>
      </w:r>
    </w:p>
    <w:p w:rsidR="00C4236D" w:rsidRPr="00CE2690" w:rsidRDefault="00C4236D" w:rsidP="00C4236D">
      <w:pPr>
        <w:spacing w:after="200" w:line="276" w:lineRule="auto"/>
      </w:pPr>
      <w:r w:rsidRPr="00CE2690">
        <w:tab/>
      </w:r>
    </w:p>
    <w:p w:rsidR="00C4236D" w:rsidRPr="00CE2690" w:rsidRDefault="00C4236D" w:rsidP="004C5008">
      <w:pPr>
        <w:numPr>
          <w:ilvl w:val="0"/>
          <w:numId w:val="7"/>
        </w:numPr>
        <w:spacing w:line="276" w:lineRule="auto"/>
        <w:ind w:left="714" w:hanging="357"/>
      </w:pPr>
      <w:r w:rsidRPr="00CE2690">
        <w:rPr>
          <w:b/>
          <w:bCs/>
        </w:rPr>
        <w:t>Zákon č. 258/2000 Sb.</w:t>
      </w:r>
      <w:r>
        <w:rPr>
          <w:b/>
          <w:bCs/>
        </w:rPr>
        <w:t xml:space="preserve">, </w:t>
      </w:r>
      <w:r w:rsidRPr="00CE2690">
        <w:rPr>
          <w:b/>
          <w:bCs/>
        </w:rPr>
        <w:t xml:space="preserve">o ochraně veřejného zdraví </w:t>
      </w:r>
    </w:p>
    <w:p w:rsidR="00C4236D" w:rsidRPr="00F34070" w:rsidRDefault="00C4236D" w:rsidP="004C5008">
      <w:pPr>
        <w:pStyle w:val="Odstavecseseznamem"/>
        <w:numPr>
          <w:ilvl w:val="0"/>
          <w:numId w:val="12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veřejné zdraví je zdravotní stav obyvatelstva a jeho skupin, je určován souhrnem přírodních, životních a pracovních podmínek a způsobem života.</w:t>
      </w:r>
    </w:p>
    <w:p w:rsidR="00C4236D" w:rsidRPr="00F34070" w:rsidRDefault="00C4236D" w:rsidP="004C5008">
      <w:pPr>
        <w:pStyle w:val="Odstavecseseznamem"/>
        <w:numPr>
          <w:ilvl w:val="0"/>
          <w:numId w:val="12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práva a povinnosti fyzických a právnických osob v oblasti ochrany a podpory veřejného zdraví</w:t>
      </w:r>
    </w:p>
    <w:p w:rsidR="00C4236D" w:rsidRPr="00F34070" w:rsidRDefault="00C4236D" w:rsidP="004C5008">
      <w:pPr>
        <w:pStyle w:val="Odstavecseseznamem"/>
        <w:numPr>
          <w:ilvl w:val="0"/>
          <w:numId w:val="12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soustava orgánů ochrany veřejného zdraví, jejich působnost a pravomoc</w:t>
      </w:r>
    </w:p>
    <w:p w:rsidR="00C4236D" w:rsidRPr="00C4236D" w:rsidRDefault="00C4236D" w:rsidP="00C4236D">
      <w:pPr>
        <w:pStyle w:val="Odstavecseseznamem"/>
        <w:spacing w:line="276" w:lineRule="auto"/>
        <w:ind w:left="1077"/>
        <w:rPr>
          <w:i/>
        </w:rPr>
      </w:pPr>
    </w:p>
    <w:p w:rsidR="00C4236D" w:rsidRPr="00CE2690" w:rsidRDefault="00C4236D" w:rsidP="004C5008">
      <w:pPr>
        <w:numPr>
          <w:ilvl w:val="0"/>
          <w:numId w:val="8"/>
        </w:numPr>
        <w:spacing w:line="276" w:lineRule="auto"/>
        <w:ind w:left="714" w:hanging="357"/>
      </w:pPr>
      <w:r w:rsidRPr="00CE2690">
        <w:rPr>
          <w:b/>
          <w:bCs/>
        </w:rPr>
        <w:t xml:space="preserve">Zákon č. 378/2007 Sb., o léčivech  </w:t>
      </w:r>
    </w:p>
    <w:p w:rsidR="00C4236D" w:rsidRPr="00F34070" w:rsidRDefault="00C4236D" w:rsidP="004C5008">
      <w:pPr>
        <w:pStyle w:val="Odstavecseseznamem"/>
        <w:numPr>
          <w:ilvl w:val="0"/>
          <w:numId w:val="13"/>
        </w:numPr>
        <w:spacing w:after="200"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používání léčivých přípravků při poskytování zdravotní péče</w:t>
      </w:r>
    </w:p>
    <w:p w:rsidR="00C4236D" w:rsidRPr="00F34070" w:rsidRDefault="00C4236D" w:rsidP="004C5008">
      <w:pPr>
        <w:pStyle w:val="Odstavecseseznamem"/>
        <w:numPr>
          <w:ilvl w:val="0"/>
          <w:numId w:val="13"/>
        </w:numPr>
        <w:spacing w:after="200"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úkoly orgánů vykonávajících státní správu v oblasti léčiv</w:t>
      </w:r>
    </w:p>
    <w:p w:rsidR="00C4236D" w:rsidRPr="00F34070" w:rsidRDefault="00C4236D" w:rsidP="004C5008">
      <w:pPr>
        <w:pStyle w:val="Odstavecseseznamem"/>
        <w:numPr>
          <w:ilvl w:val="0"/>
          <w:numId w:val="13"/>
        </w:numPr>
        <w:spacing w:after="200"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způsobilost osob pro zacházení s léčivy</w:t>
      </w:r>
    </w:p>
    <w:p w:rsidR="00C4236D" w:rsidRPr="00F34070" w:rsidRDefault="00C4236D" w:rsidP="004C5008">
      <w:pPr>
        <w:pStyle w:val="Odstavecseseznamem"/>
        <w:numPr>
          <w:ilvl w:val="0"/>
          <w:numId w:val="13"/>
        </w:numPr>
        <w:spacing w:after="200"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povinnosti a oprávnění provozovatele</w:t>
      </w:r>
    </w:p>
    <w:p w:rsidR="00C4236D" w:rsidRPr="00F34070" w:rsidRDefault="00C4236D" w:rsidP="004C5008">
      <w:pPr>
        <w:pStyle w:val="Odstavecseseznamem"/>
        <w:numPr>
          <w:ilvl w:val="0"/>
          <w:numId w:val="13"/>
        </w:numPr>
        <w:spacing w:after="200"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registrace léčivých přípravků</w:t>
      </w:r>
    </w:p>
    <w:p w:rsidR="00C4236D" w:rsidRPr="00F34070" w:rsidRDefault="00C4236D" w:rsidP="004C5008">
      <w:pPr>
        <w:pStyle w:val="Odstavecseseznamem"/>
        <w:numPr>
          <w:ilvl w:val="0"/>
          <w:numId w:val="13"/>
        </w:numPr>
        <w:spacing w:after="200" w:line="276" w:lineRule="auto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výzkum, výroba, distribuce, předepisování, výdej, zneškodňování </w:t>
      </w:r>
    </w:p>
    <w:p w:rsidR="00C4236D" w:rsidRPr="00CE2690" w:rsidRDefault="00C4236D" w:rsidP="004C5008">
      <w:pPr>
        <w:numPr>
          <w:ilvl w:val="0"/>
          <w:numId w:val="8"/>
        </w:numPr>
        <w:spacing w:line="276" w:lineRule="auto"/>
        <w:ind w:left="714" w:hanging="357"/>
      </w:pPr>
      <w:r w:rsidRPr="00CE2690">
        <w:rPr>
          <w:b/>
          <w:bCs/>
        </w:rPr>
        <w:t xml:space="preserve">Zákon č. 268/2014 Sb., o zdravotnických prostředcích 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lastRenderedPageBreak/>
        <w:t>podmínky pro používání ZP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klinické hodnocení ZP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předepisování, výdej, nákup, skladování, prodej 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instalaci, instruktáž, používání, údržbu, servis a evidenci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oznamovací povinnosti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výkon státní správy a dalších činností v oblasti zdravotnických prostředků</w:t>
      </w:r>
    </w:p>
    <w:p w:rsidR="00C4236D" w:rsidRPr="00F34070" w:rsidRDefault="00C4236D" w:rsidP="004C5008">
      <w:pPr>
        <w:pStyle w:val="Odstavecseseznamem"/>
        <w:numPr>
          <w:ilvl w:val="0"/>
          <w:numId w:val="14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kontrola a sankce</w:t>
      </w:r>
    </w:p>
    <w:p w:rsidR="00C4236D" w:rsidRPr="00C4236D" w:rsidRDefault="00C4236D" w:rsidP="00C4236D">
      <w:pPr>
        <w:pStyle w:val="Odstavecseseznamem"/>
        <w:spacing w:line="276" w:lineRule="auto"/>
        <w:ind w:left="1077"/>
        <w:rPr>
          <w:i/>
        </w:rPr>
      </w:pPr>
    </w:p>
    <w:p w:rsidR="00C4236D" w:rsidRPr="00CE2690" w:rsidRDefault="00C4236D" w:rsidP="004C5008">
      <w:pPr>
        <w:numPr>
          <w:ilvl w:val="0"/>
          <w:numId w:val="8"/>
        </w:numPr>
        <w:spacing w:line="276" w:lineRule="auto"/>
        <w:ind w:left="714" w:hanging="357"/>
      </w:pPr>
      <w:r w:rsidRPr="00CE2690">
        <w:rPr>
          <w:b/>
          <w:bCs/>
        </w:rPr>
        <w:t>Zákon č. 95/2004 Sb.,</w:t>
      </w:r>
      <w:r>
        <w:rPr>
          <w:b/>
          <w:bCs/>
        </w:rPr>
        <w:t xml:space="preserve"> </w:t>
      </w:r>
      <w:r w:rsidRPr="00CE2690">
        <w:rPr>
          <w:b/>
          <w:bCs/>
        </w:rPr>
        <w:t xml:space="preserve">„o způsobilosti k povolání lékaře, zubního lékaře a farmaceuta“ </w:t>
      </w:r>
    </w:p>
    <w:p w:rsidR="00C4236D" w:rsidRPr="00F34070" w:rsidRDefault="00C4236D" w:rsidP="004C5008">
      <w:pPr>
        <w:pStyle w:val="Odstavecseseznamem"/>
        <w:numPr>
          <w:ilvl w:val="0"/>
          <w:numId w:val="15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podmínky získávání a uznávání způsobilosti</w:t>
      </w:r>
    </w:p>
    <w:p w:rsidR="00C4236D" w:rsidRPr="00F34070" w:rsidRDefault="00C4236D" w:rsidP="004C5008">
      <w:pPr>
        <w:pStyle w:val="Odstavecseseznamem"/>
        <w:numPr>
          <w:ilvl w:val="0"/>
          <w:numId w:val="15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specializační celoživotní vzdělávání</w:t>
      </w:r>
    </w:p>
    <w:p w:rsidR="00C4236D" w:rsidRPr="00F34070" w:rsidRDefault="00C4236D" w:rsidP="004C5008">
      <w:pPr>
        <w:pStyle w:val="Odstavecseseznamem"/>
        <w:numPr>
          <w:ilvl w:val="0"/>
          <w:numId w:val="15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podmínky výkonu povolání cizincem</w:t>
      </w:r>
    </w:p>
    <w:p w:rsidR="00C4236D" w:rsidRPr="00F34070" w:rsidRDefault="00C4236D" w:rsidP="004C5008">
      <w:pPr>
        <w:pStyle w:val="Odstavecseseznamem"/>
        <w:numPr>
          <w:ilvl w:val="0"/>
          <w:numId w:val="15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podmínky výkonu povolání v cizině</w:t>
      </w:r>
    </w:p>
    <w:p w:rsidR="00C4236D" w:rsidRPr="00C4236D" w:rsidRDefault="00C4236D" w:rsidP="00C4236D">
      <w:pPr>
        <w:pStyle w:val="Odstavecseseznamem"/>
        <w:spacing w:line="276" w:lineRule="auto"/>
        <w:ind w:left="1077"/>
        <w:rPr>
          <w:i/>
        </w:rPr>
      </w:pPr>
    </w:p>
    <w:p w:rsidR="00C4236D" w:rsidRPr="00CE2690" w:rsidRDefault="00C4236D" w:rsidP="004C5008">
      <w:pPr>
        <w:numPr>
          <w:ilvl w:val="0"/>
          <w:numId w:val="9"/>
        </w:numPr>
        <w:spacing w:line="276" w:lineRule="auto"/>
        <w:ind w:left="714" w:hanging="357"/>
      </w:pPr>
      <w:r w:rsidRPr="00CE2690">
        <w:rPr>
          <w:b/>
          <w:bCs/>
        </w:rPr>
        <w:t>Zákon č. 96/2004 Sb., o nelékař</w:t>
      </w:r>
      <w:r>
        <w:rPr>
          <w:b/>
          <w:bCs/>
        </w:rPr>
        <w:t>ských</w:t>
      </w:r>
      <w:r w:rsidRPr="00CE2690">
        <w:rPr>
          <w:b/>
          <w:bCs/>
        </w:rPr>
        <w:t xml:space="preserve"> zdrav</w:t>
      </w:r>
      <w:r>
        <w:rPr>
          <w:b/>
          <w:bCs/>
        </w:rPr>
        <w:t>otnických</w:t>
      </w:r>
      <w:r w:rsidRPr="00CE2690">
        <w:rPr>
          <w:b/>
          <w:bCs/>
        </w:rPr>
        <w:t xml:space="preserve"> povoláních</w:t>
      </w:r>
    </w:p>
    <w:p w:rsidR="00C4236D" w:rsidRPr="00F34070" w:rsidRDefault="00C4236D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podmínky získávání a uznávání způsobilosti k výkonu zdravotnického povolání</w:t>
      </w:r>
    </w:p>
    <w:p w:rsidR="00C4236D" w:rsidRPr="00F34070" w:rsidRDefault="00C4236D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celoživotní vzdělávání zdravotnických pracovníků a jiných odborných pracovníků</w:t>
      </w:r>
    </w:p>
    <w:p w:rsidR="00C4236D" w:rsidRPr="00F34070" w:rsidRDefault="00C4236D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podmínky pro cizince</w:t>
      </w:r>
    </w:p>
    <w:p w:rsidR="00C4236D" w:rsidRPr="00F34070" w:rsidRDefault="00C4236D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uznávání způsobilosti k výkonu zdravotnického povolání </w:t>
      </w:r>
    </w:p>
    <w:p w:rsidR="00C4236D" w:rsidRPr="00C4236D" w:rsidRDefault="00C4236D" w:rsidP="00C4236D">
      <w:pPr>
        <w:pStyle w:val="Odstavecseseznamem"/>
        <w:spacing w:line="276" w:lineRule="auto"/>
        <w:ind w:left="1077"/>
        <w:rPr>
          <w:i/>
        </w:rPr>
      </w:pP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66/1986 Sb., </w:t>
      </w:r>
      <w:r w:rsidRPr="00B91D6B">
        <w:rPr>
          <w:b/>
        </w:rPr>
        <w:t>o umělém přerušení těhotenství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167/1998 Sb., </w:t>
      </w:r>
      <w:r w:rsidRPr="00B91D6B">
        <w:rPr>
          <w:b/>
        </w:rPr>
        <w:t>o návykových látkách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220/1991 Sb., </w:t>
      </w:r>
      <w:r w:rsidRPr="00B91D6B">
        <w:rPr>
          <w:b/>
        </w:rPr>
        <w:t xml:space="preserve">o ČLK, ČSK a </w:t>
      </w:r>
      <w:proofErr w:type="spellStart"/>
      <w:r w:rsidRPr="00B91D6B">
        <w:rPr>
          <w:b/>
        </w:rPr>
        <w:t>ČLékK</w:t>
      </w:r>
      <w:proofErr w:type="spellEnd"/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>Zákon č. 551/1991 Sb</w:t>
      </w:r>
      <w:r w:rsidRPr="00B91D6B">
        <w:rPr>
          <w:b/>
        </w:rPr>
        <w:t>., o VZP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>Zákon č. 280/1992 Sb</w:t>
      </w:r>
      <w:r w:rsidRPr="00B91D6B">
        <w:rPr>
          <w:b/>
        </w:rPr>
        <w:t>., o resortních, oborových, podnikových a dalších ZP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>Zákon č. 592/1992 Sb</w:t>
      </w:r>
      <w:r w:rsidRPr="00B91D6B">
        <w:rPr>
          <w:b/>
        </w:rPr>
        <w:t>., o pojistném na všeobecné zdravotní pojištění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164/2001 Sb., </w:t>
      </w:r>
      <w:r w:rsidRPr="00B91D6B">
        <w:rPr>
          <w:b/>
        </w:rPr>
        <w:t>o přírodních léčivých zdrojích, zdrojích přírodních minerálních vod, přírodních léčebných lázních a lázeňských místech (lázeňský zákon)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285/2002 Sb., </w:t>
      </w:r>
      <w:r w:rsidRPr="00B91D6B">
        <w:rPr>
          <w:b/>
        </w:rPr>
        <w:t>transplantační zákon</w:t>
      </w:r>
      <w:r w:rsidRPr="00B91D6B">
        <w:rPr>
          <w:b/>
          <w:bCs/>
        </w:rPr>
        <w:t xml:space="preserve"> 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78/2004 Sb., </w:t>
      </w:r>
      <w:r w:rsidRPr="00B91D6B">
        <w:rPr>
          <w:b/>
        </w:rPr>
        <w:t xml:space="preserve">o nakládání s geneticky modifikovanými organismy a genetickými produkty 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227/2006 Sb., </w:t>
      </w:r>
      <w:r w:rsidRPr="00B91D6B">
        <w:rPr>
          <w:b/>
        </w:rPr>
        <w:t xml:space="preserve">o výzkumu na lidských embryonálních kmenových buňkách a souvisejících činnostech 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  <w:bCs/>
        </w:rPr>
        <w:t xml:space="preserve">Zákon č. 374/2011 Sb., </w:t>
      </w:r>
      <w:r w:rsidRPr="00B91D6B">
        <w:rPr>
          <w:b/>
        </w:rPr>
        <w:t>o zdravotnické záchranné službě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</w:rPr>
        <w:t>Zákoník práce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</w:rPr>
        <w:t>Občanský zákoník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</w:rPr>
        <w:t>Správní řád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</w:rPr>
        <w:lastRenderedPageBreak/>
        <w:t>Trestní zákoník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</w:rPr>
        <w:t>Trestní řád</w:t>
      </w:r>
    </w:p>
    <w:p w:rsidR="00C4236D" w:rsidRPr="00B91D6B" w:rsidRDefault="00C4236D" w:rsidP="004C5008">
      <w:pPr>
        <w:numPr>
          <w:ilvl w:val="0"/>
          <w:numId w:val="10"/>
        </w:numPr>
        <w:spacing w:after="200" w:line="276" w:lineRule="auto"/>
        <w:rPr>
          <w:b/>
        </w:rPr>
      </w:pPr>
      <w:r w:rsidRPr="00B91D6B">
        <w:rPr>
          <w:b/>
        </w:rPr>
        <w:t>Obecné nařízení o ochraně osobních údajů Evropského parlamentu a rady (EU) 2016/679 – „GDPR“</w:t>
      </w:r>
    </w:p>
    <w:p w:rsidR="007D110A" w:rsidRDefault="007D110A" w:rsidP="009410AD">
      <w:pPr>
        <w:pStyle w:val="Odstavecseseznamem"/>
        <w:rPr>
          <w:rFonts w:ascii="Arial" w:hAnsi="Arial" w:cs="Arial"/>
        </w:rPr>
      </w:pPr>
    </w:p>
    <w:p w:rsidR="007C1281" w:rsidRPr="007D110A" w:rsidRDefault="007C1281" w:rsidP="009410AD">
      <w:pPr>
        <w:pStyle w:val="Odstavecseseznamem"/>
        <w:rPr>
          <w:rFonts w:ascii="Arial" w:hAnsi="Arial" w:cs="Arial"/>
        </w:rPr>
      </w:pPr>
    </w:p>
    <w:p w:rsidR="007D110A" w:rsidRPr="009410AD" w:rsidRDefault="007D110A" w:rsidP="007D110A">
      <w:pPr>
        <w:rPr>
          <w:rFonts w:ascii="Arial" w:hAnsi="Arial" w:cs="Arial"/>
          <w:b/>
        </w:rPr>
      </w:pPr>
      <w:r w:rsidRPr="009410AD">
        <w:rPr>
          <w:rFonts w:ascii="Arial" w:hAnsi="Arial" w:cs="Arial"/>
          <w:b/>
        </w:rPr>
        <w:t>Organizace poskytování zdravotních služeb a řízení zdravotnictví</w:t>
      </w:r>
    </w:p>
    <w:p w:rsidR="006A352A" w:rsidRPr="00EC5AEF" w:rsidRDefault="006A352A" w:rsidP="006A352A">
      <w:pPr>
        <w:pStyle w:val="Odstavecseseznamem"/>
        <w:numPr>
          <w:ilvl w:val="0"/>
          <w:numId w:val="1"/>
        </w:numPr>
        <w:rPr>
          <w:b/>
          <w:bCs/>
        </w:rPr>
      </w:pPr>
      <w:r w:rsidRPr="00EC5AEF">
        <w:rPr>
          <w:b/>
          <w:bCs/>
        </w:rPr>
        <w:t>stát</w:t>
      </w:r>
    </w:p>
    <w:p w:rsidR="006A352A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Ministerstvo zdravotnictví</w:t>
      </w:r>
    </w:p>
    <w:p w:rsidR="000325D2" w:rsidRPr="000325D2" w:rsidRDefault="000325D2" w:rsidP="000325D2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  <w:rPr>
          <w:i/>
          <w:iCs/>
          <w:color w:val="808080" w:themeColor="background1" w:themeShade="80"/>
        </w:rPr>
      </w:pPr>
      <w:r w:rsidRPr="000325D2">
        <w:rPr>
          <w:i/>
          <w:iCs/>
          <w:color w:val="808080" w:themeColor="background1" w:themeShade="80"/>
        </w:rPr>
        <w:t>Státní ústav pro kontrolu léčiv</w:t>
      </w:r>
    </w:p>
    <w:p w:rsidR="000325D2" w:rsidRPr="000325D2" w:rsidRDefault="000325D2" w:rsidP="000325D2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  <w:rPr>
          <w:i/>
          <w:iCs/>
          <w:color w:val="808080" w:themeColor="background1" w:themeShade="80"/>
        </w:rPr>
      </w:pPr>
      <w:r w:rsidRPr="000325D2">
        <w:rPr>
          <w:i/>
          <w:iCs/>
          <w:color w:val="808080" w:themeColor="background1" w:themeShade="80"/>
        </w:rPr>
        <w:t>Státní úřad pro jadernou bezpečnost</w:t>
      </w:r>
    </w:p>
    <w:p w:rsidR="000325D2" w:rsidRPr="000325D2" w:rsidRDefault="000325D2" w:rsidP="000325D2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  <w:rPr>
          <w:i/>
          <w:iCs/>
          <w:color w:val="808080" w:themeColor="background1" w:themeShade="80"/>
        </w:rPr>
      </w:pPr>
      <w:r w:rsidRPr="000325D2">
        <w:rPr>
          <w:i/>
          <w:iCs/>
          <w:color w:val="808080" w:themeColor="background1" w:themeShade="80"/>
        </w:rPr>
        <w:t>ÚZIS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Ministerstvo obrany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Ministerstvo spravedlnosti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Ministerstvo vnitra</w:t>
      </w:r>
    </w:p>
    <w:p w:rsidR="003D2541" w:rsidRPr="00DE4C6F" w:rsidRDefault="003D2541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DE4C6F">
        <w:t>role: politická, správní, zřizovatelská, kontrolní,</w:t>
      </w:r>
      <w:r w:rsidR="000E426F">
        <w:t xml:space="preserve"> </w:t>
      </w:r>
      <w:r w:rsidRPr="00DE4C6F">
        <w:t>…</w:t>
      </w:r>
    </w:p>
    <w:p w:rsidR="006A352A" w:rsidRPr="00EC5AEF" w:rsidRDefault="006A352A" w:rsidP="006A352A">
      <w:pPr>
        <w:pStyle w:val="Odstavecseseznamem"/>
        <w:numPr>
          <w:ilvl w:val="0"/>
          <w:numId w:val="1"/>
        </w:numPr>
        <w:rPr>
          <w:b/>
          <w:bCs/>
        </w:rPr>
      </w:pPr>
      <w:r w:rsidRPr="00EC5AEF">
        <w:rPr>
          <w:b/>
          <w:bCs/>
        </w:rPr>
        <w:t>kraje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krajské úřady</w:t>
      </w:r>
    </w:p>
    <w:p w:rsidR="006A352A" w:rsidRDefault="006A352A" w:rsidP="006A352A">
      <w:pPr>
        <w:pStyle w:val="Odstavecseseznamem"/>
      </w:pPr>
    </w:p>
    <w:p w:rsidR="006A352A" w:rsidRPr="00EC5AEF" w:rsidRDefault="006A352A" w:rsidP="006A352A">
      <w:pPr>
        <w:pStyle w:val="Odstavecseseznamem"/>
        <w:numPr>
          <w:ilvl w:val="0"/>
          <w:numId w:val="1"/>
        </w:numPr>
        <w:rPr>
          <w:b/>
          <w:bCs/>
        </w:rPr>
      </w:pPr>
      <w:r w:rsidRPr="00EC5AEF">
        <w:rPr>
          <w:b/>
          <w:bCs/>
        </w:rPr>
        <w:t>obce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obecní úřady </w:t>
      </w:r>
    </w:p>
    <w:p w:rsidR="006A352A" w:rsidRDefault="006A352A" w:rsidP="006A352A">
      <w:pPr>
        <w:pStyle w:val="Odstavecseseznamem"/>
      </w:pPr>
    </w:p>
    <w:p w:rsidR="006A352A" w:rsidRPr="00EC5AEF" w:rsidRDefault="006A352A" w:rsidP="006A352A">
      <w:pPr>
        <w:pStyle w:val="Odstavecseseznamem"/>
        <w:numPr>
          <w:ilvl w:val="0"/>
          <w:numId w:val="1"/>
        </w:numPr>
        <w:rPr>
          <w:b/>
          <w:bCs/>
        </w:rPr>
      </w:pPr>
      <w:r w:rsidRPr="00EC5AEF">
        <w:rPr>
          <w:b/>
          <w:bCs/>
        </w:rPr>
        <w:t>zdravotní pojišťovny</w:t>
      </w:r>
    </w:p>
    <w:p w:rsidR="006A352A" w:rsidRDefault="006A352A" w:rsidP="006A352A">
      <w:pPr>
        <w:pStyle w:val="Odstavecseseznamem"/>
      </w:pPr>
    </w:p>
    <w:p w:rsidR="006A352A" w:rsidRPr="00EC5AEF" w:rsidRDefault="006A352A" w:rsidP="006A352A">
      <w:pPr>
        <w:pStyle w:val="Odstavecseseznamem"/>
        <w:numPr>
          <w:ilvl w:val="0"/>
          <w:numId w:val="1"/>
        </w:numPr>
        <w:rPr>
          <w:b/>
          <w:bCs/>
        </w:rPr>
      </w:pPr>
      <w:r w:rsidRPr="00EC5AEF">
        <w:rPr>
          <w:b/>
          <w:bCs/>
        </w:rPr>
        <w:t>Zákon o zdravotních službách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„příslušný správní orgán“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krajský úřad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Ministerstvo obrany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Ministerstvo spravedlnosti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Ministerstvo vnitra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 Ministerstvo zdravotnictví</w:t>
      </w:r>
    </w:p>
    <w:p w:rsidR="006A352A" w:rsidRPr="00F34070" w:rsidRDefault="006A352A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Inspektorát omamných psychotropních látek</w:t>
      </w:r>
    </w:p>
    <w:p w:rsidR="006A352A" w:rsidRPr="00F34070" w:rsidRDefault="006A352A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Český inspektorát lázní a zřídel</w:t>
      </w:r>
    </w:p>
    <w:p w:rsidR="006A352A" w:rsidRPr="00F34070" w:rsidRDefault="006A352A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Krajské hygienické stanice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Státní ústav pro kontrolu léčiv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Státní úřad pro jadernou bezpečnost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generální ředitelství Vězeňské služby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Česká lékařská komora, Česká stomatologická komora, České lékárnická komora</w:t>
      </w:r>
    </w:p>
    <w:p w:rsidR="006A352A" w:rsidRPr="00F34070" w:rsidRDefault="006A352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Ministerstvo financí</w:t>
      </w:r>
    </w:p>
    <w:p w:rsidR="007C1281" w:rsidRPr="00DE4C6F" w:rsidRDefault="007C1281" w:rsidP="007C1281">
      <w:pPr>
        <w:pStyle w:val="Odstavecseseznamem"/>
        <w:spacing w:line="276" w:lineRule="auto"/>
        <w:ind w:left="1077"/>
        <w:rPr>
          <w:i/>
        </w:rPr>
      </w:pPr>
    </w:p>
    <w:p w:rsidR="00DE4C6F" w:rsidRDefault="00DE4C6F" w:rsidP="006A352A">
      <w:pPr>
        <w:pStyle w:val="Odstavecseseznamem"/>
      </w:pPr>
    </w:p>
    <w:p w:rsidR="009410AD" w:rsidRPr="000452E9" w:rsidRDefault="00DE4C6F" w:rsidP="000452E9">
      <w:pPr>
        <w:rPr>
          <w:rFonts w:ascii="Arial" w:hAnsi="Arial" w:cs="Arial"/>
          <w:b/>
        </w:rPr>
      </w:pPr>
      <w:r w:rsidRPr="000452E9">
        <w:rPr>
          <w:rFonts w:ascii="Arial" w:hAnsi="Arial" w:cs="Arial"/>
          <w:b/>
        </w:rPr>
        <w:t>Podmínky poskytování zdravotních služeb</w:t>
      </w:r>
    </w:p>
    <w:p w:rsidR="000452E9" w:rsidRDefault="000452E9" w:rsidP="000452E9">
      <w:pPr>
        <w:pStyle w:val="Odstavecseseznamem"/>
      </w:pPr>
    </w:p>
    <w:p w:rsidR="000452E9" w:rsidRPr="00EC5AEF" w:rsidRDefault="000452E9" w:rsidP="004C5008">
      <w:pPr>
        <w:pStyle w:val="Odstavecseseznamem"/>
        <w:numPr>
          <w:ilvl w:val="0"/>
          <w:numId w:val="28"/>
        </w:numPr>
        <w:spacing w:line="276" w:lineRule="auto"/>
        <w:rPr>
          <w:b/>
          <w:bCs/>
          <w:iCs/>
        </w:rPr>
      </w:pPr>
      <w:r w:rsidRPr="00EC5AEF">
        <w:rPr>
          <w:b/>
          <w:bCs/>
          <w:iCs/>
        </w:rPr>
        <w:t xml:space="preserve">Poskytovatel může poskytovat ZS               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953B93">
        <w:rPr>
          <w:iCs/>
        </w:rPr>
        <w:t>uvedené v oprávnění k poskytování ZS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953B93">
        <w:rPr>
          <w:iCs/>
        </w:rPr>
        <w:lastRenderedPageBreak/>
        <w:t xml:space="preserve">prostřednictvím osob způsobilých k výkonu zdravotnického povolání (obor, druh, forma) 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953B93">
        <w:rPr>
          <w:iCs/>
        </w:rPr>
        <w:t xml:space="preserve">technické a věcné vybavení (obor, druh, forma) 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953B93">
        <w:rPr>
          <w:iCs/>
        </w:rPr>
        <w:t xml:space="preserve">v místech uvedených v oprávnění k poskytování zdravotních služeb </w:t>
      </w:r>
    </w:p>
    <w:p w:rsidR="000452E9" w:rsidRPr="000452E9" w:rsidRDefault="000452E9" w:rsidP="000F2E5E">
      <w:pPr>
        <w:pStyle w:val="Odstavecseseznamem"/>
        <w:spacing w:after="160" w:line="259" w:lineRule="auto"/>
        <w:ind w:left="1080"/>
      </w:pPr>
    </w:p>
    <w:p w:rsidR="000452E9" w:rsidRPr="00EC5AEF" w:rsidRDefault="000452E9" w:rsidP="004C5008">
      <w:pPr>
        <w:pStyle w:val="Odstavecseseznamem"/>
        <w:numPr>
          <w:ilvl w:val="0"/>
          <w:numId w:val="28"/>
        </w:numPr>
        <w:spacing w:line="276" w:lineRule="auto"/>
        <w:rPr>
          <w:b/>
          <w:bCs/>
          <w:iCs/>
        </w:rPr>
      </w:pPr>
      <w:r w:rsidRPr="00EC5AEF">
        <w:rPr>
          <w:b/>
          <w:bCs/>
          <w:iCs/>
        </w:rPr>
        <w:t xml:space="preserve">Druhy zdravotní péče </w:t>
      </w:r>
    </w:p>
    <w:p w:rsidR="000452E9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0452E9">
        <w:rPr>
          <w:iCs/>
        </w:rPr>
        <w:t>podle časové naléhavosti poskytnutí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neodkladná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akutní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nezbytná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plánovaná péče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</w:pPr>
      <w:r w:rsidRPr="000452E9">
        <w:rPr>
          <w:iCs/>
        </w:rPr>
        <w:t>podle účelu jejího poskytnutí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preventivní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diagnostická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dispenzární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ovlivnění zdravotního stavu realizací individuálního léčebného postupu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posudková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léčebně rehabilitační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ošetřovatelská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paliativní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 xml:space="preserve">lékárenská a </w:t>
      </w:r>
      <w:proofErr w:type="spellStart"/>
      <w:r w:rsidRPr="000325D2">
        <w:t>klinick</w:t>
      </w:r>
      <w:r w:rsidR="000E426F" w:rsidRPr="000325D2">
        <w:t>o</w:t>
      </w:r>
      <w:r w:rsidRPr="000325D2">
        <w:t>farmaceutická</w:t>
      </w:r>
      <w:proofErr w:type="spellEnd"/>
      <w:r w:rsidRPr="000325D2">
        <w:t xml:space="preserve"> péče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>
        <w:rPr>
          <w:iCs/>
        </w:rPr>
        <w:t>f</w:t>
      </w:r>
      <w:r w:rsidRPr="000452E9">
        <w:rPr>
          <w:iCs/>
        </w:rPr>
        <w:t xml:space="preserve">ormy zdravotní péče 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ambulantní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jednodenní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lůžková péče</w:t>
      </w:r>
    </w:p>
    <w:p w:rsidR="000452E9" w:rsidRPr="000325D2" w:rsidRDefault="000452E9" w:rsidP="004C5008">
      <w:pPr>
        <w:numPr>
          <w:ilvl w:val="0"/>
          <w:numId w:val="5"/>
        </w:numPr>
        <w:tabs>
          <w:tab w:val="clear" w:pos="720"/>
        </w:tabs>
        <w:spacing w:line="276" w:lineRule="auto"/>
        <w:ind w:firstLine="414"/>
      </w:pPr>
      <w:r w:rsidRPr="000325D2">
        <w:t>péče poskytovaná ve vlastním sociálním prostředí pacienta</w:t>
      </w:r>
    </w:p>
    <w:p w:rsidR="000452E9" w:rsidRPr="00953B93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>
        <w:rPr>
          <w:iCs/>
        </w:rPr>
        <w:t>o</w:t>
      </w:r>
      <w:r w:rsidRPr="000452E9">
        <w:rPr>
          <w:iCs/>
        </w:rPr>
        <w:t>bory zdravotní péče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Zák. 95/2004 Sb., o podmínkách získávání a uznávání odborné způsobilosti a specializované způsobilosti k výkonu zdravotnického povolání lékaře, zubního lékaře a farmaceuta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Vyhláška MZ č. 185/2009 Sb., o oborech specializačního vzdělávání lékařů, zubních lékařů a farmaceutů a oborech certifikovaných kurzů</w:t>
      </w:r>
    </w:p>
    <w:p w:rsidR="000452E9" w:rsidRPr="00EC5AEF" w:rsidRDefault="000452E9" w:rsidP="004C5008">
      <w:pPr>
        <w:pStyle w:val="Odstavecseseznamem"/>
        <w:numPr>
          <w:ilvl w:val="0"/>
          <w:numId w:val="28"/>
        </w:numPr>
        <w:spacing w:line="276" w:lineRule="auto"/>
        <w:rPr>
          <w:b/>
          <w:bCs/>
          <w:iCs/>
        </w:rPr>
      </w:pPr>
      <w:r w:rsidRPr="00EC5AEF">
        <w:rPr>
          <w:b/>
          <w:bCs/>
          <w:iCs/>
        </w:rPr>
        <w:t xml:space="preserve">Poskytování zdravotních služeb bez oprávnění 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odborná první pomoc</w:t>
      </w:r>
    </w:p>
    <w:p w:rsid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v zařízeních sociálních služeb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 zák. 108/2006 Sb., o sociálních službách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 xml:space="preserve"> převoz osoby ze/do zahraničí do/ze ČR 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oprávněná osoba jiného státu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dle přepisů jiného státu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dočasn</w:t>
      </w:r>
      <w:r w:rsidR="00F22264">
        <w:rPr>
          <w:iCs/>
        </w:rPr>
        <w:t>á</w:t>
      </w:r>
      <w:r w:rsidRPr="00F22264">
        <w:rPr>
          <w:iCs/>
        </w:rPr>
        <w:t xml:space="preserve"> činnost na území ČR</w:t>
      </w:r>
    </w:p>
    <w:p w:rsidR="000452E9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osoby usazené, se sídlem ve státě EU, EHP, Švýcarské konfederaci</w:t>
      </w:r>
    </w:p>
    <w:p w:rsidR="00F22264" w:rsidRPr="00F22264" w:rsidRDefault="00F22264" w:rsidP="00F22264">
      <w:pPr>
        <w:pStyle w:val="Odstavecseseznamem"/>
        <w:spacing w:line="276" w:lineRule="auto"/>
        <w:ind w:left="1077"/>
        <w:rPr>
          <w:iCs/>
        </w:rPr>
      </w:pPr>
    </w:p>
    <w:p w:rsidR="000452E9" w:rsidRPr="00EC5AEF" w:rsidRDefault="000452E9" w:rsidP="004C5008">
      <w:pPr>
        <w:pStyle w:val="Odstavecseseznamem"/>
        <w:numPr>
          <w:ilvl w:val="0"/>
          <w:numId w:val="28"/>
        </w:numPr>
        <w:spacing w:line="276" w:lineRule="auto"/>
        <w:rPr>
          <w:b/>
          <w:bCs/>
          <w:iCs/>
        </w:rPr>
      </w:pPr>
      <w:r w:rsidRPr="00EC5AEF">
        <w:rPr>
          <w:b/>
          <w:bCs/>
          <w:iCs/>
        </w:rPr>
        <w:t xml:space="preserve">Poskytování preventivní péče mimo ZZ 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preventivní péče zaměřené na předcházení onemocnění a jeho včasné rozpoznání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povolení udělené krajským úřadem max. 1 rok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poskytnutí není podmíněno technickým a věcným vybavením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lastRenderedPageBreak/>
        <w:t>souhlasné závazn</w:t>
      </w:r>
      <w:r w:rsidR="000E426F" w:rsidRPr="00F34070">
        <w:rPr>
          <w:i/>
          <w:iCs/>
          <w:color w:val="808080" w:themeColor="background1" w:themeShade="80"/>
        </w:rPr>
        <w:t>á</w:t>
      </w:r>
      <w:r w:rsidRPr="00F34070">
        <w:rPr>
          <w:i/>
          <w:iCs/>
          <w:color w:val="808080" w:themeColor="background1" w:themeShade="80"/>
        </w:rPr>
        <w:t xml:space="preserve"> stanoviska KHS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není povinnost vést zdrav. dokumentaci</w:t>
      </w:r>
    </w:p>
    <w:p w:rsidR="00F22264" w:rsidRPr="00F34070" w:rsidRDefault="00F22264" w:rsidP="00F22264">
      <w:pPr>
        <w:spacing w:line="276" w:lineRule="auto"/>
        <w:ind w:left="1440"/>
        <w:rPr>
          <w:i/>
          <w:iCs/>
          <w:color w:val="808080" w:themeColor="background1" w:themeShade="80"/>
        </w:rPr>
      </w:pPr>
    </w:p>
    <w:p w:rsidR="000452E9" w:rsidRPr="00EC5AEF" w:rsidRDefault="000452E9" w:rsidP="004C5008">
      <w:pPr>
        <w:pStyle w:val="Odstavecseseznamem"/>
        <w:numPr>
          <w:ilvl w:val="0"/>
          <w:numId w:val="28"/>
        </w:numPr>
        <w:spacing w:line="276" w:lineRule="auto"/>
        <w:rPr>
          <w:b/>
          <w:bCs/>
          <w:iCs/>
        </w:rPr>
      </w:pPr>
      <w:r w:rsidRPr="00EC5AEF">
        <w:rPr>
          <w:b/>
          <w:bCs/>
          <w:iCs/>
        </w:rPr>
        <w:t>Oprávnění k poskytování zdravotních služeb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Příslušný krajský úřad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Ministerstvo obrany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 xml:space="preserve">Ministerstvo spravedlnosti </w:t>
      </w:r>
    </w:p>
    <w:p w:rsidR="000452E9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Ministerstvo vnitra</w:t>
      </w:r>
    </w:p>
    <w:p w:rsidR="00F22264" w:rsidRPr="00F22264" w:rsidRDefault="00F22264" w:rsidP="00F22264">
      <w:pPr>
        <w:pStyle w:val="Odstavecseseznamem"/>
        <w:spacing w:line="276" w:lineRule="auto"/>
        <w:ind w:left="1077"/>
        <w:rPr>
          <w:iCs/>
        </w:rPr>
      </w:pPr>
    </w:p>
    <w:p w:rsidR="00F22264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 xml:space="preserve">Podmínky udělení oprávnění    </w:t>
      </w: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 xml:space="preserve"> fyzická osoba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dosažení věku 18 let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 xml:space="preserve"> plná svéprávnost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 xml:space="preserve"> bezúhonnost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 xml:space="preserve"> povolení k pobytu na území ČR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způsobilost k samostatnému výkonu zdravotnického povolání / odborný zástupce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 xml:space="preserve">člen ČLK / ČSK / </w:t>
      </w:r>
      <w:proofErr w:type="spellStart"/>
      <w:r w:rsidRPr="000325D2">
        <w:t>ČLékK</w:t>
      </w:r>
      <w:proofErr w:type="spellEnd"/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oprávnění k užívání zdravotnické zařízení (tech. a věc. vybav.)</w:t>
      </w:r>
    </w:p>
    <w:p w:rsidR="000452E9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splnění požadavků na personální zabezpečení</w:t>
      </w:r>
    </w:p>
    <w:p w:rsidR="00B22757" w:rsidRPr="000325D2" w:rsidRDefault="000452E9" w:rsidP="004C5008">
      <w:pPr>
        <w:numPr>
          <w:ilvl w:val="1"/>
          <w:numId w:val="5"/>
        </w:numPr>
        <w:spacing w:line="276" w:lineRule="auto"/>
      </w:pPr>
      <w:r w:rsidRPr="000325D2">
        <w:t>doložení stanovisek SÚKL, KHS, MZ</w:t>
      </w:r>
    </w:p>
    <w:p w:rsidR="00B22757" w:rsidRPr="000325D2" w:rsidRDefault="00B22757" w:rsidP="004C5008">
      <w:pPr>
        <w:numPr>
          <w:ilvl w:val="1"/>
          <w:numId w:val="5"/>
        </w:numPr>
        <w:spacing w:line="276" w:lineRule="auto"/>
      </w:pPr>
      <w:r w:rsidRPr="000325D2">
        <w:t>osobně způsobilá / odborný zástupce</w:t>
      </w:r>
    </w:p>
    <w:p w:rsidR="00B22757" w:rsidRPr="00F22264" w:rsidRDefault="00B22757" w:rsidP="00B22757">
      <w:pPr>
        <w:spacing w:line="276" w:lineRule="auto"/>
        <w:ind w:left="1440"/>
        <w:rPr>
          <w:i/>
          <w:iCs/>
        </w:rPr>
      </w:pPr>
    </w:p>
    <w:p w:rsidR="000452E9" w:rsidRPr="00F22264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právnická osoba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bezúhonnost</w:t>
      </w:r>
      <w:r w:rsidR="00AD65B7" w:rsidRPr="00F34070">
        <w:rPr>
          <w:i/>
          <w:iCs/>
          <w:color w:val="808080" w:themeColor="background1" w:themeShade="80"/>
        </w:rPr>
        <w:t xml:space="preserve"> – </w:t>
      </w:r>
      <w:r w:rsidRPr="00F34070">
        <w:rPr>
          <w:i/>
          <w:iCs/>
          <w:color w:val="808080" w:themeColor="background1" w:themeShade="80"/>
        </w:rPr>
        <w:t>statutární orgán/ jeho členové / vedoucí organizační složky státu / organizační složky územního samosprávného celku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ustavení odborného zástupce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oprávnění k užívání zdravotnické zařízení (technické a věcné vybavení)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splnění požadavků na personální zabezpečení</w:t>
      </w:r>
    </w:p>
    <w:p w:rsidR="00F22264" w:rsidRPr="00F34070" w:rsidRDefault="000452E9" w:rsidP="004C5008">
      <w:pPr>
        <w:numPr>
          <w:ilvl w:val="1"/>
          <w:numId w:val="5"/>
        </w:numPr>
        <w:spacing w:line="259" w:lineRule="auto"/>
        <w:ind w:left="1434" w:hanging="357"/>
        <w:rPr>
          <w:b/>
          <w:b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doložení stanovisek SÚKL, KHS, MZ</w:t>
      </w:r>
    </w:p>
    <w:p w:rsidR="00B22757" w:rsidRPr="00F34070" w:rsidRDefault="00B22757" w:rsidP="004C5008">
      <w:pPr>
        <w:numPr>
          <w:ilvl w:val="1"/>
          <w:numId w:val="5"/>
        </w:numPr>
        <w:spacing w:line="259" w:lineRule="auto"/>
        <w:ind w:left="1434" w:hanging="357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odborný zástupce</w:t>
      </w:r>
    </w:p>
    <w:p w:rsidR="00B22757" w:rsidRPr="00B22757" w:rsidRDefault="00B22757" w:rsidP="00B22757">
      <w:pPr>
        <w:spacing w:line="259" w:lineRule="auto"/>
        <w:ind w:left="1434"/>
        <w:rPr>
          <w:i/>
          <w:iCs/>
        </w:rPr>
      </w:pPr>
    </w:p>
    <w:p w:rsidR="000452E9" w:rsidRPr="00F22264" w:rsidRDefault="00F22264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>
        <w:rPr>
          <w:iCs/>
        </w:rPr>
        <w:t>b</w:t>
      </w:r>
      <w:r w:rsidR="000452E9" w:rsidRPr="00F22264">
        <w:rPr>
          <w:iCs/>
        </w:rPr>
        <w:t>ezúhonnost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nebyl pravomocně odsouzen</w:t>
      </w:r>
    </w:p>
    <w:p w:rsidR="00F22264" w:rsidRPr="00F34070" w:rsidRDefault="000452E9" w:rsidP="00F22264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za úmyslný TČ k nepodmíněnému trestu odnětí svobody v trvání alespoň 1 roku</w:t>
      </w:r>
    </w:p>
    <w:p w:rsidR="000452E9" w:rsidRPr="00F34070" w:rsidRDefault="000452E9" w:rsidP="00F22264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za TČ spáchaný při poskytování ZS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hledí se na něho, jako by nebyl odsouzen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doklad</w:t>
      </w:r>
    </w:p>
    <w:p w:rsidR="000452E9" w:rsidRPr="00F34070" w:rsidRDefault="000452E9" w:rsidP="00F22264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color w:val="808080" w:themeColor="background1" w:themeShade="80"/>
        </w:rPr>
        <w:t xml:space="preserve">- </w:t>
      </w:r>
      <w:r w:rsidRPr="00F34070">
        <w:rPr>
          <w:i/>
          <w:iCs/>
          <w:color w:val="808080" w:themeColor="background1" w:themeShade="80"/>
        </w:rPr>
        <w:t xml:space="preserve">výpis z evidence Rejstříku trestů </w:t>
      </w:r>
    </w:p>
    <w:p w:rsidR="000452E9" w:rsidRPr="00F34070" w:rsidRDefault="000452E9" w:rsidP="00F22264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doklad vydaný jiným státem (občan / 6měs. po 3roky)</w:t>
      </w:r>
    </w:p>
    <w:p w:rsidR="000452E9" w:rsidRPr="00F34070" w:rsidRDefault="000452E9" w:rsidP="00F22264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čestné prohlášení o bezúhonnosti (notář)</w:t>
      </w:r>
    </w:p>
    <w:p w:rsidR="00F22264" w:rsidRPr="00F22264" w:rsidRDefault="00F22264" w:rsidP="00F22264">
      <w:pPr>
        <w:spacing w:line="259" w:lineRule="auto"/>
        <w:ind w:left="708" w:firstLine="708"/>
        <w:rPr>
          <w:i/>
          <w:iCs/>
        </w:rPr>
      </w:pPr>
    </w:p>
    <w:p w:rsidR="000452E9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>Způsobilost k výkonu zdravotnického povolání</w:t>
      </w:r>
    </w:p>
    <w:p w:rsidR="00B22757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F22264">
        <w:rPr>
          <w:iCs/>
        </w:rPr>
        <w:t>lékaře /zubního lékaře /farmaceuta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 zák.č.95/2006 Sb.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způsobilost k samostatnému výkonu povolání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ve specializačním oboru min. v jednom z oborů</w:t>
      </w:r>
    </w:p>
    <w:p w:rsidR="00B22757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B22757">
        <w:rPr>
          <w:iCs/>
        </w:rPr>
        <w:lastRenderedPageBreak/>
        <w:t>NLZP / JOP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 zák. č. 96/2006 Sb</w:t>
      </w:r>
      <w:r w:rsidR="00B22757" w:rsidRPr="00F34070">
        <w:rPr>
          <w:i/>
          <w:iCs/>
          <w:color w:val="808080" w:themeColor="background1" w:themeShade="80"/>
        </w:rPr>
        <w:t>.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způsobilost k samostatnému výkonu zdrav. povolání min. v jednom z oborů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odborným zástupcem může být též lékař, zubní lékař nebo farmaceut (způsobilost k přímému vedení nebo dohledu)</w:t>
      </w:r>
    </w:p>
    <w:p w:rsidR="000452E9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>Odborný zástupce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odborně řídí poskytování zdravotních služeb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způsobilý k samostatnému výkonu zdravotnického povolání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člen ČLK / ČSK / </w:t>
      </w:r>
      <w:proofErr w:type="spellStart"/>
      <w:r w:rsidRPr="00F34070">
        <w:rPr>
          <w:i/>
          <w:color w:val="808080" w:themeColor="background1" w:themeShade="80"/>
        </w:rPr>
        <w:t>ČLékK</w:t>
      </w:r>
      <w:proofErr w:type="spellEnd"/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plně svéprávný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bezúhonný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držitel povolení k pobytu na území ČR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 pracovněprávním nebo obdobném vztahu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stejná osoba max. pro 2 poskytovatele</w:t>
      </w:r>
    </w:p>
    <w:p w:rsidR="00B22757" w:rsidRPr="00B22757" w:rsidRDefault="00B22757" w:rsidP="00B22757">
      <w:pPr>
        <w:pStyle w:val="Odstavecseseznamem"/>
        <w:spacing w:line="276" w:lineRule="auto"/>
        <w:ind w:left="1077"/>
        <w:rPr>
          <w:i/>
        </w:rPr>
      </w:pPr>
    </w:p>
    <w:p w:rsidR="000452E9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 xml:space="preserve">Překážky k udělení oprávnění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uložen zákaz činnosti v poskytování ZS (soud / správní orgán)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není pojištěn pro případ odpovědnosti za škodu způsobenou v souvislosti s poskytováním ZS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závažným způsobem /opakovaně porušil povinnost stanovenou pro poskytování ZS zákonem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ve lhůtě neodstranil zjištěné nedostatky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nevede / vede v rozporu s právním předpisem ZD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neplatí pojistné na sociální zabezpečení a příspěvek na státní politiku zaměstnanosti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po dobu 3 let ode dne nabytí právní moci rozhodnutí o zamítnutí insolvenčního návrhu /zrušení konkursu 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 průběhu insolvenčního řízení bez souhlasu insolv</w:t>
      </w:r>
      <w:r w:rsidR="000E426F" w:rsidRPr="00F34070">
        <w:rPr>
          <w:i/>
          <w:color w:val="808080" w:themeColor="background1" w:themeShade="80"/>
        </w:rPr>
        <w:t>enčního s</w:t>
      </w:r>
      <w:r w:rsidRPr="00F34070">
        <w:rPr>
          <w:i/>
          <w:color w:val="808080" w:themeColor="background1" w:themeShade="80"/>
        </w:rPr>
        <w:t>právce</w:t>
      </w:r>
    </w:p>
    <w:p w:rsidR="00B22757" w:rsidRPr="00F34070" w:rsidRDefault="00B22757" w:rsidP="00B22757">
      <w:pPr>
        <w:pStyle w:val="Odstavecseseznamem"/>
        <w:spacing w:line="276" w:lineRule="auto"/>
        <w:ind w:left="1077"/>
        <w:rPr>
          <w:i/>
          <w:color w:val="808080" w:themeColor="background1" w:themeShade="80"/>
        </w:rPr>
      </w:pPr>
    </w:p>
    <w:p w:rsidR="000452E9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 xml:space="preserve">Žádost o udělení oprávnění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správní řízení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údaje o žadateli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údaje o odborném zástupci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údaje o místu poskytování ZS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formy, obory a druhy poskytované zdravotní péče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datum, kdy žadatel hodlá zahájit poskytování ZS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doba, po kterou žadatel hodlá zdravotní služby poskytovat, pokud žádá o udělení oprávnění na dobu určitou</w:t>
      </w:r>
    </w:p>
    <w:p w:rsidR="00B22757" w:rsidRPr="00F34070" w:rsidRDefault="00B22757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doklady k žádosti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doklad o zřízení nebo založení právnické osoby, pokud se nezapisuje do obchodního nebo obdobného rejstříku nebo pokud zápis ještě nebyl proveden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zdravotnická záchranná služba – doklad o tom, že žadatel byl zřízen krajem jako příspěvková organizace a doklad – oprávnění využívat linku národního čísla tísňového volání 155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doklad o bezúhonnosti osob, které jsou statutárním orgánem žadatele / jeho členy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doklad o bezúhonnosti vedoucího organizační složky 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lastRenderedPageBreak/>
        <w:t>prohlášení, že u žadatele netrvá žádná z překážek pro udělení oprávnění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doklad, z něhož vyplývá oprávnění žadatele užívat prostory k poskytování zdravotních služeb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prohlášení, že zdravotnické zařízení je pro poskytování zdravotních služeb technicky a věcně vybaveno 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provozní řád a rozhodnutí o jeho schválení orgánem ochrany veřejného zdraví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souhlasné závazné stanovisko SÚKL k technickému a věcnému vybavení ZZ </w:t>
      </w:r>
      <w:r w:rsidR="000E426F" w:rsidRPr="00F34070">
        <w:rPr>
          <w:i/>
          <w:iCs/>
          <w:color w:val="808080" w:themeColor="background1" w:themeShade="80"/>
        </w:rPr>
        <w:t xml:space="preserve">– </w:t>
      </w:r>
      <w:r w:rsidRPr="00F34070">
        <w:rPr>
          <w:i/>
          <w:iCs/>
          <w:color w:val="808080" w:themeColor="background1" w:themeShade="80"/>
        </w:rPr>
        <w:t>lékárenské péče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povolení k činnosti podle atomového zákona vydané SÚJB, budou-li při poskytování zdravotních služeb používány zdravotnické prostředky užívané k lékařskému ozáření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souhlas MZ s poskytováním lázeňské léčebně rehabilitační péče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 15 dnů ode dne zahájení poskytování zdravotních služeb kopii pojistné smlouvy odpovědnosti za škodu způsobenou v souvislosti s poskytováním zdravotních služeb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seznam zdravotnických pracovníků a jiných odborných pracovníků, kteří budou vykonávat zdravotnické povolání v pracovněprávním nebo obdobném vztahu k žadateli, a to v rozsahu požadavků na minimální personální zabezpečení zdravotních služeb</w:t>
      </w:r>
    </w:p>
    <w:p w:rsidR="009F05F8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seznam zdravotnických a jiných odborných pracovníků</w:t>
      </w:r>
    </w:p>
    <w:p w:rsidR="000452E9" w:rsidRPr="00F34070" w:rsidRDefault="006C2C87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doklady odborného zástupce</w:t>
      </w:r>
    </w:p>
    <w:p w:rsidR="000452E9" w:rsidRPr="00F34070" w:rsidRDefault="006C2C87" w:rsidP="009F05F8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doklady o vzdělání</w:t>
      </w:r>
    </w:p>
    <w:p w:rsidR="000452E9" w:rsidRPr="00F34070" w:rsidRDefault="006C2C87" w:rsidP="009F05F8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doklad o zdravotní způsobilosti k výkonu povolání</w:t>
      </w:r>
    </w:p>
    <w:p w:rsidR="000452E9" w:rsidRPr="00F34070" w:rsidRDefault="006C2C87" w:rsidP="009F05F8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doklad o bezúhonnosti</w:t>
      </w:r>
    </w:p>
    <w:p w:rsidR="000452E9" w:rsidRPr="00F34070" w:rsidRDefault="006C2C87" w:rsidP="009F05F8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členství v komoře u lékařů, zub. lékařů a farmaceutů</w:t>
      </w:r>
    </w:p>
    <w:p w:rsidR="000452E9" w:rsidRPr="00F34070" w:rsidRDefault="006C2C87" w:rsidP="009F05F8">
      <w:pPr>
        <w:spacing w:line="259" w:lineRule="auto"/>
        <w:ind w:left="1416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prohlášení odborného zástupce, že souhlasí s ustanovením do funkce oz a že netrvá žádný z důvodů, pro který by nemohl funkci oz vykonávat</w:t>
      </w:r>
    </w:p>
    <w:p w:rsidR="000452E9" w:rsidRPr="00F34070" w:rsidRDefault="006C2C87" w:rsidP="009F05F8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doklad o pracovněprávním nebo obdobném vztahu k poskytovateli</w:t>
      </w:r>
    </w:p>
    <w:p w:rsidR="000452E9" w:rsidRPr="00F34070" w:rsidRDefault="006C2C87" w:rsidP="009F05F8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- doklad prokazující povolení k pobytu na území ČR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Specifika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poskytování zdravotních služeb osobami usazenými nebo se sídlem v jiném členském státě EU, Evropského hospodářského prostoru nebo Švýcarské konfederaci</w:t>
      </w:r>
      <w:r w:rsidR="009F05F8" w:rsidRPr="00F34070">
        <w:rPr>
          <w:i/>
          <w:iCs/>
          <w:color w:val="808080" w:themeColor="background1" w:themeShade="80"/>
        </w:rPr>
        <w:t xml:space="preserve"> </w:t>
      </w:r>
      <w:r w:rsidRPr="00F34070">
        <w:rPr>
          <w:i/>
          <w:iCs/>
          <w:color w:val="808080" w:themeColor="background1" w:themeShade="80"/>
        </w:rPr>
        <w:t>fyzická osoba, která bude poskytovat zdravotní služby pouze ve zdravotnickém zařízení provozovaném jiným poskytovatelem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nabyvatel majetkových práv vztahujících se</w:t>
      </w:r>
      <w:r w:rsidR="009F05F8" w:rsidRPr="00F34070">
        <w:rPr>
          <w:i/>
          <w:iCs/>
          <w:color w:val="808080" w:themeColor="background1" w:themeShade="80"/>
        </w:rPr>
        <w:t xml:space="preserve"> </w:t>
      </w:r>
      <w:r w:rsidRPr="00F34070">
        <w:rPr>
          <w:i/>
          <w:iCs/>
          <w:color w:val="808080" w:themeColor="background1" w:themeShade="80"/>
        </w:rPr>
        <w:t xml:space="preserve">k poskytování ZS dosavadním </w:t>
      </w:r>
      <w:r w:rsidR="009F05F8" w:rsidRPr="00F34070">
        <w:rPr>
          <w:i/>
          <w:iCs/>
          <w:color w:val="808080" w:themeColor="background1" w:themeShade="80"/>
        </w:rPr>
        <w:t>p</w:t>
      </w:r>
      <w:r w:rsidRPr="00F34070">
        <w:rPr>
          <w:i/>
          <w:iCs/>
          <w:color w:val="808080" w:themeColor="background1" w:themeShade="80"/>
        </w:rPr>
        <w:t>oskytovatelem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poskytování pouze dlouhodobé lůžkové péče jen zdravotnickými pracovníky nelékařského povolání </w:t>
      </w:r>
    </w:p>
    <w:p w:rsidR="009F05F8" w:rsidRPr="009F05F8" w:rsidRDefault="009F05F8" w:rsidP="009F05F8">
      <w:pPr>
        <w:spacing w:line="276" w:lineRule="auto"/>
        <w:ind w:left="1440"/>
        <w:rPr>
          <w:i/>
          <w:iCs/>
        </w:rPr>
      </w:pPr>
    </w:p>
    <w:p w:rsidR="000452E9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 xml:space="preserve">Rozhodnutí o udělení oprávnění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náležitosti stanovené správním řádem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stejnopis rozhodnutí do 15 dnů od nabytí právní moci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správci daně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okresní správě sociálního zabezpečení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příslušné komoře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proofErr w:type="spellStart"/>
      <w:r w:rsidRPr="00F34070">
        <w:rPr>
          <w:i/>
          <w:iCs/>
          <w:color w:val="808080" w:themeColor="background1" w:themeShade="80"/>
        </w:rPr>
        <w:t>SÚKLu</w:t>
      </w:r>
      <w:proofErr w:type="spellEnd"/>
      <w:r w:rsidR="000E426F" w:rsidRPr="00F34070">
        <w:rPr>
          <w:i/>
          <w:iCs/>
          <w:color w:val="808080" w:themeColor="background1" w:themeShade="80"/>
        </w:rPr>
        <w:t xml:space="preserve"> – </w:t>
      </w:r>
      <w:r w:rsidRPr="00F34070">
        <w:rPr>
          <w:i/>
          <w:iCs/>
          <w:color w:val="808080" w:themeColor="background1" w:themeShade="80"/>
        </w:rPr>
        <w:t>lékárenské péče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zaznamenáno do 15 dnů ode dne nabytí právní moci do Národního registru poskytovatelů zdravotních služeb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lastRenderedPageBreak/>
        <w:t>zapsány příslušné referenční údaje do základního registru právnických osob, podnikajících fyzických osob a orgánů veřejné moci</w:t>
      </w:r>
    </w:p>
    <w:p w:rsidR="009F05F8" w:rsidRPr="009F05F8" w:rsidRDefault="009F05F8" w:rsidP="009F05F8">
      <w:pPr>
        <w:pStyle w:val="Odstavecseseznamem"/>
        <w:spacing w:line="276" w:lineRule="auto"/>
        <w:ind w:left="1077"/>
        <w:rPr>
          <w:i/>
        </w:rPr>
      </w:pPr>
    </w:p>
    <w:p w:rsidR="000452E9" w:rsidRPr="00EC5AEF" w:rsidRDefault="000452E9" w:rsidP="004C5008">
      <w:pPr>
        <w:numPr>
          <w:ilvl w:val="0"/>
          <w:numId w:val="25"/>
        </w:numPr>
        <w:spacing w:line="259" w:lineRule="auto"/>
        <w:ind w:left="714" w:hanging="357"/>
        <w:rPr>
          <w:b/>
          <w:bCs/>
          <w:iCs/>
        </w:rPr>
      </w:pPr>
      <w:r w:rsidRPr="00EC5AEF">
        <w:rPr>
          <w:b/>
          <w:bCs/>
          <w:iCs/>
        </w:rPr>
        <w:t>Hlášení změn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oznamovací povinnost poskytovatele ZS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všechny změny týkající se údajů uvedených v rozhodnutí o udělení oprávnění k poskytování ZS, údaje v předkládaných dokladech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doklady o změnách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písemně do 15 dnů ode dne, kdy se o změnách dozvěděl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záznam do spisu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rozhodnutí o změně / pozastavení / odejmutí oprávnění k poskytování ZS</w:t>
      </w:r>
    </w:p>
    <w:p w:rsidR="009F05F8" w:rsidRPr="009F05F8" w:rsidRDefault="009F05F8" w:rsidP="009F05F8">
      <w:pPr>
        <w:spacing w:line="276" w:lineRule="auto"/>
        <w:ind w:left="1440"/>
        <w:rPr>
          <w:i/>
          <w:iCs/>
        </w:rPr>
      </w:pPr>
    </w:p>
    <w:p w:rsidR="000452E9" w:rsidRPr="00EC5AEF" w:rsidRDefault="000452E9" w:rsidP="004C5008">
      <w:pPr>
        <w:numPr>
          <w:ilvl w:val="0"/>
          <w:numId w:val="26"/>
        </w:numPr>
        <w:spacing w:line="259" w:lineRule="auto"/>
        <w:ind w:left="714" w:hanging="357"/>
        <w:rPr>
          <w:b/>
          <w:bCs/>
        </w:rPr>
      </w:pPr>
      <w:r w:rsidRPr="00EC5AEF">
        <w:rPr>
          <w:b/>
          <w:bCs/>
        </w:rPr>
        <w:t>Zánik oprávnění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smrtí poskytovatele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zánikem poskytovatele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výmazem organizační složky závodu právnické osoby se sídlem mimo území ČR z obchodního rejstříku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zrušením organizační složky státu nebo organizační složky územního samosprávného celku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uplynutím doby, pokud bylo oprávnění uděleno na dobu určitou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 rozhodnutím správního orgánu o odejmutí oprávnění</w:t>
      </w:r>
    </w:p>
    <w:p w:rsidR="009F05F8" w:rsidRPr="009F05F8" w:rsidRDefault="009F05F8" w:rsidP="009F05F8">
      <w:pPr>
        <w:pStyle w:val="Odstavecseseznamem"/>
        <w:spacing w:line="276" w:lineRule="auto"/>
        <w:ind w:left="1077"/>
        <w:rPr>
          <w:i/>
        </w:rPr>
      </w:pPr>
    </w:p>
    <w:p w:rsidR="000452E9" w:rsidRPr="00EC5AEF" w:rsidRDefault="000452E9" w:rsidP="004C5008">
      <w:pPr>
        <w:numPr>
          <w:ilvl w:val="0"/>
          <w:numId w:val="26"/>
        </w:numPr>
        <w:spacing w:line="259" w:lineRule="auto"/>
        <w:ind w:left="714" w:hanging="357"/>
        <w:rPr>
          <w:b/>
          <w:bCs/>
        </w:rPr>
      </w:pPr>
      <w:r w:rsidRPr="00EC5AEF">
        <w:rPr>
          <w:b/>
          <w:bCs/>
        </w:rPr>
        <w:t>Odejmutí oprávnění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poskytovatel přestal splňovat podmínky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nastala překážka poskytování ZS 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na žádost poskytovatele (60 dnů předem)</w:t>
      </w:r>
    </w:p>
    <w:p w:rsidR="009F05F8" w:rsidRPr="009F05F8" w:rsidRDefault="009F05F8" w:rsidP="009F05F8">
      <w:pPr>
        <w:pStyle w:val="Odstavecseseznamem"/>
        <w:spacing w:line="276" w:lineRule="auto"/>
        <w:ind w:left="1077"/>
        <w:rPr>
          <w:i/>
        </w:rPr>
      </w:pPr>
    </w:p>
    <w:p w:rsidR="000452E9" w:rsidRPr="00EC5AEF" w:rsidRDefault="000452E9" w:rsidP="004C5008">
      <w:pPr>
        <w:numPr>
          <w:ilvl w:val="0"/>
          <w:numId w:val="26"/>
        </w:numPr>
        <w:spacing w:line="259" w:lineRule="auto"/>
        <w:ind w:left="714" w:hanging="357"/>
        <w:rPr>
          <w:b/>
          <w:bCs/>
        </w:rPr>
      </w:pPr>
      <w:r w:rsidRPr="00EC5AEF">
        <w:rPr>
          <w:b/>
          <w:bCs/>
        </w:rPr>
        <w:t>Změna, pozastavení, odejmutí oprávnění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Oznamovací povinnost KÚ do 15 dnů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viz Rozhodnutí o udělení oprávnění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smluvní zdravotní pojišťovny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uznávacímu orgánu pro uznávání odborné kvalifikace a jiné způsobilosti k výkonu</w:t>
      </w:r>
      <w:r w:rsidRPr="00F34070">
        <w:rPr>
          <w:color w:val="808080" w:themeColor="background1" w:themeShade="80"/>
        </w:rPr>
        <w:t xml:space="preserve"> zdravotnického povolání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záznam do Národního registru poskytovatelů a registru osob</w:t>
      </w:r>
    </w:p>
    <w:p w:rsidR="009F05F8" w:rsidRPr="009F05F8" w:rsidRDefault="009F05F8" w:rsidP="009F05F8">
      <w:pPr>
        <w:spacing w:line="276" w:lineRule="auto"/>
        <w:ind w:left="1440"/>
        <w:rPr>
          <w:i/>
          <w:iCs/>
        </w:rPr>
      </w:pPr>
    </w:p>
    <w:p w:rsidR="000452E9" w:rsidRPr="00EC5AEF" w:rsidRDefault="000452E9" w:rsidP="004C5008">
      <w:pPr>
        <w:numPr>
          <w:ilvl w:val="0"/>
          <w:numId w:val="26"/>
        </w:numPr>
        <w:spacing w:line="259" w:lineRule="auto"/>
        <w:ind w:left="714" w:hanging="357"/>
        <w:rPr>
          <w:b/>
          <w:bCs/>
        </w:rPr>
      </w:pPr>
      <w:r w:rsidRPr="00EC5AEF">
        <w:rPr>
          <w:b/>
          <w:bCs/>
        </w:rPr>
        <w:t>Přerušení poskytování ZS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nejdéle na dobu 1 roku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povinnost oznámit nejpozději 60 dnů předem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povinnost zajistit předání kopie nebo výpis ZD nově zvolenému poskytovateli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pokračování v poskytování ZS poskytovatel písemně oznámí KÚ</w:t>
      </w:r>
    </w:p>
    <w:p w:rsidR="009F05F8" w:rsidRPr="009F05F8" w:rsidRDefault="009F05F8" w:rsidP="009F05F8">
      <w:pPr>
        <w:pStyle w:val="Odstavecseseznamem"/>
        <w:spacing w:line="276" w:lineRule="auto"/>
        <w:ind w:left="1077"/>
        <w:rPr>
          <w:i/>
        </w:rPr>
      </w:pPr>
    </w:p>
    <w:p w:rsidR="000452E9" w:rsidRPr="00EC5AEF" w:rsidRDefault="000452E9" w:rsidP="004C5008">
      <w:pPr>
        <w:numPr>
          <w:ilvl w:val="0"/>
          <w:numId w:val="27"/>
        </w:numPr>
        <w:spacing w:line="259" w:lineRule="auto"/>
        <w:ind w:left="714" w:hanging="357"/>
        <w:rPr>
          <w:b/>
          <w:bCs/>
        </w:rPr>
      </w:pPr>
      <w:r w:rsidRPr="00EC5AEF">
        <w:rPr>
          <w:b/>
          <w:bCs/>
        </w:rPr>
        <w:t>Pokračování v poskytování ZS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Úmrtí poskytovatele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pokračuje jiná fyzická / právnická osoba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lastRenderedPageBreak/>
        <w:t>do 15 dnů ode dne úmrtí písemně oznámí úmysl pokračovat v poskytování ZS správnímu orgánu a zdrav. pojišťovnám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splňuje podmínky pro poskytování ZS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pokračování zahájeno do 60 dnů od úmrtí, do 10 dnů od zahájení nahlášení data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 vydání osvědčení o splnění podmínek </w:t>
      </w:r>
    </w:p>
    <w:p w:rsidR="000452E9" w:rsidRPr="00F34070" w:rsidRDefault="000452E9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 oznamovací povinnost správ. </w:t>
      </w:r>
      <w:r w:rsidR="00F34070" w:rsidRPr="00F34070">
        <w:rPr>
          <w:i/>
          <w:iCs/>
          <w:color w:val="808080" w:themeColor="background1" w:themeShade="80"/>
        </w:rPr>
        <w:t>ú</w:t>
      </w:r>
      <w:r w:rsidRPr="00F34070">
        <w:rPr>
          <w:i/>
          <w:iCs/>
          <w:color w:val="808080" w:themeColor="background1" w:themeShade="80"/>
        </w:rPr>
        <w:t>řadu</w:t>
      </w:r>
    </w:p>
    <w:p w:rsidR="007C1281" w:rsidRPr="006C2C87" w:rsidRDefault="007C1281" w:rsidP="007C1281">
      <w:pPr>
        <w:spacing w:line="276" w:lineRule="auto"/>
        <w:ind w:left="1440"/>
        <w:rPr>
          <w:i/>
          <w:iCs/>
        </w:rPr>
      </w:pPr>
    </w:p>
    <w:p w:rsidR="000325D2" w:rsidRDefault="000325D2" w:rsidP="004C5008">
      <w:pPr>
        <w:numPr>
          <w:ilvl w:val="0"/>
          <w:numId w:val="27"/>
        </w:numPr>
        <w:spacing w:line="259" w:lineRule="auto"/>
        <w:ind w:left="714" w:hanging="357"/>
        <w:rPr>
          <w:b/>
          <w:bCs/>
        </w:rPr>
      </w:pPr>
      <w:r>
        <w:rPr>
          <w:b/>
          <w:bCs/>
        </w:rPr>
        <w:t>Poskytování zdravotních služeb</w:t>
      </w:r>
    </w:p>
    <w:p w:rsidR="000325D2" w:rsidRPr="000325D2" w:rsidRDefault="000325D2" w:rsidP="000325D2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0325D2">
        <w:rPr>
          <w:iCs/>
        </w:rPr>
        <w:t>smluvní vztah se zdravotní pojišťovnou</w:t>
      </w:r>
    </w:p>
    <w:p w:rsidR="000325D2" w:rsidRDefault="000325D2" w:rsidP="000325D2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Cs/>
        </w:rPr>
      </w:pPr>
      <w:r w:rsidRPr="000325D2">
        <w:rPr>
          <w:iCs/>
        </w:rPr>
        <w:t xml:space="preserve">bez smlouvy se </w:t>
      </w:r>
      <w:r w:rsidRPr="000325D2">
        <w:rPr>
          <w:iCs/>
        </w:rPr>
        <w:t>zdravotní pojišťovnou</w:t>
      </w:r>
      <w:r>
        <w:rPr>
          <w:iCs/>
        </w:rPr>
        <w:t xml:space="preserve"> (samoplátci)</w:t>
      </w:r>
    </w:p>
    <w:p w:rsidR="000325D2" w:rsidRPr="000325D2" w:rsidRDefault="000325D2" w:rsidP="000325D2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0325D2">
        <w:rPr>
          <w:i/>
          <w:iCs/>
          <w:color w:val="808080" w:themeColor="background1" w:themeShade="80"/>
        </w:rPr>
        <w:t>občané ČR</w:t>
      </w:r>
    </w:p>
    <w:p w:rsidR="000325D2" w:rsidRPr="000325D2" w:rsidRDefault="000325D2" w:rsidP="000325D2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0325D2">
        <w:rPr>
          <w:i/>
          <w:iCs/>
          <w:color w:val="808080" w:themeColor="background1" w:themeShade="80"/>
        </w:rPr>
        <w:t>cizinci z EU</w:t>
      </w:r>
    </w:p>
    <w:p w:rsidR="000325D2" w:rsidRPr="000325D2" w:rsidRDefault="000325D2" w:rsidP="000325D2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0325D2">
        <w:rPr>
          <w:i/>
          <w:iCs/>
          <w:color w:val="808080" w:themeColor="background1" w:themeShade="80"/>
        </w:rPr>
        <w:t>cizinci mimo EU</w:t>
      </w:r>
    </w:p>
    <w:p w:rsidR="000325D2" w:rsidRPr="000325D2" w:rsidRDefault="000325D2" w:rsidP="000325D2">
      <w:pPr>
        <w:pStyle w:val="Odstavecseseznamem"/>
        <w:spacing w:line="276" w:lineRule="auto"/>
        <w:ind w:left="1077"/>
        <w:rPr>
          <w:iCs/>
        </w:rPr>
      </w:pPr>
    </w:p>
    <w:p w:rsidR="000452E9" w:rsidRPr="00EC5AEF" w:rsidRDefault="000452E9" w:rsidP="004C5008">
      <w:pPr>
        <w:numPr>
          <w:ilvl w:val="0"/>
          <w:numId w:val="27"/>
        </w:numPr>
        <w:spacing w:line="259" w:lineRule="auto"/>
        <w:ind w:left="714" w:hanging="357"/>
        <w:rPr>
          <w:b/>
          <w:bCs/>
        </w:rPr>
      </w:pPr>
      <w:r w:rsidRPr="00EC5AEF">
        <w:rPr>
          <w:b/>
          <w:bCs/>
        </w:rPr>
        <w:t>Kazuistika</w:t>
      </w:r>
    </w:p>
    <w:p w:rsidR="009D4420" w:rsidRPr="00F34070" w:rsidRDefault="009D4420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rozsudek NSS 1 As 50/2017</w:t>
      </w:r>
    </w:p>
    <w:p w:rsidR="000452E9" w:rsidRPr="00F34070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homeopatické poradenství bez oprávnění k poskytování ZS</w:t>
      </w:r>
    </w:p>
    <w:p w:rsidR="000452E9" w:rsidRDefault="000452E9" w:rsidP="000452E9">
      <w:pPr>
        <w:pStyle w:val="Odstavecseseznamem"/>
      </w:pPr>
    </w:p>
    <w:p w:rsidR="007C1281" w:rsidRPr="00DE4C6F" w:rsidRDefault="007C1281" w:rsidP="000452E9">
      <w:pPr>
        <w:pStyle w:val="Odstavecseseznamem"/>
      </w:pPr>
    </w:p>
    <w:p w:rsidR="009410AD" w:rsidRDefault="009410AD" w:rsidP="007D110A">
      <w:pPr>
        <w:rPr>
          <w:rFonts w:ascii="Arial" w:hAnsi="Arial" w:cs="Arial"/>
          <w:b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Rozhodování pacienta (infor</w:t>
      </w:r>
      <w:r>
        <w:rPr>
          <w:rFonts w:ascii="Arial" w:hAnsi="Arial" w:cs="Arial"/>
          <w:b/>
        </w:rPr>
        <w:t>movaný souhlas, odmítnutí péče)</w:t>
      </w:r>
    </w:p>
    <w:p w:rsidR="000F2E5E" w:rsidRDefault="000F2E5E" w:rsidP="007D110A">
      <w:pPr>
        <w:rPr>
          <w:rFonts w:ascii="Arial" w:hAnsi="Arial" w:cs="Arial"/>
          <w:b/>
        </w:rPr>
      </w:pPr>
    </w:p>
    <w:p w:rsidR="0092301A" w:rsidRPr="00EC5AEF" w:rsidRDefault="0092301A" w:rsidP="004C5008">
      <w:pPr>
        <w:numPr>
          <w:ilvl w:val="0"/>
          <w:numId w:val="29"/>
        </w:numPr>
        <w:ind w:left="714" w:hanging="357"/>
        <w:rPr>
          <w:rFonts w:ascii="Arial" w:hAnsi="Arial" w:cs="Arial"/>
          <w:b/>
          <w:bCs/>
        </w:rPr>
      </w:pPr>
      <w:r w:rsidRPr="00EC5AEF">
        <w:rPr>
          <w:b/>
          <w:bCs/>
        </w:rPr>
        <w:t>Plná svéprávnost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zletilostí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uzavřením manželství před nabytím zletilosti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přiznáním svéprávnosti</w:t>
      </w:r>
    </w:p>
    <w:p w:rsidR="0092301A" w:rsidRPr="00F34070" w:rsidRDefault="0092301A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věk 16 let</w:t>
      </w:r>
    </w:p>
    <w:p w:rsidR="0092301A" w:rsidRPr="00F34070" w:rsidRDefault="0092301A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schopnost se živit a obstarat si své záležitosti </w:t>
      </w:r>
    </w:p>
    <w:p w:rsidR="0092301A" w:rsidRPr="00F34070" w:rsidRDefault="0092301A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souhlas zákonného zástupce / souhlas nezletilého</w:t>
      </w:r>
    </w:p>
    <w:p w:rsidR="0092301A" w:rsidRPr="0092301A" w:rsidRDefault="0092301A" w:rsidP="0092301A">
      <w:pPr>
        <w:spacing w:line="276" w:lineRule="auto"/>
        <w:ind w:left="1440"/>
        <w:rPr>
          <w:i/>
          <w:iCs/>
        </w:rPr>
      </w:pPr>
    </w:p>
    <w:p w:rsidR="0092301A" w:rsidRPr="00EC5AEF" w:rsidRDefault="0092301A" w:rsidP="004C5008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EC5AEF">
        <w:rPr>
          <w:b/>
          <w:bCs/>
        </w:rPr>
        <w:t>Omezení svéprávnosti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jen v zájmu člověka, jehož se to týká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po jeho zhlédnutí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s plným uznáváním jeho práv a jeho osobní jedinečnosti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 úvahu vzaty rozsah i stupeň neschopnosti postarat se o vlastní záležitosti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jinak by mu hrozila závažná újma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nepostačí méně omezující opatření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jen soud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zjistí názor člověka, o jehož svéprávnosti rozhoduje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 rozsahu, v jakém člověk není pro duševní poruchu, která není jen přechodná, schopen právně jednat</w:t>
      </w:r>
    </w:p>
    <w:p w:rsidR="0092301A" w:rsidRPr="00F34070" w:rsidRDefault="0092301A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>vymezí rozsah, v jakém způsobilost člověka samostatně právně jednat omezil</w:t>
      </w:r>
    </w:p>
    <w:p w:rsidR="0092301A" w:rsidRPr="0092301A" w:rsidRDefault="0092301A" w:rsidP="0092301A">
      <w:pPr>
        <w:pStyle w:val="Odstavecseseznamem"/>
        <w:spacing w:line="276" w:lineRule="auto"/>
        <w:ind w:left="1077"/>
        <w:rPr>
          <w:i/>
        </w:rPr>
      </w:pPr>
    </w:p>
    <w:p w:rsidR="0092301A" w:rsidRPr="00EC5AEF" w:rsidRDefault="0092301A" w:rsidP="004C5008">
      <w:pPr>
        <w:numPr>
          <w:ilvl w:val="0"/>
          <w:numId w:val="30"/>
        </w:numPr>
        <w:rPr>
          <w:b/>
          <w:bCs/>
        </w:rPr>
      </w:pPr>
      <w:r w:rsidRPr="00EC5AEF">
        <w:rPr>
          <w:b/>
          <w:bCs/>
        </w:rPr>
        <w:t>Osoba blízká</w:t>
      </w:r>
    </w:p>
    <w:p w:rsidR="00885FE1" w:rsidRPr="00F34070" w:rsidRDefault="0092301A" w:rsidP="004D14C6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rFonts w:ascii="Arial" w:hAnsi="Arial" w:cs="Arial"/>
          <w:b/>
          <w:color w:val="808080" w:themeColor="background1" w:themeShade="80"/>
        </w:rPr>
      </w:pPr>
      <w:r w:rsidRPr="00F34070">
        <w:rPr>
          <w:i/>
          <w:color w:val="808080" w:themeColor="background1" w:themeShade="80"/>
        </w:rPr>
        <w:t xml:space="preserve">Osoba blízká je příbuzný v řadě přímé, sourozenec a manžel nebo partner podle jiného zákona upravujícího registrované partnerství (dále jen „partner“); jiné osoby v poměru </w:t>
      </w:r>
      <w:r w:rsidRPr="00F34070">
        <w:rPr>
          <w:i/>
          <w:color w:val="808080" w:themeColor="background1" w:themeShade="80"/>
        </w:rPr>
        <w:lastRenderedPageBreak/>
        <w:t xml:space="preserve">rodinném nebo obdobném se pokládají za osoby sobě navzájem blízké, pokud by újmu, kterou utrpěla jedna z nich, druhá důvodně pociťovala jako újmu vlastní. </w:t>
      </w:r>
      <w:r w:rsidR="00F34070" w:rsidRPr="00F34070">
        <w:rPr>
          <w:i/>
          <w:color w:val="808080" w:themeColor="background1" w:themeShade="80"/>
        </w:rPr>
        <w:t xml:space="preserve">Má se za to, že osobami blízkými jsou i osoby </w:t>
      </w:r>
      <w:proofErr w:type="spellStart"/>
      <w:r w:rsidR="00F34070" w:rsidRPr="00F34070">
        <w:rPr>
          <w:i/>
          <w:color w:val="808080" w:themeColor="background1" w:themeShade="80"/>
        </w:rPr>
        <w:t>sešvagřené</w:t>
      </w:r>
      <w:proofErr w:type="spellEnd"/>
      <w:r w:rsidR="00F34070" w:rsidRPr="00F34070">
        <w:rPr>
          <w:i/>
          <w:color w:val="808080" w:themeColor="background1" w:themeShade="80"/>
        </w:rPr>
        <w:t xml:space="preserve"> nebo osoby, které spolu trvale žijí.</w:t>
      </w:r>
    </w:p>
    <w:p w:rsidR="00F34070" w:rsidRPr="00F34070" w:rsidRDefault="00F34070" w:rsidP="00F34070">
      <w:pPr>
        <w:pStyle w:val="Odstavecseseznamem"/>
        <w:spacing w:line="276" w:lineRule="auto"/>
        <w:ind w:left="1077"/>
        <w:rPr>
          <w:rFonts w:ascii="Arial" w:hAnsi="Arial" w:cs="Arial"/>
          <w:b/>
        </w:rPr>
      </w:pPr>
    </w:p>
    <w:p w:rsidR="00885FE1" w:rsidRPr="00EC5AEF" w:rsidRDefault="00885FE1" w:rsidP="004C5008">
      <w:pPr>
        <w:numPr>
          <w:ilvl w:val="0"/>
          <w:numId w:val="30"/>
        </w:numPr>
        <w:rPr>
          <w:b/>
          <w:bCs/>
        </w:rPr>
      </w:pPr>
      <w:r w:rsidRPr="00EC5AEF">
        <w:rPr>
          <w:b/>
          <w:bCs/>
        </w:rPr>
        <w:t>Informace o zdravotním stavu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Forma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srozumitelným způsobem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v dostatečném rozsahu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o navrženém individuálním léčebném postupu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změnách v individuálním léčebném postupu</w:t>
      </w:r>
    </w:p>
    <w:p w:rsid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klást doplňující otázky, srozumitelné odpovědi</w:t>
      </w:r>
    </w:p>
    <w:p w:rsidR="00885FE1" w:rsidRPr="00885FE1" w:rsidRDefault="006D0DB8" w:rsidP="004C5008">
      <w:pPr>
        <w:numPr>
          <w:ilvl w:val="1"/>
          <w:numId w:val="5"/>
        </w:numPr>
        <w:spacing w:line="276" w:lineRule="auto"/>
      </w:pPr>
      <w:r>
        <w:t>…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Rozsah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příčina a původu nemoci, stadium, předpoklad vývoje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účel, povaha, předpokládaný přínos, možné důsledky, rizika navrhovaných ZS a jednotlivých výkonů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 xml:space="preserve">jiné možnosti ZS, jejich vhodnost, přínos, rizika 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 xml:space="preserve">další potřebná léčba </w:t>
      </w:r>
    </w:p>
    <w:p w:rsidR="00885FE1" w:rsidRPr="00885FE1" w:rsidRDefault="00885FE1" w:rsidP="004C5008">
      <w:pPr>
        <w:numPr>
          <w:ilvl w:val="1"/>
          <w:numId w:val="5"/>
        </w:numPr>
        <w:spacing w:line="276" w:lineRule="auto"/>
      </w:pPr>
      <w:r w:rsidRPr="00885FE1">
        <w:t>omezení, doporučení ve způsobu života</w:t>
      </w:r>
    </w:p>
    <w:p w:rsidR="006D0DB8" w:rsidRDefault="006D0DB8" w:rsidP="006D0DB8">
      <w:pPr>
        <w:spacing w:line="276" w:lineRule="auto"/>
        <w:ind w:left="1440"/>
      </w:pPr>
    </w:p>
    <w:p w:rsidR="00437368" w:rsidRDefault="007C1281" w:rsidP="004C5008">
      <w:pPr>
        <w:numPr>
          <w:ilvl w:val="0"/>
          <w:numId w:val="30"/>
        </w:numPr>
        <w:rPr>
          <w:b/>
          <w:bCs/>
        </w:rPr>
      </w:pPr>
      <w:r>
        <w:rPr>
          <w:b/>
          <w:bCs/>
        </w:rPr>
        <w:t>A</w:t>
      </w:r>
      <w:r w:rsidR="00437368">
        <w:rPr>
          <w:b/>
          <w:bCs/>
        </w:rPr>
        <w:t>utonomie pacienta</w:t>
      </w:r>
    </w:p>
    <w:p w:rsidR="00437368" w:rsidRPr="00437368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 xml:space="preserve">plně </w:t>
      </w:r>
      <w:r w:rsidRPr="00437368">
        <w:rPr>
          <w:iCs/>
        </w:rPr>
        <w:t>svéprávný pacient</w:t>
      </w:r>
    </w:p>
    <w:p w:rsidR="00437368" w:rsidRPr="00437368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437368">
        <w:rPr>
          <w:iCs/>
        </w:rPr>
        <w:t>pacient omezený ve svéprávnosti</w:t>
      </w:r>
    </w:p>
    <w:p w:rsidR="00437368" w:rsidRPr="00437368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437368">
        <w:rPr>
          <w:iCs/>
        </w:rPr>
        <w:t>nezletilý pacient</w:t>
      </w:r>
    </w:p>
    <w:p w:rsidR="00437368" w:rsidRPr="00437368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437368">
        <w:rPr>
          <w:iCs/>
        </w:rPr>
        <w:t>pacient jednající v duševní poruše</w:t>
      </w:r>
    </w:p>
    <w:p w:rsidR="00437368" w:rsidRDefault="00437368" w:rsidP="00437368">
      <w:pPr>
        <w:ind w:left="720"/>
        <w:rPr>
          <w:b/>
          <w:bCs/>
        </w:rPr>
      </w:pPr>
    </w:p>
    <w:p w:rsidR="00885FE1" w:rsidRPr="00EC5AEF" w:rsidRDefault="00885FE1" w:rsidP="004C5008">
      <w:pPr>
        <w:numPr>
          <w:ilvl w:val="0"/>
          <w:numId w:val="30"/>
        </w:numPr>
        <w:rPr>
          <w:b/>
          <w:bCs/>
        </w:rPr>
      </w:pPr>
      <w:r w:rsidRPr="00EC5AEF">
        <w:rPr>
          <w:b/>
          <w:bCs/>
        </w:rPr>
        <w:t xml:space="preserve">Souhlas s poskytováním zdravotních služeb </w:t>
      </w:r>
    </w:p>
    <w:p w:rsidR="006D0DB8" w:rsidRDefault="006D0DB8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s</w:t>
      </w:r>
      <w:r w:rsidR="00885FE1" w:rsidRPr="00885FE1">
        <w:rPr>
          <w:iCs/>
        </w:rPr>
        <w:t>vobodný</w:t>
      </w:r>
      <w:r w:rsidR="00497211">
        <w:rPr>
          <w:iCs/>
        </w:rPr>
        <w:t xml:space="preserve"> souhlas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je-li dán bez jakéhokoliv nátlaku</w:t>
      </w:r>
    </w:p>
    <w:p w:rsidR="006D0DB8" w:rsidRPr="006D0DB8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b/>
        </w:rPr>
      </w:pPr>
      <w:r w:rsidRPr="00885FE1">
        <w:rPr>
          <w:iCs/>
        </w:rPr>
        <w:t>informovaný</w:t>
      </w:r>
      <w:r w:rsidR="00497211">
        <w:rPr>
          <w:iCs/>
        </w:rPr>
        <w:t xml:space="preserve"> souhlas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před vyslovením souhlasu podána informace / pacient se podání informace vzdal</w:t>
      </w:r>
    </w:p>
    <w:p w:rsidR="00497211" w:rsidRDefault="00497211" w:rsidP="004972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forma</w:t>
      </w:r>
    </w:p>
    <w:p w:rsidR="00497211" w:rsidRPr="00F34070" w:rsidRDefault="00497211" w:rsidP="00497211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konkludentní</w:t>
      </w:r>
    </w:p>
    <w:p w:rsidR="00497211" w:rsidRPr="00F34070" w:rsidRDefault="00497211" w:rsidP="00497211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ústní</w:t>
      </w:r>
    </w:p>
    <w:p w:rsidR="00497211" w:rsidRPr="00F34070" w:rsidRDefault="00497211" w:rsidP="00497211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písemná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 xml:space="preserve">písemná forma 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zásah do integrity, má-li být oddělena část těla, která se již neobnoví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pokud tak stanoví jiný právní předpis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pokud tak s ohledem na charakter poskytovaných zdravotních služeb určí poskytovatel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souhlas s hospitalizací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písemný souhlas je součástí ZD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podepíše pacient a zdravotnický pracovník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na vyžádání pacientovi poskytnuta kopie</w:t>
      </w:r>
    </w:p>
    <w:p w:rsidR="00885FE1" w:rsidRPr="00885FE1" w:rsidRDefault="00885FE1" w:rsidP="006D0DB8">
      <w:pPr>
        <w:spacing w:line="276" w:lineRule="auto"/>
        <w:ind w:left="720"/>
        <w:rPr>
          <w:rFonts w:ascii="Arial" w:hAnsi="Arial" w:cs="Arial"/>
          <w:b/>
        </w:rPr>
      </w:pPr>
    </w:p>
    <w:p w:rsidR="006D0DB8" w:rsidRPr="006D0DB8" w:rsidRDefault="006D0DB8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6D0DB8">
        <w:rPr>
          <w:iCs/>
        </w:rPr>
        <w:t xml:space="preserve">nemožnost souhlasu pacienta </w:t>
      </w:r>
      <w:r w:rsidR="00885FE1" w:rsidRPr="00885FE1">
        <w:rPr>
          <w:iCs/>
        </w:rPr>
        <w:t xml:space="preserve">s ohledem na </w:t>
      </w:r>
      <w:r w:rsidRPr="006D0DB8">
        <w:rPr>
          <w:iCs/>
        </w:rPr>
        <w:t xml:space="preserve">jeho </w:t>
      </w:r>
      <w:r w:rsidR="00885FE1" w:rsidRPr="00885FE1">
        <w:rPr>
          <w:iCs/>
        </w:rPr>
        <w:t xml:space="preserve">zdravotní stav 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lastRenderedPageBreak/>
        <w:t>osoby určené pacientem</w:t>
      </w:r>
      <w:r w:rsidR="000E426F" w:rsidRPr="00F34070">
        <w:rPr>
          <w:i/>
          <w:iCs/>
          <w:color w:val="808080" w:themeColor="background1" w:themeShade="80"/>
        </w:rPr>
        <w:t xml:space="preserve"> – </w:t>
      </w:r>
      <w:r w:rsidRPr="00F34070">
        <w:rPr>
          <w:i/>
          <w:iCs/>
          <w:color w:val="808080" w:themeColor="background1" w:themeShade="80"/>
        </w:rPr>
        <w:t>není-li / není-li dosažitelná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manžela nebo registrovaného partnera</w:t>
      </w:r>
      <w:r w:rsidR="000E426F" w:rsidRPr="00F34070">
        <w:rPr>
          <w:i/>
          <w:iCs/>
          <w:color w:val="808080" w:themeColor="background1" w:themeShade="80"/>
        </w:rPr>
        <w:t xml:space="preserve"> – </w:t>
      </w:r>
      <w:r w:rsidRPr="00F34070">
        <w:rPr>
          <w:i/>
          <w:iCs/>
          <w:color w:val="808080" w:themeColor="background1" w:themeShade="80"/>
        </w:rPr>
        <w:t>není-li/…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rodiče</w:t>
      </w:r>
      <w:r w:rsidR="000E426F" w:rsidRPr="00F34070">
        <w:rPr>
          <w:i/>
          <w:iCs/>
          <w:color w:val="808080" w:themeColor="background1" w:themeShade="80"/>
        </w:rPr>
        <w:t xml:space="preserve"> – </w:t>
      </w:r>
      <w:r w:rsidRPr="00F34070">
        <w:rPr>
          <w:i/>
          <w:iCs/>
          <w:color w:val="808080" w:themeColor="background1" w:themeShade="80"/>
        </w:rPr>
        <w:t xml:space="preserve">není-li/… 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jiné osoby blízké způsobilé k právní</w:t>
      </w:r>
      <w:r w:rsidR="009D0AD5" w:rsidRPr="00F34070">
        <w:rPr>
          <w:i/>
          <w:iCs/>
          <w:color w:val="808080" w:themeColor="background1" w:themeShade="80"/>
        </w:rPr>
        <w:t>m</w:t>
      </w:r>
      <w:r w:rsidRPr="00F34070">
        <w:rPr>
          <w:i/>
          <w:iCs/>
          <w:color w:val="808080" w:themeColor="background1" w:themeShade="80"/>
        </w:rPr>
        <w:t xml:space="preserve"> úkonům, pokud je známa</w:t>
      </w:r>
    </w:p>
    <w:p w:rsidR="00885FE1" w:rsidRPr="00885FE1" w:rsidRDefault="00885FE1" w:rsidP="00885FE1">
      <w:pPr>
        <w:spacing w:line="276" w:lineRule="auto"/>
        <w:rPr>
          <w:rFonts w:ascii="Arial" w:hAnsi="Arial" w:cs="Arial"/>
          <w:b/>
        </w:rPr>
      </w:pPr>
    </w:p>
    <w:p w:rsidR="006D0DB8" w:rsidRPr="006D0DB8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pacient</w:t>
      </w:r>
      <w:r w:rsidR="006D0DB8" w:rsidRPr="006D0DB8">
        <w:rPr>
          <w:iCs/>
        </w:rPr>
        <w:t xml:space="preserve"> n</w:t>
      </w:r>
      <w:r w:rsidRPr="00885FE1">
        <w:rPr>
          <w:iCs/>
        </w:rPr>
        <w:t>ení schopen se</w:t>
      </w:r>
      <w:r w:rsidR="006D0DB8" w:rsidRPr="00885FE1">
        <w:rPr>
          <w:iCs/>
        </w:rPr>
        <w:t xml:space="preserve"> </w:t>
      </w:r>
      <w:r w:rsidRPr="00885FE1">
        <w:rPr>
          <w:iCs/>
        </w:rPr>
        <w:t>ze zdrav</w:t>
      </w:r>
      <w:r w:rsidR="006D0DB8">
        <w:rPr>
          <w:iCs/>
        </w:rPr>
        <w:t>otních</w:t>
      </w:r>
      <w:r w:rsidRPr="00885FE1">
        <w:rPr>
          <w:iCs/>
        </w:rPr>
        <w:t xml:space="preserve"> důvodů vyjádřit požadovaným způsobem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zdravotnický pracovník zaznamená do ZD</w:t>
      </w:r>
      <w:r w:rsidR="009D0AD5" w:rsidRPr="00F34070">
        <w:rPr>
          <w:i/>
          <w:iCs/>
          <w:color w:val="808080" w:themeColor="background1" w:themeShade="80"/>
        </w:rPr>
        <w:t xml:space="preserve"> </w:t>
      </w:r>
      <w:r w:rsidRPr="00F34070">
        <w:rPr>
          <w:i/>
          <w:iCs/>
          <w:color w:val="808080" w:themeColor="background1" w:themeShade="80"/>
        </w:rPr>
        <w:t xml:space="preserve">nepochybný projev vůle pacienta 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způsob projevu vůle pacienta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zdravotní důvody bránící pacientovi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záznam podepíše zdravotnický pracovník a svědek</w:t>
      </w:r>
    </w:p>
    <w:p w:rsidR="00885FE1" w:rsidRPr="00885FE1" w:rsidRDefault="00885FE1" w:rsidP="009D0AD5">
      <w:pPr>
        <w:spacing w:line="276" w:lineRule="auto"/>
        <w:ind w:left="720"/>
        <w:rPr>
          <w:rFonts w:ascii="Arial" w:hAnsi="Arial" w:cs="Arial"/>
          <w:b/>
        </w:rPr>
      </w:pPr>
    </w:p>
    <w:p w:rsidR="00885FE1" w:rsidRPr="00EC5AEF" w:rsidRDefault="00885FE1" w:rsidP="004C5008">
      <w:pPr>
        <w:numPr>
          <w:ilvl w:val="0"/>
          <w:numId w:val="30"/>
        </w:numPr>
        <w:rPr>
          <w:b/>
          <w:bCs/>
        </w:rPr>
      </w:pPr>
      <w:r w:rsidRPr="00EC5AEF">
        <w:rPr>
          <w:b/>
          <w:bCs/>
        </w:rPr>
        <w:t xml:space="preserve">Odmítnutí poskytnutí zdravotních služeb </w:t>
      </w:r>
    </w:p>
    <w:p w:rsidR="00885FE1" w:rsidRPr="00885FE1" w:rsidRDefault="009D0AD5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p</w:t>
      </w:r>
      <w:r w:rsidR="00885FE1" w:rsidRPr="00885FE1">
        <w:rPr>
          <w:iCs/>
        </w:rPr>
        <w:t>acientovi, kterému byla podána informace / podání informace se vzdal</w:t>
      </w:r>
      <w:r w:rsidRPr="009D0AD5">
        <w:rPr>
          <w:iCs/>
        </w:rPr>
        <w:t xml:space="preserve"> </w:t>
      </w:r>
      <w:r w:rsidR="00885FE1" w:rsidRPr="00885FE1">
        <w:rPr>
          <w:iCs/>
        </w:rPr>
        <w:t>a odmítá vyslovit souhlas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je opakovaně podána informace o jeho zdravotním stavu v rozsahu a způsobem, ze kterého je zřejmé, že neposkytnutí zdravotních služeb může vážně poškodit jeho zdraví nebo ohrozit život</w:t>
      </w:r>
    </w:p>
    <w:p w:rsidR="00885FE1" w:rsidRDefault="009D0AD5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9D0AD5">
        <w:rPr>
          <w:iCs/>
        </w:rPr>
        <w:t>j</w:t>
      </w:r>
      <w:r w:rsidR="00885FE1" w:rsidRPr="00885FE1">
        <w:rPr>
          <w:iCs/>
        </w:rPr>
        <w:t>estliže pacient i nadále odmítá vyslovit souhlas,</w:t>
      </w:r>
      <w:r w:rsidRPr="009D0AD5">
        <w:rPr>
          <w:iCs/>
        </w:rPr>
        <w:t xml:space="preserve"> </w:t>
      </w:r>
      <w:r w:rsidR="00885FE1" w:rsidRPr="00885FE1">
        <w:rPr>
          <w:iCs/>
        </w:rPr>
        <w:t>učiní o tom písemné prohlášení (revers).</w:t>
      </w:r>
    </w:p>
    <w:p w:rsidR="009D0AD5" w:rsidRPr="00885FE1" w:rsidRDefault="009D0AD5" w:rsidP="009D0AD5">
      <w:pPr>
        <w:pStyle w:val="Odstavecseseznamem"/>
        <w:spacing w:line="276" w:lineRule="auto"/>
        <w:ind w:left="1080"/>
        <w:rPr>
          <w:iCs/>
        </w:rPr>
      </w:pPr>
    </w:p>
    <w:p w:rsidR="00885FE1" w:rsidRPr="00EC5AEF" w:rsidRDefault="00885FE1" w:rsidP="004C5008">
      <w:pPr>
        <w:numPr>
          <w:ilvl w:val="0"/>
          <w:numId w:val="30"/>
        </w:numPr>
        <w:rPr>
          <w:b/>
          <w:bCs/>
        </w:rPr>
      </w:pPr>
      <w:r w:rsidRPr="00EC5AEF">
        <w:rPr>
          <w:b/>
          <w:bCs/>
        </w:rPr>
        <w:t>Souhlas u nezletilého</w:t>
      </w:r>
      <w:r w:rsidR="009D0AD5" w:rsidRPr="00EC5AEF">
        <w:rPr>
          <w:b/>
          <w:bCs/>
        </w:rPr>
        <w:t xml:space="preserve"> / </w:t>
      </w:r>
      <w:r w:rsidRPr="00EC5AEF">
        <w:rPr>
          <w:b/>
          <w:bCs/>
        </w:rPr>
        <w:t>omezeného ve svéprávnosti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souhlas zákonného zástupce (opatrovníka)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zjistit názor pacienta (vnímá situaci a vyjadřuje se)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 xml:space="preserve">zaznamenat ZD názor </w:t>
      </w:r>
      <w:proofErr w:type="spellStart"/>
      <w:r w:rsidRPr="00885FE1">
        <w:rPr>
          <w:iCs/>
        </w:rPr>
        <w:t>nezl</w:t>
      </w:r>
      <w:proofErr w:type="spellEnd"/>
      <w:r w:rsidRPr="00885FE1">
        <w:rPr>
          <w:iCs/>
        </w:rPr>
        <w:t xml:space="preserve">. / důvod nevyjádření </w:t>
      </w:r>
    </w:p>
    <w:p w:rsidR="00885FE1" w:rsidRP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 xml:space="preserve">zdravotní služby, které lze poskytovat bez souhlasu a jsou nezbytné k záchraně života nebo zdraví pacienta a odpírají-li rodiče nebo jeden z nich nebo jiný zákonný zástupce souhlas, rozhodne o poskytnutí zdravotních služeb ošetřující lékař </w:t>
      </w:r>
    </w:p>
    <w:p w:rsidR="00885FE1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 xml:space="preserve">pacient starší 14 let – rozpor v názoru se zákonnými zástupci – soud </w:t>
      </w:r>
    </w:p>
    <w:p w:rsidR="00885FE1" w:rsidRPr="00885FE1" w:rsidRDefault="00885FE1" w:rsidP="009D0AD5">
      <w:pPr>
        <w:pStyle w:val="Odstavecseseznamem"/>
        <w:spacing w:line="276" w:lineRule="auto"/>
        <w:ind w:left="1080"/>
        <w:rPr>
          <w:iCs/>
        </w:rPr>
      </w:pPr>
    </w:p>
    <w:p w:rsidR="00885FE1" w:rsidRPr="00EC5AEF" w:rsidRDefault="00885FE1" w:rsidP="004C5008">
      <w:pPr>
        <w:numPr>
          <w:ilvl w:val="0"/>
          <w:numId w:val="30"/>
        </w:numPr>
        <w:rPr>
          <w:b/>
          <w:bCs/>
        </w:rPr>
      </w:pPr>
      <w:r w:rsidRPr="00EC5AEF">
        <w:rPr>
          <w:b/>
          <w:bCs/>
        </w:rPr>
        <w:t>Dříve vyslovené přání</w:t>
      </w:r>
    </w:p>
    <w:p w:rsidR="00885FE1" w:rsidRPr="00885FE1" w:rsidRDefault="00057C85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věcné a formální podmínky platnosti</w:t>
      </w:r>
      <w:r w:rsidR="00885FE1" w:rsidRPr="00885FE1">
        <w:rPr>
          <w:iCs/>
        </w:rPr>
        <w:t xml:space="preserve"> 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má-li je k dispozici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v době poskytování zdravotních služeb nastala předvídatelná situace, k níž se dříve vyslovené přání vztahuje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pacient je v takovém zdravotním stavu, kdy není schopen vyslovit nový souhlas nebo nesouhlas</w:t>
      </w:r>
    </w:p>
    <w:p w:rsidR="00057C85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dříve vyslovené přání bylo učiněno na základě písemného poučení ošetřujícím lékařem pacienta o důsledcích tohoto rozhodnutí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písemná forma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úředně ověřený podpis pacienta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součástí dříve vysloveného přání je písemné poučení 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dříve vyslovené přání při přijetí do péče / v průběhu hospitalizace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pro ZS zajišťované tímto poskytovatelem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zaznamená se do ZD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podpis pacient, zdravotnický pracovník a svědek</w:t>
      </w:r>
    </w:p>
    <w:p w:rsidR="00885FE1" w:rsidRPr="00885FE1" w:rsidRDefault="00885FE1" w:rsidP="00057C85">
      <w:pPr>
        <w:spacing w:line="276" w:lineRule="auto"/>
        <w:ind w:left="1440"/>
      </w:pPr>
    </w:p>
    <w:p w:rsidR="00885FE1" w:rsidRPr="00885FE1" w:rsidRDefault="00057C85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lastRenderedPageBreak/>
        <w:t>kdy není povinnost je re</w:t>
      </w:r>
      <w:r w:rsidR="000E426F">
        <w:rPr>
          <w:iCs/>
        </w:rPr>
        <w:t>s</w:t>
      </w:r>
      <w:r>
        <w:rPr>
          <w:iCs/>
        </w:rPr>
        <w:t>pektovat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od doby jeho vyslovení došlo v poskytování ZS, k takovému vývoji, že lze důvodně předpokládat, že by pacient vyslovil souhlas s poskytnutím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nabádá k postupům, jejichž výsledkem je aktivní způsobení smrti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pokud by jeho splnění mohlo ohrozit jiné osoby</w:t>
      </w:r>
    </w:p>
    <w:p w:rsidR="00885FE1" w:rsidRPr="00F34070" w:rsidRDefault="00885FE1" w:rsidP="004C5008">
      <w:pPr>
        <w:numPr>
          <w:ilvl w:val="1"/>
          <w:numId w:val="5"/>
        </w:numPr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byly započaty zdravotní výkony, jejichž přerušení by vedlo k aktivnímu způsobení smrti</w:t>
      </w:r>
    </w:p>
    <w:p w:rsidR="00057C85" w:rsidRPr="00057C85" w:rsidRDefault="00885FE1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885FE1">
        <w:rPr>
          <w:iCs/>
        </w:rPr>
        <w:t>ne</w:t>
      </w:r>
      <w:r w:rsidR="00057C85">
        <w:rPr>
          <w:iCs/>
        </w:rPr>
        <w:t>možnost uplatnění</w:t>
      </w:r>
    </w:p>
    <w:p w:rsidR="00885FE1" w:rsidRPr="00885FE1" w:rsidRDefault="00885FE1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885FE1">
        <w:t>jde-li o nezletilé pacienty / pacienty zbavené způsobilosti k právním úkonům</w:t>
      </w:r>
    </w:p>
    <w:p w:rsidR="00885FE1" w:rsidRPr="00885FE1" w:rsidRDefault="00885FE1" w:rsidP="00885FE1">
      <w:pPr>
        <w:spacing w:line="276" w:lineRule="auto"/>
        <w:rPr>
          <w:rFonts w:ascii="Arial" w:hAnsi="Arial" w:cs="Arial"/>
          <w:b/>
        </w:rPr>
      </w:pPr>
    </w:p>
    <w:p w:rsidR="000F2E5E" w:rsidRDefault="000F2E5E" w:rsidP="007D110A">
      <w:pPr>
        <w:rPr>
          <w:rFonts w:ascii="Arial" w:hAnsi="Arial" w:cs="Arial"/>
          <w:b/>
        </w:rPr>
      </w:pPr>
    </w:p>
    <w:p w:rsidR="000C042C" w:rsidRPr="000C042C" w:rsidRDefault="000C042C" w:rsidP="00A97D4C">
      <w:pPr>
        <w:pStyle w:val="Odstavecseseznamem"/>
        <w:rPr>
          <w:rFonts w:ascii="Arial" w:hAnsi="Arial" w:cs="Arial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Poskytování zdravotní péče bez</w:t>
      </w:r>
      <w:r>
        <w:rPr>
          <w:rFonts w:ascii="Arial" w:hAnsi="Arial" w:cs="Arial"/>
          <w:b/>
        </w:rPr>
        <w:t xml:space="preserve"> souhlasu, omezovací prostředky</w:t>
      </w:r>
    </w:p>
    <w:p w:rsidR="00AD65B7" w:rsidRDefault="00AD65B7" w:rsidP="00AD65B7">
      <w:pPr>
        <w:numPr>
          <w:ilvl w:val="0"/>
          <w:numId w:val="30"/>
        </w:numPr>
        <w:rPr>
          <w:b/>
          <w:bCs/>
        </w:rPr>
      </w:pPr>
      <w:r w:rsidRPr="00AD65B7">
        <w:rPr>
          <w:b/>
          <w:bCs/>
        </w:rPr>
        <w:t>Hospitalizace bez souhlasu</w:t>
      </w:r>
    </w:p>
    <w:p w:rsidR="00AD65B7" w:rsidRPr="00AD65B7" w:rsidRDefault="00AD65B7" w:rsidP="00AD65B7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r</w:t>
      </w:r>
      <w:r w:rsidRPr="00AD65B7">
        <w:rPr>
          <w:iCs/>
        </w:rPr>
        <w:t>ozhodnutí soudu</w:t>
      </w:r>
    </w:p>
    <w:p w:rsidR="00AD65B7" w:rsidRPr="00F34070" w:rsidRDefault="00AD65B7" w:rsidP="00AD65B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pravomocným rozhodnutím soudu uloženo ochranné léčení formou lůžkové péče</w:t>
      </w:r>
    </w:p>
    <w:p w:rsidR="00AD65B7" w:rsidRDefault="00AD65B7" w:rsidP="00AD65B7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AD65B7">
        <w:rPr>
          <w:iCs/>
        </w:rPr>
        <w:t>zákon o ochraně veřejného zdraví</w:t>
      </w:r>
    </w:p>
    <w:p w:rsidR="00AD65B7" w:rsidRPr="00AD65B7" w:rsidRDefault="00AD65B7" w:rsidP="00AD65B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</w:rPr>
      </w:pPr>
      <w:r w:rsidRPr="00AD65B7">
        <w:rPr>
          <w:i/>
          <w:iCs/>
        </w:rPr>
        <w:t xml:space="preserve">je nařízena izolace, karanténa nebo léčení </w:t>
      </w:r>
    </w:p>
    <w:p w:rsidR="00AD65B7" w:rsidRPr="00F34070" w:rsidRDefault="00AD65B7" w:rsidP="00AD65B7">
      <w:pPr>
        <w:pStyle w:val="Odstavecseseznamem"/>
        <w:numPr>
          <w:ilvl w:val="0"/>
          <w:numId w:val="16"/>
        </w:numPr>
        <w:spacing w:line="276" w:lineRule="auto"/>
        <w:rPr>
          <w:iCs/>
          <w:color w:val="808080" w:themeColor="background1" w:themeShade="80"/>
        </w:rPr>
      </w:pPr>
      <w:r w:rsidRPr="00F34070">
        <w:rPr>
          <w:iCs/>
          <w:color w:val="808080" w:themeColor="background1" w:themeShade="80"/>
        </w:rPr>
        <w:t>TŘ / OSŘ</w:t>
      </w:r>
    </w:p>
    <w:p w:rsidR="00AD65B7" w:rsidRPr="00F34070" w:rsidRDefault="00AD65B7" w:rsidP="00AD65B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nařízeno vyšetření zdravotního stavu</w:t>
      </w:r>
    </w:p>
    <w:p w:rsidR="00AD65B7" w:rsidRPr="00AD65B7" w:rsidRDefault="00AD65B7" w:rsidP="00AD65B7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AD65B7">
        <w:rPr>
          <w:iCs/>
        </w:rPr>
        <w:t>ohrož</w:t>
      </w:r>
      <w:r>
        <w:rPr>
          <w:iCs/>
        </w:rPr>
        <w:t>ení</w:t>
      </w:r>
      <w:r w:rsidRPr="00AD65B7">
        <w:rPr>
          <w:iCs/>
        </w:rPr>
        <w:t xml:space="preserve"> bezprostředně a závažným způsobem</w:t>
      </w:r>
    </w:p>
    <w:p w:rsidR="00AD65B7" w:rsidRPr="00F34070" w:rsidRDefault="00AD65B7" w:rsidP="00AD65B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>sebe nebo své okolí a jeví známky duševní poruchy / touto poruchou trpí / je pod vlivem návykové látky, pokud hrozbu pro pacienta nebo jeho okolí nelze odvrátit jinak</w:t>
      </w:r>
    </w:p>
    <w:p w:rsidR="00AD65B7" w:rsidRDefault="00AD65B7" w:rsidP="00AD65B7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AD65B7">
        <w:rPr>
          <w:iCs/>
        </w:rPr>
        <w:t>neodkladn</w:t>
      </w:r>
      <w:r>
        <w:rPr>
          <w:iCs/>
        </w:rPr>
        <w:t>á</w:t>
      </w:r>
      <w:r w:rsidRPr="00AD65B7">
        <w:rPr>
          <w:iCs/>
        </w:rPr>
        <w:t xml:space="preserve"> péče</w:t>
      </w:r>
    </w:p>
    <w:p w:rsidR="00AD65B7" w:rsidRPr="00F34070" w:rsidRDefault="00AD65B7" w:rsidP="00AD65B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AD65B7">
        <w:rPr>
          <w:i/>
          <w:iCs/>
        </w:rPr>
        <w:t xml:space="preserve"> </w:t>
      </w:r>
      <w:r w:rsidRPr="00F34070">
        <w:rPr>
          <w:i/>
          <w:iCs/>
          <w:color w:val="808080" w:themeColor="background1" w:themeShade="80"/>
        </w:rPr>
        <w:t xml:space="preserve">zdravotní stav vyžaduje poskytnutí a zároveň neumožňuje, aby vyslovil souhlas </w:t>
      </w:r>
    </w:p>
    <w:p w:rsidR="00AD65B7" w:rsidRPr="0027338D" w:rsidRDefault="00AD65B7" w:rsidP="00AD65B7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27338D">
        <w:rPr>
          <w:iCs/>
        </w:rPr>
        <w:t>nezletil</w:t>
      </w:r>
      <w:r w:rsidR="00BA1D11" w:rsidRPr="0027338D">
        <w:rPr>
          <w:iCs/>
        </w:rPr>
        <w:t>ý</w:t>
      </w:r>
      <w:r w:rsidRPr="0027338D">
        <w:rPr>
          <w:iCs/>
        </w:rPr>
        <w:t xml:space="preserve"> / omezen</w:t>
      </w:r>
      <w:r w:rsidR="00BA1D11" w:rsidRPr="0027338D">
        <w:rPr>
          <w:iCs/>
        </w:rPr>
        <w:t>ý</w:t>
      </w:r>
      <w:r w:rsidRPr="0027338D">
        <w:rPr>
          <w:iCs/>
        </w:rPr>
        <w:t xml:space="preserve"> ve svéprávnosti</w:t>
      </w:r>
    </w:p>
    <w:p w:rsidR="00AD65B7" w:rsidRPr="00F34070" w:rsidRDefault="00AD65B7" w:rsidP="00B93650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F34070">
        <w:rPr>
          <w:i/>
          <w:iCs/>
          <w:color w:val="808080" w:themeColor="background1" w:themeShade="80"/>
        </w:rPr>
        <w:t xml:space="preserve">bez souhlasu zákonného zástupce, </w:t>
      </w:r>
      <w:r w:rsidR="00BA1D11" w:rsidRPr="00F34070">
        <w:rPr>
          <w:i/>
          <w:iCs/>
          <w:color w:val="808080" w:themeColor="background1" w:themeShade="80"/>
        </w:rPr>
        <w:t>j</w:t>
      </w:r>
      <w:r w:rsidRPr="00F34070">
        <w:rPr>
          <w:i/>
          <w:iCs/>
          <w:color w:val="808080" w:themeColor="background1" w:themeShade="80"/>
        </w:rPr>
        <w:t>de-li o podezření na týrání, zneužívání nebo zanedbávání</w:t>
      </w:r>
    </w:p>
    <w:p w:rsidR="00BA1D11" w:rsidRPr="00BA1D11" w:rsidRDefault="00BA1D11" w:rsidP="00BA1D11">
      <w:pPr>
        <w:tabs>
          <w:tab w:val="num" w:pos="720"/>
        </w:tabs>
        <w:spacing w:line="276" w:lineRule="auto"/>
        <w:ind w:left="1440"/>
        <w:rPr>
          <w:i/>
          <w:iCs/>
        </w:rPr>
      </w:pPr>
    </w:p>
    <w:p w:rsidR="00AD65B7" w:rsidRPr="00BA1D11" w:rsidRDefault="00AD65B7" w:rsidP="00BA1D11">
      <w:pPr>
        <w:numPr>
          <w:ilvl w:val="0"/>
          <w:numId w:val="30"/>
        </w:numPr>
        <w:rPr>
          <w:b/>
          <w:bCs/>
        </w:rPr>
      </w:pPr>
      <w:r w:rsidRPr="00BA1D11">
        <w:rPr>
          <w:b/>
          <w:bCs/>
        </w:rPr>
        <w:t xml:space="preserve">Poskytování </w:t>
      </w:r>
      <w:r w:rsidR="00BA1D11">
        <w:rPr>
          <w:b/>
          <w:bCs/>
        </w:rPr>
        <w:t>zdravotních služeb</w:t>
      </w:r>
      <w:r w:rsidRPr="00BA1D11">
        <w:rPr>
          <w:b/>
          <w:bCs/>
        </w:rPr>
        <w:t xml:space="preserve"> bez souhlasu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 xml:space="preserve">jen neodkladná péče 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zdravotní stav neumožňuje souhlas vyslovit</w:t>
      </w:r>
    </w:p>
    <w:p w:rsidR="00AD65B7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léčba vážné duševní poruchy, pokud by v důsledku jejího neléčení došlo se vší pravděpodobností k vážnému poškození zdraví pacienta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nezletilého / omezeného ve svéprávnosti</w:t>
      </w:r>
    </w:p>
    <w:p w:rsidR="00AD65B7" w:rsidRPr="00BA1D11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BA1D11">
        <w:t>léčba vážné duševní poruchy, pokud by v důsledku jejího neléčení došlo se vší pravděpodobností k vážnému poškození zdraví pacienta</w:t>
      </w:r>
    </w:p>
    <w:p w:rsidR="00AD65B7" w:rsidRPr="00BA1D11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BA1D11">
        <w:t>ZS nezbytné k záchraně života nebo zamezení vážného poškození zdraví</w:t>
      </w:r>
    </w:p>
    <w:p w:rsidR="00AD65B7" w:rsidRPr="00BA1D11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BA1D11">
        <w:t>je u něj podezření na týrání, zneužívání, zanedbávání</w:t>
      </w:r>
    </w:p>
    <w:p w:rsidR="00AD65B7" w:rsidRPr="00AD65B7" w:rsidRDefault="00AD65B7" w:rsidP="00AD65B7">
      <w:pPr>
        <w:rPr>
          <w:rFonts w:ascii="Arial" w:hAnsi="Arial" w:cs="Arial"/>
        </w:rPr>
      </w:pPr>
    </w:p>
    <w:p w:rsidR="00AD65B7" w:rsidRPr="00BA1D11" w:rsidRDefault="00AD65B7" w:rsidP="00BA1D11">
      <w:pPr>
        <w:numPr>
          <w:ilvl w:val="0"/>
          <w:numId w:val="30"/>
        </w:numPr>
        <w:rPr>
          <w:b/>
          <w:bCs/>
        </w:rPr>
      </w:pPr>
      <w:r w:rsidRPr="00BA1D11">
        <w:rPr>
          <w:b/>
          <w:bCs/>
        </w:rPr>
        <w:t>P</w:t>
      </w:r>
      <w:r w:rsidR="00BA1D11" w:rsidRPr="00BA1D11">
        <w:rPr>
          <w:b/>
          <w:bCs/>
        </w:rPr>
        <w:t>ovinnosti poskytovatele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při hospitalizaci bez souhlasu jen neodkladnou péči, která je v přímé souvislosti s důvodem hospitalizace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povinnost o hospitalizaci bez souhlasu informovat osobu určenou / osobu blízkou /osobu ze společné domácnosti /zákonného zástupce / Policii ČR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lastRenderedPageBreak/>
        <w:t>bez souhlasu pacienta / zákonného zástupce pacienta lze poskytnout též jiné zdravotní služby, stanoví-li tak zákon o ochraně veřejného zdraví</w:t>
      </w:r>
    </w:p>
    <w:p w:rsidR="00BA1D11" w:rsidRPr="00AD65B7" w:rsidRDefault="00BA1D11" w:rsidP="00BA1D11">
      <w:pPr>
        <w:ind w:left="720"/>
        <w:rPr>
          <w:rFonts w:ascii="Arial" w:hAnsi="Arial" w:cs="Arial"/>
        </w:rPr>
      </w:pPr>
    </w:p>
    <w:p w:rsidR="00AD65B7" w:rsidRPr="00BA1D11" w:rsidRDefault="00AD65B7" w:rsidP="00BA1D11">
      <w:pPr>
        <w:numPr>
          <w:ilvl w:val="0"/>
          <w:numId w:val="30"/>
        </w:numPr>
        <w:rPr>
          <w:b/>
          <w:bCs/>
        </w:rPr>
      </w:pPr>
      <w:r w:rsidRPr="00BA1D11">
        <w:rPr>
          <w:b/>
          <w:bCs/>
        </w:rPr>
        <w:t>Omezovací prostředky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úchop pacienta zdravotnickými pracovníky / jinými osobami k tomu určenými poskytovatelem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ochranné pásy nebo kurty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umístění pacienta v síťovém lůžku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umístění pacienta v místnosti určené k bezpečnému pohybu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ochranný kabátek / vestu zamezující pohybu horních končetin pacienta</w:t>
      </w:r>
    </w:p>
    <w:p w:rsidR="00AD65B7" w:rsidRPr="00BA1D11" w:rsidRDefault="00AD65B7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psychofarmaka / jiné léčivé přípravky podávané parenterálně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 jsou-li vhodné k omezení volného pohybu</w:t>
      </w:r>
    </w:p>
    <w:p w:rsidR="00BA1D11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nejedná se o léčbu na žádost pacienta / soustavnou léčbu psychiatrické poruchy</w:t>
      </w:r>
    </w:p>
    <w:p w:rsidR="00BA1D11" w:rsidRDefault="00BA1D11" w:rsidP="00BA1D11">
      <w:pPr>
        <w:spacing w:line="276" w:lineRule="auto"/>
        <w:ind w:left="360"/>
        <w:rPr>
          <w:i/>
          <w:iCs/>
        </w:rPr>
      </w:pPr>
    </w:p>
    <w:p w:rsidR="00AD65B7" w:rsidRPr="00BA1D11" w:rsidRDefault="00BA1D11" w:rsidP="00BA1D1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BA1D11">
        <w:rPr>
          <w:iCs/>
        </w:rPr>
        <w:t>podmínky použití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účelem je odvrácení bezprostředního ohrožení života, zdraví nebo bezpečnosti pacienta nebo jiných osob,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pouze po dobu, po kterou trvají důvody jejich použití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pacient byl s ohledem na jeho zdravotní stav srozumitelně informován o důvodech použití 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zákonný zástupce nezletilého pacienta / zbaveného způsobilosti byl bez zbytečného odkladu informován, záznam do ZD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pacient byl pod dohledem zdravotnických pracovníků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přijata opatření, která zabrání poškození zdraví pacienta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použití indikoval vždy lékař, výjimečně NLZP –lékař neprodleně informován a potvrdí důvodnost</w:t>
      </w:r>
    </w:p>
    <w:p w:rsidR="00AD65B7" w:rsidRPr="0027338D" w:rsidRDefault="00AD65B7" w:rsidP="00BA1D1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každé použití zaznamenat do ZD, centrální evidence</w:t>
      </w:r>
    </w:p>
    <w:p w:rsidR="000C042C" w:rsidRDefault="000C042C" w:rsidP="00A97D4C">
      <w:pPr>
        <w:rPr>
          <w:rFonts w:ascii="Arial" w:hAnsi="Arial" w:cs="Arial"/>
        </w:rPr>
      </w:pPr>
    </w:p>
    <w:p w:rsidR="00A97D4C" w:rsidRDefault="00A97D4C" w:rsidP="00A97D4C">
      <w:pPr>
        <w:rPr>
          <w:rFonts w:ascii="Arial" w:hAnsi="Arial" w:cs="Arial"/>
        </w:rPr>
      </w:pPr>
    </w:p>
    <w:p w:rsidR="00A97D4C" w:rsidRDefault="00A97D4C" w:rsidP="00A97D4C">
      <w:pPr>
        <w:rPr>
          <w:rFonts w:ascii="Arial" w:hAnsi="Arial" w:cs="Arial"/>
        </w:rPr>
      </w:pPr>
    </w:p>
    <w:p w:rsidR="00A97D4C" w:rsidRPr="00A97D4C" w:rsidRDefault="00A97D4C" w:rsidP="00A97D4C">
      <w:pPr>
        <w:rPr>
          <w:rFonts w:ascii="Arial" w:hAnsi="Arial" w:cs="Arial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Povinná mlčenl</w:t>
      </w:r>
      <w:r>
        <w:rPr>
          <w:rFonts w:ascii="Arial" w:hAnsi="Arial" w:cs="Arial"/>
          <w:b/>
        </w:rPr>
        <w:t>ivost zdravotnických pracovníků</w:t>
      </w:r>
    </w:p>
    <w:p w:rsidR="000C042C" w:rsidRPr="007C1281" w:rsidRDefault="000C042C" w:rsidP="007C1281">
      <w:pPr>
        <w:pStyle w:val="Odstavecseseznamem"/>
        <w:rPr>
          <w:rFonts w:asciiTheme="minorHAnsi" w:hAnsiTheme="minorHAnsi" w:cs="Arial"/>
          <w:b/>
          <w:bCs/>
        </w:rPr>
      </w:pPr>
    </w:p>
    <w:p w:rsidR="007C1281" w:rsidRDefault="007C1281" w:rsidP="007C1281">
      <w:pPr>
        <w:pStyle w:val="Odstavecseseznamem"/>
        <w:numPr>
          <w:ilvl w:val="0"/>
          <w:numId w:val="31"/>
        </w:numPr>
        <w:rPr>
          <w:rFonts w:asciiTheme="minorHAnsi" w:hAnsiTheme="minorHAnsi" w:cs="Arial"/>
          <w:b/>
          <w:bCs/>
        </w:rPr>
      </w:pPr>
      <w:r w:rsidRPr="007C1281">
        <w:rPr>
          <w:rFonts w:asciiTheme="minorHAnsi" w:hAnsiTheme="minorHAnsi" w:cs="Arial"/>
          <w:b/>
          <w:bCs/>
        </w:rPr>
        <w:t>Povinná mlčenlivost</w:t>
      </w:r>
    </w:p>
    <w:p w:rsidR="00880D54" w:rsidRPr="00880D54" w:rsidRDefault="007C1281" w:rsidP="007C1281">
      <w:pPr>
        <w:pStyle w:val="Odstavecseseznamem"/>
        <w:numPr>
          <w:ilvl w:val="0"/>
          <w:numId w:val="16"/>
        </w:numPr>
        <w:spacing w:line="276" w:lineRule="auto"/>
        <w:rPr>
          <w:i/>
        </w:rPr>
      </w:pPr>
      <w:r w:rsidRPr="00880D54">
        <w:rPr>
          <w:iCs/>
        </w:rPr>
        <w:t>Zákonná povinnost</w:t>
      </w:r>
    </w:p>
    <w:p w:rsidR="007C1281" w:rsidRPr="0027338D" w:rsidRDefault="007C1281" w:rsidP="00880D5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§ 51 a násl. </w:t>
      </w:r>
      <w:proofErr w:type="spellStart"/>
      <w:r w:rsidRPr="0027338D">
        <w:rPr>
          <w:i/>
          <w:iCs/>
          <w:color w:val="808080" w:themeColor="background1" w:themeShade="80"/>
        </w:rPr>
        <w:t>ZoZS</w:t>
      </w:r>
      <w:proofErr w:type="spellEnd"/>
    </w:p>
    <w:p w:rsidR="007C1281" w:rsidRDefault="007C1281" w:rsidP="007C128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7C1281">
        <w:rPr>
          <w:iCs/>
        </w:rPr>
        <w:t>Věcný rozsah</w:t>
      </w:r>
    </w:p>
    <w:p w:rsidR="007C1281" w:rsidRPr="0027338D" w:rsidRDefault="007C1281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zdravotní stav</w:t>
      </w:r>
    </w:p>
    <w:p w:rsidR="007C1281" w:rsidRPr="0027338D" w:rsidRDefault="007C1281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anamnéza – osobní, rodinná, sociální, profesní …</w:t>
      </w:r>
    </w:p>
    <w:p w:rsidR="007C1281" w:rsidRPr="0027338D" w:rsidRDefault="007C1281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postoje a přesvědčení</w:t>
      </w:r>
    </w:p>
    <w:p w:rsidR="007C1281" w:rsidRDefault="007C1281" w:rsidP="007C1281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7C1281">
        <w:rPr>
          <w:iCs/>
        </w:rPr>
        <w:t>Osobní rozsah</w:t>
      </w:r>
    </w:p>
    <w:p w:rsidR="00880D54" w:rsidRPr="0027338D" w:rsidRDefault="00880D54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poskytovatel</w:t>
      </w:r>
    </w:p>
    <w:p w:rsidR="007C1281" w:rsidRPr="0027338D" w:rsidRDefault="007C1281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zdravotničtí pracovníci a jiní odborní pracovníci v souvislosti s výkonem svého povolání</w:t>
      </w:r>
    </w:p>
    <w:p w:rsidR="007C1281" w:rsidRPr="0027338D" w:rsidRDefault="007C1281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zdravotničtí pracovníci a jiní odborní pracovníci po ukončení </w:t>
      </w:r>
      <w:r w:rsidR="00880D54" w:rsidRPr="0027338D">
        <w:rPr>
          <w:i/>
          <w:iCs/>
          <w:color w:val="808080" w:themeColor="background1" w:themeShade="80"/>
        </w:rPr>
        <w:t>svého povolání k informacím získaným v souvislosti s bývalým povoláním</w:t>
      </w:r>
    </w:p>
    <w:p w:rsidR="007C1281" w:rsidRPr="0027338D" w:rsidRDefault="00880D54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lastRenderedPageBreak/>
        <w:t>o</w:t>
      </w:r>
      <w:r w:rsidR="007C1281" w:rsidRPr="0027338D">
        <w:rPr>
          <w:i/>
          <w:iCs/>
          <w:color w:val="808080" w:themeColor="background1" w:themeShade="80"/>
        </w:rPr>
        <w:t>soby získávající způsobilost k výkonu povolání zdravotnického pracovníka nebo jiného odborného pracovníka</w:t>
      </w:r>
    </w:p>
    <w:p w:rsidR="007C1281" w:rsidRPr="0027338D" w:rsidRDefault="00880D54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osoby oprávněné nahlížet bez souhlasu pacienta do jeho zdravotnické dokumentace</w:t>
      </w:r>
    </w:p>
    <w:p w:rsidR="007C1281" w:rsidRPr="0027338D" w:rsidRDefault="00880D54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členové odborných komisí dle zák. o specifických ZS</w:t>
      </w:r>
    </w:p>
    <w:p w:rsidR="007C1281" w:rsidRPr="0027338D" w:rsidRDefault="00880D54" w:rsidP="007C1281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další osoby, které v souvislosti se svou činností vykonávanou na základě jiných právních předpisů zjistí informace o zdravotním stavu pacienta</w:t>
      </w:r>
    </w:p>
    <w:p w:rsidR="007C1281" w:rsidRPr="007C1281" w:rsidRDefault="007C1281" w:rsidP="007C1281">
      <w:pPr>
        <w:pStyle w:val="Odstavecseseznamem"/>
        <w:spacing w:line="276" w:lineRule="auto"/>
        <w:ind w:left="1080"/>
        <w:rPr>
          <w:iCs/>
        </w:rPr>
      </w:pPr>
    </w:p>
    <w:p w:rsidR="007C1281" w:rsidRDefault="007C1281" w:rsidP="007C1281">
      <w:pPr>
        <w:pStyle w:val="Odstavecseseznamem"/>
        <w:rPr>
          <w:rFonts w:asciiTheme="minorHAnsi" w:hAnsiTheme="minorHAnsi" w:cs="Arial"/>
          <w:b/>
          <w:bCs/>
        </w:rPr>
      </w:pPr>
    </w:p>
    <w:p w:rsidR="007C1281" w:rsidRDefault="007C1281" w:rsidP="007C1281">
      <w:pPr>
        <w:pStyle w:val="Odstavecseseznamem"/>
        <w:rPr>
          <w:rFonts w:asciiTheme="minorHAnsi" w:hAnsiTheme="minorHAnsi" w:cs="Arial"/>
          <w:b/>
          <w:bCs/>
        </w:rPr>
      </w:pPr>
    </w:p>
    <w:p w:rsidR="007C1281" w:rsidRDefault="007C1281" w:rsidP="007C1281">
      <w:pPr>
        <w:pStyle w:val="Odstavecseseznamem"/>
        <w:numPr>
          <w:ilvl w:val="0"/>
          <w:numId w:val="3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Prolomení povinnosti mlčenlivosti</w:t>
      </w:r>
    </w:p>
    <w:p w:rsidR="00880D54" w:rsidRDefault="00880D54" w:rsidP="00880D54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s</w:t>
      </w:r>
      <w:r w:rsidRPr="00880D54">
        <w:rPr>
          <w:iCs/>
        </w:rPr>
        <w:t>ouhlas pacienta</w:t>
      </w:r>
    </w:p>
    <w:p w:rsidR="00880D54" w:rsidRDefault="00880D54" w:rsidP="00880D54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bez souhlasu pacienta</w:t>
      </w:r>
    </w:p>
    <w:p w:rsidR="00880D54" w:rsidRPr="0002657D" w:rsidRDefault="00880D54" w:rsidP="00880D54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880D54">
        <w:t>oznamovací povinnost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orgány činné v trestním řízení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soud v civilním řízení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orgány sociálně právní ochrany dítěte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celní úřad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zdravotní pojišťovny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orgány veřejného zdraví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SÚKL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SÚJB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správa sociálního zabezpečení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matrika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úřad práce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jiní poskytovatelé zdravotních služeb, etická komise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MZ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NZIS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osoby blízké pacientovi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…další</w:t>
      </w:r>
    </w:p>
    <w:p w:rsidR="00880D54" w:rsidRPr="00880D54" w:rsidRDefault="00880D54" w:rsidP="0002657D">
      <w:pPr>
        <w:spacing w:line="276" w:lineRule="auto"/>
        <w:ind w:left="1440"/>
        <w:rPr>
          <w:i/>
          <w:iCs/>
        </w:rPr>
      </w:pPr>
    </w:p>
    <w:p w:rsidR="00880D54" w:rsidRPr="0002657D" w:rsidRDefault="00880D54" w:rsidP="00880D54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880D54">
        <w:t xml:space="preserve">povinnost sdělení informací na vyžádání 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orgány činné v trestním řízení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soud v civilním řízení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orgány sociálně právní ochrany dítěte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celní úřad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zdravotní pojišťovny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orgány veřejného zdraví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SÚKL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SÚJB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správa sociálního zabezpečení</w:t>
      </w:r>
    </w:p>
    <w:p w:rsidR="0002657D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matrika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zaměstnavatelé pacientů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úřad práce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Veřejný ochránce práv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jiní poskytovatelé zdravotních služeb, etická komise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lastRenderedPageBreak/>
        <w:t xml:space="preserve">- ČLK, </w:t>
      </w:r>
      <w:proofErr w:type="spellStart"/>
      <w:r w:rsidRPr="0027338D">
        <w:rPr>
          <w:i/>
          <w:iCs/>
          <w:color w:val="808080" w:themeColor="background1" w:themeShade="80"/>
        </w:rPr>
        <w:t>ČstK</w:t>
      </w:r>
      <w:proofErr w:type="spellEnd"/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MZ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NZIS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krajské, obecní úřady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osoby blízké pacientovi</w:t>
      </w:r>
    </w:p>
    <w:p w:rsidR="00880D54" w:rsidRPr="0027338D" w:rsidRDefault="0002657D" w:rsidP="0002657D">
      <w:pPr>
        <w:spacing w:line="276" w:lineRule="auto"/>
        <w:ind w:left="1440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- …další</w:t>
      </w:r>
    </w:p>
    <w:p w:rsidR="00880D54" w:rsidRPr="0002657D" w:rsidRDefault="00880D54" w:rsidP="00880D54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880D54">
        <w:t>informace získané z oprávnění k nahlížení do zdravotnické dokumentace</w:t>
      </w:r>
    </w:p>
    <w:p w:rsidR="00880D54" w:rsidRPr="00880D54" w:rsidRDefault="0002657D" w:rsidP="0002657D">
      <w:pPr>
        <w:spacing w:line="276" w:lineRule="auto"/>
        <w:ind w:left="1440"/>
        <w:rPr>
          <w:i/>
          <w:iCs/>
        </w:rPr>
      </w:pPr>
      <w:r w:rsidRPr="0027338D">
        <w:rPr>
          <w:i/>
          <w:iCs/>
          <w:color w:val="808080" w:themeColor="background1" w:themeShade="80"/>
        </w:rPr>
        <w:t>- § 65 a násl. Zák. o zdravotních službách</w:t>
      </w:r>
    </w:p>
    <w:p w:rsidR="00880D54" w:rsidRPr="00880D54" w:rsidRDefault="00880D54" w:rsidP="0002657D">
      <w:pPr>
        <w:pStyle w:val="Odstavecseseznamem"/>
        <w:spacing w:line="276" w:lineRule="auto"/>
        <w:ind w:left="1080"/>
        <w:rPr>
          <w:iCs/>
        </w:rPr>
      </w:pPr>
    </w:p>
    <w:p w:rsidR="00A97D4C" w:rsidRPr="000C042C" w:rsidRDefault="00A97D4C" w:rsidP="00A97D4C">
      <w:pPr>
        <w:pStyle w:val="Odstavecseseznamem"/>
        <w:rPr>
          <w:rFonts w:ascii="Arial" w:hAnsi="Arial" w:cs="Arial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Vedení a nakládá</w:t>
      </w:r>
      <w:r>
        <w:rPr>
          <w:rFonts w:ascii="Arial" w:hAnsi="Arial" w:cs="Arial"/>
          <w:b/>
        </w:rPr>
        <w:t>ní se zdravotnickou dokumentací</w:t>
      </w:r>
    </w:p>
    <w:p w:rsidR="000C042C" w:rsidRDefault="000C042C" w:rsidP="003209EA">
      <w:pPr>
        <w:pStyle w:val="Odstavecseseznamem"/>
        <w:rPr>
          <w:rFonts w:ascii="Arial" w:hAnsi="Arial" w:cs="Arial"/>
        </w:rPr>
      </w:pPr>
    </w:p>
    <w:p w:rsidR="003209EA" w:rsidRPr="00EC5AEF" w:rsidRDefault="003209EA" w:rsidP="004C5008">
      <w:pPr>
        <w:pStyle w:val="Odstavecseseznamem"/>
        <w:numPr>
          <w:ilvl w:val="0"/>
          <w:numId w:val="31"/>
        </w:numPr>
        <w:rPr>
          <w:rFonts w:asciiTheme="minorHAnsi" w:hAnsiTheme="minorHAnsi" w:cs="Arial"/>
          <w:b/>
          <w:bCs/>
        </w:rPr>
      </w:pPr>
      <w:r w:rsidRPr="00EC5AEF">
        <w:rPr>
          <w:rFonts w:asciiTheme="minorHAnsi" w:hAnsiTheme="minorHAnsi" w:cs="Arial"/>
          <w:b/>
          <w:bCs/>
        </w:rPr>
        <w:t>Vedení zdravotnické dokumentace</w:t>
      </w:r>
    </w:p>
    <w:p w:rsidR="003209EA" w:rsidRPr="003209EA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3209EA">
        <w:rPr>
          <w:iCs/>
        </w:rPr>
        <w:t>soubor informací vztahujících se k pacientovi, o němž je vedena</w:t>
      </w:r>
    </w:p>
    <w:p w:rsidR="003209EA" w:rsidRPr="003209EA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3209EA">
        <w:rPr>
          <w:iCs/>
        </w:rPr>
        <w:t>povinnost vedení zdravotnické dokumentace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color w:val="808080" w:themeColor="background1" w:themeShade="80"/>
        </w:rPr>
        <w:t xml:space="preserve">  </w:t>
      </w:r>
      <w:r w:rsidRPr="0027338D">
        <w:rPr>
          <w:i/>
          <w:iCs/>
          <w:color w:val="808080" w:themeColor="background1" w:themeShade="80"/>
        </w:rPr>
        <w:t>poskytovatel je povinen vést a uchovávat zdravotnickou dokumentaci a nakládat s ní podle zákona o zdravotních službách a jiných právních předpisů</w:t>
      </w:r>
    </w:p>
    <w:p w:rsidR="003209EA" w:rsidRPr="003209EA" w:rsidRDefault="003209EA" w:rsidP="003209EA">
      <w:pPr>
        <w:pStyle w:val="Odstavecseseznamem"/>
        <w:rPr>
          <w:rFonts w:ascii="Arial" w:hAnsi="Arial" w:cs="Arial"/>
        </w:rPr>
      </w:pPr>
    </w:p>
    <w:p w:rsidR="003209EA" w:rsidRPr="003209EA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>
        <w:rPr>
          <w:iCs/>
        </w:rPr>
        <w:t>v</w:t>
      </w:r>
      <w:r w:rsidRPr="003209EA">
        <w:rPr>
          <w:iCs/>
        </w:rPr>
        <w:t>ýjimk</w:t>
      </w:r>
      <w:r>
        <w:rPr>
          <w:iCs/>
        </w:rPr>
        <w:t>y</w:t>
      </w:r>
      <w:r w:rsidRPr="003209EA">
        <w:rPr>
          <w:iCs/>
        </w:rPr>
        <w:t xml:space="preserve"> z vedení ZD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Při poskytování zdravotních výkonů v rámci preventivní péče mimo zdravotnické zařízení není poskytovatel povinen vést zdravotnickou dokumentaci.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="Arial" w:hAnsi="Arial" w:cs="Arial"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Mimo zdravotnické zařízení mohou být poskytovány zdravotní výkony v rámci preventivní péče zaměřené na předcházení onemocnění a jeho včasné rozpoznání, a to na základě povolení uděleného krajským úřadem.</w:t>
      </w:r>
    </w:p>
    <w:p w:rsidR="003209EA" w:rsidRPr="003209EA" w:rsidRDefault="003209EA" w:rsidP="003209EA">
      <w:pPr>
        <w:tabs>
          <w:tab w:val="num" w:pos="1440"/>
        </w:tabs>
        <w:spacing w:line="276" w:lineRule="auto"/>
        <w:ind w:left="1440"/>
        <w:rPr>
          <w:rFonts w:ascii="Arial" w:hAnsi="Arial" w:cs="Arial"/>
        </w:rPr>
      </w:pPr>
    </w:p>
    <w:p w:rsidR="003209EA" w:rsidRPr="003209EA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3209EA">
        <w:rPr>
          <w:iCs/>
        </w:rPr>
        <w:t>Obsah ZD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identifikační údaje poskytovatele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identifikační údaje pacienta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pohlaví pacienta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informace o zdravotním stavu pacienta, průběhu a výsledku poskytovaných ZS, dalších významných okolnostech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rodinná, osobní, pracovní, sociální anamnéza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údaje vztahující se k úmrtí pacienta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další údaje podle ZZS / jiných právních předpisů</w:t>
      </w:r>
    </w:p>
    <w:p w:rsidR="003209EA" w:rsidRPr="0027338D" w:rsidRDefault="003209EA" w:rsidP="003209EA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- Písemný souhlas s poskytnutím ZS </w:t>
      </w:r>
    </w:p>
    <w:p w:rsidR="003209EA" w:rsidRPr="0027338D" w:rsidRDefault="005F5148" w:rsidP="003209EA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- </w:t>
      </w:r>
      <w:r w:rsidR="003209EA" w:rsidRPr="0027338D">
        <w:rPr>
          <w:i/>
          <w:iCs/>
          <w:color w:val="808080" w:themeColor="background1" w:themeShade="80"/>
        </w:rPr>
        <w:t>Záznam o odmítnutí poskytnutí ZS</w:t>
      </w:r>
    </w:p>
    <w:p w:rsidR="003209EA" w:rsidRPr="0027338D" w:rsidRDefault="005F5148" w:rsidP="003209EA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- </w:t>
      </w:r>
      <w:r w:rsidR="003209EA" w:rsidRPr="0027338D">
        <w:rPr>
          <w:i/>
          <w:iCs/>
          <w:color w:val="808080" w:themeColor="background1" w:themeShade="80"/>
        </w:rPr>
        <w:t>Záznam o dříve vysloveném přání</w:t>
      </w:r>
    </w:p>
    <w:p w:rsidR="003209EA" w:rsidRPr="0027338D" w:rsidRDefault="005F5148" w:rsidP="003209EA">
      <w:pPr>
        <w:spacing w:line="259" w:lineRule="auto"/>
        <w:ind w:left="708" w:firstLine="708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- </w:t>
      </w:r>
      <w:r w:rsidR="003209EA" w:rsidRPr="0027338D">
        <w:rPr>
          <w:i/>
          <w:iCs/>
          <w:color w:val="808080" w:themeColor="background1" w:themeShade="80"/>
        </w:rPr>
        <w:t>Záznam o souhlasu s poskytováním informací</w:t>
      </w:r>
    </w:p>
    <w:p w:rsidR="003209EA" w:rsidRDefault="003209EA" w:rsidP="005F5148">
      <w:pPr>
        <w:spacing w:line="259" w:lineRule="auto"/>
        <w:ind w:left="1416"/>
        <w:rPr>
          <w:i/>
          <w:iCs/>
        </w:rPr>
      </w:pPr>
    </w:p>
    <w:p w:rsidR="003209EA" w:rsidRPr="005F5148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5F5148">
        <w:rPr>
          <w:iCs/>
        </w:rPr>
        <w:t>Vyhláška č. 98/2012 Sb., o zdravotnické dokumentaci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minimální obsah jednotlivých částí ZD 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součásti ZD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zásady pro uchování ZD 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postup při jejím vyřazování a zničení po uplynutí doby uchování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doby uchování ZD</w:t>
      </w:r>
    </w:p>
    <w:p w:rsidR="005F5148" w:rsidRPr="005F5148" w:rsidRDefault="005F5148" w:rsidP="005F5148">
      <w:pPr>
        <w:spacing w:line="276" w:lineRule="auto"/>
        <w:ind w:left="1440"/>
        <w:rPr>
          <w:i/>
          <w:iCs/>
        </w:rPr>
      </w:pPr>
    </w:p>
    <w:p w:rsidR="003209EA" w:rsidRPr="005F5148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5F5148">
        <w:rPr>
          <w:iCs/>
        </w:rPr>
        <w:lastRenderedPageBreak/>
        <w:t>Občanský zákoník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proofErr w:type="spellStart"/>
      <w:r w:rsidRPr="0027338D">
        <w:rPr>
          <w:i/>
          <w:iCs/>
          <w:color w:val="808080" w:themeColor="background1" w:themeShade="80"/>
        </w:rPr>
        <w:t>ust</w:t>
      </w:r>
      <w:proofErr w:type="spellEnd"/>
      <w:r w:rsidRPr="0027338D">
        <w:rPr>
          <w:i/>
          <w:iCs/>
          <w:color w:val="808080" w:themeColor="background1" w:themeShade="80"/>
        </w:rPr>
        <w:t>. § 2647</w:t>
      </w:r>
      <w:r w:rsidR="005F5148" w:rsidRPr="0027338D">
        <w:rPr>
          <w:i/>
          <w:iCs/>
          <w:color w:val="808080" w:themeColor="background1" w:themeShade="80"/>
        </w:rPr>
        <w:t xml:space="preserve"> - </w:t>
      </w:r>
      <w:r w:rsidRPr="0027338D">
        <w:rPr>
          <w:i/>
          <w:iCs/>
          <w:color w:val="808080" w:themeColor="background1" w:themeShade="80"/>
        </w:rPr>
        <w:t xml:space="preserve">Poskytovatel vede záznamy o péči o zdraví, z nichž musí být zřejmé údaje o zdravotním stavu ošetřovaného a o poskytovatelově činnosti, včetně podkladů osvědčujících správnost těchto údajů, v rozsahu nezbytném pro poskytování řádné péče o zdraví. Záznamy poskytovatel uchová tak dlouho, jak to vyžaduje potřeba odborné péče. 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K záznamům poskytovatel podle svého uvážení připojí i podklady a vyjádření, které </w:t>
      </w:r>
      <w:proofErr w:type="gramStart"/>
      <w:r w:rsidRPr="0027338D">
        <w:rPr>
          <w:i/>
          <w:iCs/>
          <w:color w:val="808080" w:themeColor="background1" w:themeShade="80"/>
        </w:rPr>
        <w:t>mu</w:t>
      </w:r>
      <w:proofErr w:type="gramEnd"/>
      <w:r w:rsidRPr="0027338D">
        <w:rPr>
          <w:i/>
          <w:iCs/>
          <w:color w:val="808080" w:themeColor="background1" w:themeShade="80"/>
        </w:rPr>
        <w:t xml:space="preserve"> popřípadě odevzdal ošetřovaný nebo příkazce. 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Do záznamů poskytovatel vždy poznamená, kdo do nich nahlížel.</w:t>
      </w:r>
    </w:p>
    <w:p w:rsidR="005F5148" w:rsidRPr="003209EA" w:rsidRDefault="005F5148" w:rsidP="005F5148">
      <w:pPr>
        <w:pStyle w:val="Odstavecseseznamem"/>
        <w:rPr>
          <w:rFonts w:ascii="Arial" w:hAnsi="Arial" w:cs="Arial"/>
        </w:rPr>
      </w:pPr>
    </w:p>
    <w:p w:rsidR="003209EA" w:rsidRPr="005F5148" w:rsidRDefault="003209EA" w:rsidP="004C5008">
      <w:pPr>
        <w:pStyle w:val="Odstavecseseznamem"/>
        <w:numPr>
          <w:ilvl w:val="0"/>
          <w:numId w:val="16"/>
        </w:numPr>
        <w:spacing w:line="276" w:lineRule="auto"/>
        <w:rPr>
          <w:iCs/>
        </w:rPr>
      </w:pPr>
      <w:r w:rsidRPr="005F5148">
        <w:rPr>
          <w:iCs/>
        </w:rPr>
        <w:t>Další právní předpisy a ZD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zák. 373/2011 Sb., o specifických zdrav. službách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asistovaná reprodukce, sterilizace, kastrace, léčba krví, pracovnělékař</w:t>
      </w:r>
      <w:r w:rsidR="000E426F" w:rsidRPr="0027338D">
        <w:rPr>
          <w:rFonts w:asciiTheme="minorHAnsi" w:hAnsiTheme="minorHAnsi" w:cs="Arial"/>
          <w:i/>
          <w:iCs/>
          <w:color w:val="808080" w:themeColor="background1" w:themeShade="80"/>
        </w:rPr>
        <w:t>ské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služby, …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="Arial" w:hAnsi="Arial" w:cs="Arial"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zák. 48/1997 Sb., o veřejném zdravotním pojištěním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vydání / zapůjčení zdrav. prostředků 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zák. 258/2000 Sb., o ochraně veř. zdraví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upuštění od očkování (§ 46/2), protiepidemická opatření v ohnisku nákazy</w:t>
      </w:r>
      <w:r w:rsidR="005F5148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,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…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zák. 285/2002 Sb., transplantační zákon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vyjádření dárce, etické komise, odebrané orgány a účel použití, další …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proofErr w:type="gramStart"/>
      <w:r w:rsidRPr="0027338D">
        <w:rPr>
          <w:i/>
          <w:iCs/>
          <w:color w:val="808080" w:themeColor="background1" w:themeShade="80"/>
        </w:rPr>
        <w:t>..</w:t>
      </w:r>
      <w:proofErr w:type="gramEnd"/>
      <w:r w:rsidRPr="0027338D">
        <w:rPr>
          <w:i/>
          <w:iCs/>
          <w:color w:val="808080" w:themeColor="background1" w:themeShade="80"/>
        </w:rPr>
        <w:t>další právní předpisy</w:t>
      </w:r>
    </w:p>
    <w:p w:rsidR="00A91F46" w:rsidRPr="00A91F46" w:rsidRDefault="00A91F46" w:rsidP="00A91F46">
      <w:pPr>
        <w:spacing w:line="276" w:lineRule="auto"/>
        <w:ind w:left="1440"/>
        <w:rPr>
          <w:i/>
          <w:iCs/>
        </w:rPr>
      </w:pPr>
    </w:p>
    <w:p w:rsidR="003209EA" w:rsidRPr="00EC5AEF" w:rsidRDefault="003209EA" w:rsidP="004C5008">
      <w:pPr>
        <w:pStyle w:val="Odstavecseseznamem"/>
        <w:numPr>
          <w:ilvl w:val="0"/>
          <w:numId w:val="33"/>
        </w:numPr>
        <w:rPr>
          <w:rFonts w:ascii="Arial" w:hAnsi="Arial" w:cs="Arial"/>
          <w:b/>
          <w:bCs/>
        </w:rPr>
      </w:pPr>
      <w:r w:rsidRPr="00EC5AEF">
        <w:rPr>
          <w:b/>
          <w:bCs/>
          <w:iCs/>
        </w:rPr>
        <w:t>Forma vedení ZD</w:t>
      </w:r>
    </w:p>
    <w:p w:rsidR="003209EA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>v listinné podobě</w:t>
      </w:r>
    </w:p>
    <w:p w:rsidR="00A91F46" w:rsidRPr="0027338D" w:rsidRDefault="00A91F46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uvedení data jeho provedení</w:t>
      </w:r>
    </w:p>
    <w:p w:rsidR="00A91F46" w:rsidRPr="0027338D" w:rsidRDefault="00A91F46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podpis zdravotnického pracovníka / jiného odborného pracovníka, který zápis provedl</w:t>
      </w:r>
    </w:p>
    <w:p w:rsidR="00A91F46" w:rsidRPr="0027338D" w:rsidRDefault="00A91F46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otisk razítka s jmenovkou / čitelný přepis jeho jména, příjmení (vyjma poskytovatele poskytujícího ZS vlastním jménem)</w:t>
      </w:r>
    </w:p>
    <w:p w:rsidR="00A91F46" w:rsidRPr="0027338D" w:rsidRDefault="00A91F46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provedení zápisu do zdravotnické dokumentace zajistí a jeho správnost svým podpisem potvrdí zdravotnický pracovník nebo jiný odborný pracovník, který pacientovi poskytl zdravotní službu.</w:t>
      </w:r>
    </w:p>
    <w:p w:rsidR="00A91F46" w:rsidRPr="0027338D" w:rsidRDefault="00A91F46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je-li ze způsobu provedení zápisu do zdravotnické dokumentace zřejmé, že jej provedl jeden zdravotnický pracovník, nemusí podepisovat každý dílčí zápis v průběhu dne nebo směny, ale postačuje, podepíše-li tento zdravotnický pracovník v průběhu dne nebo směny provedení posledního zápisu.</w:t>
      </w:r>
    </w:p>
    <w:p w:rsidR="003209EA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 xml:space="preserve">v elektronické podobě </w:t>
      </w:r>
    </w:p>
    <w:p w:rsidR="003209EA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>kombinace listinné a elektronické podoby</w:t>
      </w:r>
    </w:p>
    <w:p w:rsidR="00A91F46" w:rsidRPr="003209EA" w:rsidRDefault="00A91F46" w:rsidP="00A91F46">
      <w:pPr>
        <w:pStyle w:val="Odstavecseseznamem"/>
        <w:rPr>
          <w:rFonts w:ascii="Arial" w:hAnsi="Arial" w:cs="Arial"/>
        </w:rPr>
      </w:pPr>
    </w:p>
    <w:p w:rsidR="003209EA" w:rsidRPr="00EC5AEF" w:rsidRDefault="003209EA" w:rsidP="004C5008">
      <w:pPr>
        <w:pStyle w:val="Odstavecseseznamem"/>
        <w:numPr>
          <w:ilvl w:val="0"/>
          <w:numId w:val="33"/>
        </w:numPr>
        <w:rPr>
          <w:b/>
          <w:bCs/>
          <w:iCs/>
        </w:rPr>
      </w:pPr>
      <w:r w:rsidRPr="00EC5AEF">
        <w:rPr>
          <w:b/>
          <w:bCs/>
          <w:iCs/>
        </w:rPr>
        <w:t>Způsob vedení ZD</w:t>
      </w:r>
    </w:p>
    <w:p w:rsidR="003209EA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>průkazně, pravdivě, čitelně</w:t>
      </w:r>
    </w:p>
    <w:p w:rsidR="003209EA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>průběžně doplňována</w:t>
      </w:r>
    </w:p>
    <w:p w:rsidR="003209EA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>jednotlivé zápisy bez zbytečného odkladu</w:t>
      </w:r>
    </w:p>
    <w:p w:rsidR="003209EA" w:rsidRDefault="00A91F46" w:rsidP="00A91F46">
      <w:pPr>
        <w:pStyle w:val="Odstavecseseznamem"/>
        <w:ind w:firstLine="696"/>
        <w:rPr>
          <w:rFonts w:asciiTheme="minorHAnsi" w:hAnsiTheme="minorHAnsi" w:cs="Arial"/>
          <w:i/>
          <w:iCs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- </w:t>
      </w:r>
      <w:r w:rsidR="003209EA" w:rsidRPr="0027338D">
        <w:rPr>
          <w:rFonts w:asciiTheme="minorHAnsi" w:hAnsiTheme="minorHAnsi" w:cs="Arial"/>
          <w:i/>
          <w:iCs/>
          <w:color w:val="808080" w:themeColor="background1" w:themeShade="80"/>
        </w:rPr>
        <w:t>akutní lůžkové péče</w:t>
      </w:r>
      <w:r w:rsidR="000E426F" w:rsidRPr="0027338D">
        <w:rPr>
          <w:i/>
          <w:iCs/>
          <w:color w:val="808080" w:themeColor="background1" w:themeShade="80"/>
        </w:rPr>
        <w:t xml:space="preserve"> – </w:t>
      </w:r>
      <w:r w:rsidR="003209EA" w:rsidRPr="0027338D">
        <w:rPr>
          <w:rFonts w:asciiTheme="minorHAnsi" w:hAnsiTheme="minorHAnsi" w:cs="Arial"/>
          <w:i/>
          <w:iCs/>
          <w:color w:val="808080" w:themeColor="background1" w:themeShade="80"/>
        </w:rPr>
        <w:t>zápis o aktuálním zdravotním stavu pacienta min. 1x denně</w:t>
      </w:r>
    </w:p>
    <w:p w:rsidR="00A91F46" w:rsidRPr="00A91F46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A91F46">
        <w:t>opravy novým zápisem</w:t>
      </w:r>
    </w:p>
    <w:p w:rsidR="003209EA" w:rsidRPr="0027338D" w:rsidRDefault="00A91F46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A91F46">
        <w:rPr>
          <w:rFonts w:asciiTheme="minorHAnsi" w:hAnsiTheme="minorHAnsi" w:cs="Arial"/>
          <w:i/>
          <w:iCs/>
        </w:rPr>
        <w:t xml:space="preserve"> </w:t>
      </w:r>
      <w:r w:rsidR="003209EA" w:rsidRPr="0027338D">
        <w:rPr>
          <w:rFonts w:asciiTheme="minorHAnsi" w:hAnsiTheme="minorHAnsi" w:cs="Arial"/>
          <w:i/>
          <w:iCs/>
          <w:color w:val="808080" w:themeColor="background1" w:themeShade="80"/>
        </w:rPr>
        <w:t>datum opravy, identifikace zdravotnického pracovníka, zachován v čitelné podobě i původní zápis;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lastRenderedPageBreak/>
        <w:t>doplnění/oprava na žádost pacienta – poznámka na žádost pacienta, podpis pacienta</w:t>
      </w:r>
    </w:p>
    <w:p w:rsidR="00A91F46" w:rsidRDefault="00A91F46" w:rsidP="003209EA">
      <w:pPr>
        <w:pStyle w:val="Odstavecseseznamem"/>
        <w:rPr>
          <w:rFonts w:ascii="Arial" w:hAnsi="Arial" w:cs="Arial"/>
        </w:rPr>
      </w:pPr>
    </w:p>
    <w:p w:rsidR="00A91F46" w:rsidRPr="003209EA" w:rsidRDefault="00A91F46" w:rsidP="003209EA">
      <w:pPr>
        <w:pStyle w:val="Odstavecseseznamem"/>
        <w:rPr>
          <w:rFonts w:ascii="Arial" w:hAnsi="Arial" w:cs="Arial"/>
        </w:rPr>
      </w:pPr>
    </w:p>
    <w:p w:rsidR="003209EA" w:rsidRPr="00EC5AEF" w:rsidRDefault="003209EA" w:rsidP="004C5008">
      <w:pPr>
        <w:pStyle w:val="Odstavecseseznamem"/>
        <w:numPr>
          <w:ilvl w:val="0"/>
          <w:numId w:val="33"/>
        </w:numPr>
        <w:rPr>
          <w:b/>
          <w:bCs/>
          <w:iCs/>
        </w:rPr>
      </w:pPr>
      <w:r w:rsidRPr="00EC5AEF">
        <w:rPr>
          <w:b/>
          <w:bCs/>
          <w:iCs/>
        </w:rPr>
        <w:t>Povinnosti poskytovatele</w:t>
      </w:r>
      <w:r w:rsidR="00BE1130" w:rsidRPr="00EC5AEF">
        <w:rPr>
          <w:b/>
          <w:bCs/>
          <w:iCs/>
        </w:rPr>
        <w:t xml:space="preserve"> / práva</w:t>
      </w:r>
      <w:r w:rsidR="00EC5AEF">
        <w:rPr>
          <w:b/>
          <w:bCs/>
          <w:iCs/>
        </w:rPr>
        <w:t xml:space="preserve"> a</w:t>
      </w:r>
      <w:r w:rsidR="00001BCC">
        <w:rPr>
          <w:b/>
          <w:bCs/>
          <w:iCs/>
        </w:rPr>
        <w:t xml:space="preserve"> </w:t>
      </w:r>
      <w:r w:rsidR="00EC5AEF">
        <w:rPr>
          <w:b/>
          <w:bCs/>
          <w:iCs/>
        </w:rPr>
        <w:t>povinnosti</w:t>
      </w:r>
      <w:r w:rsidR="00BE1130" w:rsidRPr="00EC5AEF">
        <w:rPr>
          <w:b/>
          <w:bCs/>
          <w:iCs/>
        </w:rPr>
        <w:t xml:space="preserve"> oprávněných osob </w:t>
      </w:r>
      <w:r w:rsidRPr="00EC5AEF">
        <w:rPr>
          <w:b/>
          <w:bCs/>
          <w:iCs/>
        </w:rPr>
        <w:t>při nahlížení do</w:t>
      </w:r>
      <w:r w:rsidR="00001BCC">
        <w:rPr>
          <w:b/>
          <w:bCs/>
          <w:iCs/>
        </w:rPr>
        <w:t> </w:t>
      </w:r>
      <w:r w:rsidRPr="00EC5AEF">
        <w:rPr>
          <w:b/>
          <w:bCs/>
          <w:iCs/>
        </w:rPr>
        <w:t>zdravotnické dokumentace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nahlížet, pořizovat výpisy / kopie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pokud si oprávněná osoba nepořídí výpis nebo kopii vlastními prostředky na místě, pořídí kopii poskytovatel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výpis po dohodě s oprávněnou osobou je-li to účelnější než pořízení kopie</w:t>
      </w:r>
    </w:p>
    <w:p w:rsidR="00BE1130" w:rsidRPr="0027338D" w:rsidRDefault="00BE1130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l</w:t>
      </w:r>
      <w:r w:rsidR="003209EA" w:rsidRPr="0027338D">
        <w:rPr>
          <w:i/>
          <w:iCs/>
          <w:color w:val="808080" w:themeColor="background1" w:themeShade="80"/>
        </w:rPr>
        <w:t xml:space="preserve">hůty </w:t>
      </w:r>
      <w:r w:rsidR="00B73A32" w:rsidRPr="0027338D">
        <w:rPr>
          <w:i/>
          <w:iCs/>
          <w:color w:val="808080" w:themeColor="background1" w:themeShade="80"/>
        </w:rPr>
        <w:t>pacient</w:t>
      </w:r>
    </w:p>
    <w:p w:rsidR="00B73A32" w:rsidRPr="0027338D" w:rsidRDefault="00B73A32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poskytovatel není schopen zajistit nahlížení do ZD</w:t>
      </w:r>
      <w:r w:rsidR="000E426F" w:rsidRPr="0027338D">
        <w:rPr>
          <w:i/>
          <w:iCs/>
          <w:color w:val="808080" w:themeColor="background1" w:themeShade="80"/>
        </w:rPr>
        <w:t xml:space="preserve"> –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pořídí kopii ZD do 5 dnů ode dne, kdy sdělil, že nahlížení nelze zajistit / v jiné dohodnuté lhůtě</w:t>
      </w:r>
    </w:p>
    <w:p w:rsidR="00B73A32" w:rsidRPr="0027338D" w:rsidRDefault="00B73A32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nelze požadovat úhradu</w:t>
      </w:r>
    </w:p>
    <w:p w:rsidR="00B73A32" w:rsidRPr="0027338D" w:rsidRDefault="00B73A32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lhůty jiné oprávněné osoby</w:t>
      </w:r>
    </w:p>
    <w:p w:rsidR="00B73A32" w:rsidRPr="0027338D" w:rsidRDefault="00B73A32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do 15 dnů od obdržení písemné žádosti</w:t>
      </w:r>
    </w:p>
    <w:p w:rsidR="00B73A32" w:rsidRPr="0027338D" w:rsidRDefault="00B73A32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ve lhůtě podle jiného právního předpisu </w:t>
      </w:r>
    </w:p>
    <w:p w:rsidR="00B73A32" w:rsidRPr="0027338D" w:rsidRDefault="00B73A32" w:rsidP="004C5008">
      <w:pPr>
        <w:pStyle w:val="Odstavecseseznamem"/>
        <w:numPr>
          <w:ilvl w:val="0"/>
          <w:numId w:val="32"/>
        </w:numPr>
        <w:rPr>
          <w:rFonts w:ascii="Arial" w:hAnsi="Arial" w:cs="Arial"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v jiné dohodnuté lhůtě </w:t>
      </w:r>
    </w:p>
    <w:p w:rsidR="003209EA" w:rsidRPr="0027338D" w:rsidRDefault="00BE1130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</w:t>
      </w:r>
      <w:r w:rsidR="003209EA" w:rsidRPr="0027338D">
        <w:rPr>
          <w:i/>
          <w:iCs/>
          <w:color w:val="808080" w:themeColor="background1" w:themeShade="80"/>
        </w:rPr>
        <w:t>poplatnění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úhrada max. ve výši nákladů spojené s pořízením výpisu nebo náklady vynaložené na pořízení kopie 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ceník musí být umístěn na místě veřejně přístupném pacientům 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za odeslání max. úhrada ve výši nákladů odeslání, nestanoví-li jiný právní předpis jinak nebo není-li hrazeno pořízení výpisu nebo kopie z veřejného zdravotního pojištění 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Povinnost nahlížejících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prokázat svou totožnost</w:t>
      </w:r>
      <w:r w:rsidR="00B73A32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občanským průkazem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cizinec cestovním dokladem /jiný průkaz totožnosti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 pochybnostech čestné prohlášení osob blízkých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potvrzení totožnosti pacientem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prokázat svou totožnost průkazem totožnosti nebo jiným dokladem obsahujícím fotografii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prokázat příslušnost ke správnímu orgánu / instituci nebo předložit písemné pověření </w:t>
      </w:r>
    </w:p>
    <w:p w:rsidR="00B73A32" w:rsidRPr="00B73A32" w:rsidRDefault="00B73A32" w:rsidP="00B73A32">
      <w:pPr>
        <w:pStyle w:val="Odstavecseseznamem"/>
        <w:ind w:left="1776"/>
        <w:rPr>
          <w:rFonts w:asciiTheme="minorHAnsi" w:hAnsiTheme="minorHAnsi" w:cs="Arial"/>
          <w:i/>
          <w:iCs/>
        </w:rPr>
      </w:pPr>
    </w:p>
    <w:p w:rsidR="003209EA" w:rsidRPr="00EC5AEF" w:rsidRDefault="003209EA" w:rsidP="004C5008">
      <w:pPr>
        <w:pStyle w:val="Odstavecseseznamem"/>
        <w:numPr>
          <w:ilvl w:val="0"/>
          <w:numId w:val="33"/>
        </w:numPr>
        <w:rPr>
          <w:b/>
          <w:bCs/>
          <w:iCs/>
        </w:rPr>
      </w:pPr>
      <w:r w:rsidRPr="00EC5AEF">
        <w:rPr>
          <w:b/>
          <w:bCs/>
          <w:iCs/>
        </w:rPr>
        <w:t>Uchovávání, vyřazování a zničení zdravotnické dokumentace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přílohy č. 2 a č. 3 vyhlášky 98/2012 Sb., o zdravotnické dokumentaci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povinnost uchovávat po stanovenou dobu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povinnost vyřazovat</w:t>
      </w:r>
      <w:r w:rsidR="000E426F" w:rsidRPr="0027338D">
        <w:rPr>
          <w:i/>
          <w:iCs/>
          <w:color w:val="808080" w:themeColor="background1" w:themeShade="80"/>
        </w:rPr>
        <w:t xml:space="preserve"> –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skartační řízení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bez skartačního řízení nelze zničit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Doba uchování </w:t>
      </w:r>
    </w:p>
    <w:p w:rsidR="003209EA" w:rsidRPr="0027338D" w:rsidRDefault="00B73A32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</w:t>
      </w:r>
      <w:r w:rsidR="003209EA" w:rsidRPr="0027338D">
        <w:rPr>
          <w:rFonts w:asciiTheme="minorHAnsi" w:hAnsiTheme="minorHAnsi" w:cs="Arial"/>
          <w:i/>
          <w:iCs/>
          <w:color w:val="808080" w:themeColor="background1" w:themeShade="80"/>
        </w:rPr>
        <w:t>„startovací událost“ – rozhodná pro počítání doby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poslední záznam, změna poskytovatele, narození / úmrtí pacienta, poslední poskytnutí péče, …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doba uchovávání (5 let, …)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vyřazovací znak – hodnota ZD pro další poskytování ZS a způsob zacházení po uplynutí doby uchování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„S“ (stoupa, skart) - po uplynutí doby uchování se ZD navrhne ke zničení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„V“ (výběr) – nelze v době vzniku hodnotu určit</w:t>
      </w:r>
    </w:p>
    <w:p w:rsidR="00B73A32" w:rsidRPr="00B73A32" w:rsidRDefault="00B73A32" w:rsidP="00B73A32">
      <w:pPr>
        <w:pStyle w:val="Odstavecseseznamem"/>
        <w:ind w:left="1776"/>
        <w:rPr>
          <w:rFonts w:asciiTheme="minorHAnsi" w:hAnsiTheme="minorHAnsi" w:cs="Arial"/>
          <w:i/>
          <w:iCs/>
        </w:rPr>
      </w:pPr>
    </w:p>
    <w:p w:rsidR="003209EA" w:rsidRPr="00EC5AEF" w:rsidRDefault="003209EA" w:rsidP="004C5008">
      <w:pPr>
        <w:pStyle w:val="Odstavecseseznamem"/>
        <w:numPr>
          <w:ilvl w:val="0"/>
          <w:numId w:val="33"/>
        </w:numPr>
        <w:rPr>
          <w:b/>
          <w:bCs/>
          <w:iCs/>
        </w:rPr>
      </w:pPr>
      <w:r w:rsidRPr="00EC5AEF">
        <w:rPr>
          <w:b/>
          <w:bCs/>
          <w:iCs/>
        </w:rPr>
        <w:lastRenderedPageBreak/>
        <w:t>Vyřazování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posuzování a plánovitý výběr ZD, která je nadále pro poskytování </w:t>
      </w:r>
      <w:r w:rsidR="00B73A32" w:rsidRPr="0027338D">
        <w:rPr>
          <w:i/>
          <w:iCs/>
          <w:color w:val="808080" w:themeColor="background1" w:themeShade="80"/>
        </w:rPr>
        <w:t xml:space="preserve">ZS </w:t>
      </w:r>
      <w:r w:rsidRPr="0027338D">
        <w:rPr>
          <w:i/>
          <w:iCs/>
          <w:color w:val="808080" w:themeColor="background1" w:themeShade="80"/>
        </w:rPr>
        <w:t>nepotřebná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ve lhůtách určených poskytovatelem, nejdéle jednou za 5 let komplexně za celého poskytovatele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předmětem je veškerá ZD, u které uplynula doba uchovávání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vyřazovat je povinnost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vyřazovat se smí jen v</w:t>
      </w:r>
      <w:r w:rsidR="00B73A32" w:rsidRPr="0027338D">
        <w:rPr>
          <w:i/>
          <w:iCs/>
          <w:color w:val="808080" w:themeColor="background1" w:themeShade="80"/>
        </w:rPr>
        <w:t> </w:t>
      </w:r>
      <w:r w:rsidRPr="0027338D">
        <w:rPr>
          <w:i/>
          <w:iCs/>
          <w:color w:val="808080" w:themeColor="background1" w:themeShade="80"/>
        </w:rPr>
        <w:t>termínech</w:t>
      </w:r>
      <w:r w:rsidR="00B73A32" w:rsidRPr="0027338D">
        <w:rPr>
          <w:i/>
          <w:iCs/>
          <w:color w:val="808080" w:themeColor="background1" w:themeShade="80"/>
        </w:rPr>
        <w:t xml:space="preserve"> </w:t>
      </w:r>
      <w:r w:rsidRPr="0027338D">
        <w:rPr>
          <w:i/>
          <w:iCs/>
          <w:color w:val="808080" w:themeColor="background1" w:themeShade="80"/>
        </w:rPr>
        <w:t>a podle pravidel stanovených vyhláškou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Vyřazovací znaky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„S“ – po uplynutí doby uchovávání bude navržena ke zničení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„V“ – po uplynutí doby uchovávání bude posouzena další potřebnost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buď bude navržena ke zničení</w:t>
      </w:r>
      <w:r w:rsidR="00B73A32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nebo bude prodloužena doba uchovávání – nejméně vždy o 5 let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Proces vyřazování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určený zdravotnický pracovník vypracuje návrh na vyřazení – obsahuje seznam ZD (rozhodnutí o ZD se znakem „V“)</w:t>
      </w:r>
    </w:p>
    <w:p w:rsidR="00B73A32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veřejnoprávní původce – státní oblastní archiv</w:t>
      </w:r>
    </w:p>
    <w:p w:rsidR="003209EA" w:rsidRPr="00EC5AEF" w:rsidRDefault="003209EA" w:rsidP="004C5008">
      <w:pPr>
        <w:pStyle w:val="Odstavecseseznamem"/>
        <w:numPr>
          <w:ilvl w:val="0"/>
          <w:numId w:val="33"/>
        </w:numPr>
        <w:rPr>
          <w:b/>
          <w:bCs/>
          <w:iCs/>
        </w:rPr>
      </w:pPr>
      <w:r w:rsidRPr="00EC5AEF">
        <w:rPr>
          <w:b/>
          <w:bCs/>
          <w:iCs/>
        </w:rPr>
        <w:t>Zničení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ZD určení k vyřazení musí být zničena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Zničení</w:t>
      </w:r>
      <w:r w:rsidR="000E426F" w:rsidRPr="0027338D">
        <w:rPr>
          <w:i/>
          <w:iCs/>
          <w:color w:val="808080" w:themeColor="background1" w:themeShade="80"/>
        </w:rPr>
        <w:t xml:space="preserve"> – </w:t>
      </w:r>
      <w:r w:rsidRPr="0027338D">
        <w:rPr>
          <w:i/>
          <w:iCs/>
          <w:color w:val="808080" w:themeColor="background1" w:themeShade="80"/>
        </w:rPr>
        <w:t>znehodnocení takovým způsobem, aby byla znemožněna rekonstrukce a identifikace obsahu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PZS pořídí a uchovává písemný záznam, který obsahuje soupis zničené ZD společně s informací o tom, kdy, jak a kým byla ZD zničena.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Soupis obsahuje identifikační údaje pacienta.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Písemný záznam se uchovává bez časového omezení.</w:t>
      </w:r>
    </w:p>
    <w:p w:rsidR="004C5008" w:rsidRPr="004C5008" w:rsidRDefault="004C5008" w:rsidP="004C5008">
      <w:pPr>
        <w:spacing w:line="276" w:lineRule="auto"/>
        <w:ind w:left="1440"/>
        <w:rPr>
          <w:i/>
          <w:iCs/>
        </w:rPr>
      </w:pPr>
    </w:p>
    <w:p w:rsidR="003209EA" w:rsidRPr="00EC5AEF" w:rsidRDefault="003209EA" w:rsidP="004C5008">
      <w:pPr>
        <w:pStyle w:val="Odstavecseseznamem"/>
        <w:numPr>
          <w:ilvl w:val="0"/>
          <w:numId w:val="34"/>
        </w:numPr>
        <w:rPr>
          <w:rFonts w:ascii="Arial" w:hAnsi="Arial" w:cs="Arial"/>
          <w:b/>
          <w:bCs/>
        </w:rPr>
      </w:pPr>
      <w:r w:rsidRPr="00EC5AEF">
        <w:rPr>
          <w:b/>
          <w:bCs/>
          <w:iCs/>
        </w:rPr>
        <w:t>Odpovědnost a sankce</w:t>
      </w:r>
      <w:r w:rsidR="004C5008" w:rsidRPr="00EC5AEF">
        <w:rPr>
          <w:b/>
          <w:bCs/>
          <w:iCs/>
        </w:rPr>
        <w:t xml:space="preserve"> </w:t>
      </w:r>
      <w:r w:rsidRPr="00EC5AEF">
        <w:rPr>
          <w:b/>
          <w:bCs/>
          <w:iCs/>
        </w:rPr>
        <w:t>při porušení povinností nakládání se zdravotnickou dokumentací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poruší povinnost vést, uchovávat, nakládat se ZD dle ZZS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neumožní přístup a nahlížení do ZD oprávněným osobám uvedeným v ZZS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umožní nahlížet do ZD v rozporu se ZZS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nepořídí výpis / kopii ZD dle ZZS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neprovede záznam o nahlédnutí do ZD 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proofErr w:type="gram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ZZS - pokuta</w:t>
      </w:r>
      <w:proofErr w:type="gram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až 500 tis. Kč / 100 tis. Kč 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GDPR - 20 mil euro (cca 500 mil Kč)</w:t>
      </w:r>
      <w:r w:rsidR="004C5008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– omezení zákonem</w:t>
      </w:r>
    </w:p>
    <w:p w:rsidR="004C5008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Příslušný správní orgán může pozastavit nebo odejmout oprávnění k</w:t>
      </w:r>
      <w:r w:rsidR="004C5008" w:rsidRPr="0027338D">
        <w:rPr>
          <w:i/>
          <w:iCs/>
          <w:color w:val="808080" w:themeColor="background1" w:themeShade="80"/>
        </w:rPr>
        <w:t> </w:t>
      </w:r>
      <w:r w:rsidRPr="0027338D">
        <w:rPr>
          <w:i/>
          <w:iCs/>
          <w:color w:val="808080" w:themeColor="background1" w:themeShade="80"/>
        </w:rPr>
        <w:t>poskytování</w:t>
      </w:r>
      <w:r w:rsidR="004C5008" w:rsidRPr="0027338D">
        <w:rPr>
          <w:i/>
          <w:iCs/>
          <w:color w:val="808080" w:themeColor="background1" w:themeShade="80"/>
        </w:rPr>
        <w:t xml:space="preserve"> ZS</w:t>
      </w:r>
      <w:r w:rsidRPr="0027338D">
        <w:rPr>
          <w:i/>
          <w:iCs/>
          <w:color w:val="808080" w:themeColor="background1" w:themeShade="80"/>
        </w:rPr>
        <w:t xml:space="preserve"> 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poskytovatel nevede ZD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poskytovatel vede ZD v rozporu s právními předpisy </w:t>
      </w:r>
    </w:p>
    <w:p w:rsidR="004C5008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="Arial" w:hAnsi="Arial" w:cs="Arial"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Občanský zákoník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náhrada škody a nemajetkové újmy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soud může rozhodnout o obrácení důkazního břemena ohledně prokazování (ne)splnění některého z předpokladů odpovědnosti za újmu (nález IV.ÚS 14/17)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Trestní zákoník</w:t>
      </w:r>
    </w:p>
    <w:p w:rsidR="003209EA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Neoprávněné nakládání s osobními údaji</w:t>
      </w:r>
    </w:p>
    <w:p w:rsidR="004C5008" w:rsidRPr="0027338D" w:rsidRDefault="003209EA" w:rsidP="004C5008">
      <w:pPr>
        <w:pStyle w:val="Odstavecseseznamem"/>
        <w:numPr>
          <w:ilvl w:val="0"/>
          <w:numId w:val="32"/>
        </w:numPr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Neoprávněný přístup k počítačovému systému</w:t>
      </w:r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Zákon o ČLK, ČSK, </w:t>
      </w:r>
      <w:proofErr w:type="spellStart"/>
      <w:r w:rsidRPr="0027338D">
        <w:rPr>
          <w:i/>
          <w:iCs/>
          <w:color w:val="808080" w:themeColor="background1" w:themeShade="80"/>
        </w:rPr>
        <w:t>ČLékK</w:t>
      </w:r>
      <w:proofErr w:type="spellEnd"/>
    </w:p>
    <w:p w:rsidR="003209EA" w:rsidRPr="0027338D" w:rsidRDefault="003209EA" w:rsidP="004C5008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Zákoník práce</w:t>
      </w:r>
    </w:p>
    <w:p w:rsidR="003209EA" w:rsidRDefault="003209EA" w:rsidP="003209EA">
      <w:pPr>
        <w:pStyle w:val="Odstavecseseznamem"/>
        <w:rPr>
          <w:rFonts w:ascii="Arial" w:hAnsi="Arial" w:cs="Arial"/>
        </w:rPr>
      </w:pPr>
    </w:p>
    <w:p w:rsidR="00001BCC" w:rsidRDefault="00001BCC" w:rsidP="003209EA">
      <w:pPr>
        <w:pStyle w:val="Odstavecseseznamem"/>
        <w:rPr>
          <w:rFonts w:ascii="Arial" w:hAnsi="Arial" w:cs="Arial"/>
        </w:rPr>
      </w:pPr>
    </w:p>
    <w:p w:rsidR="003209EA" w:rsidRPr="000C042C" w:rsidRDefault="003209EA" w:rsidP="003209EA">
      <w:pPr>
        <w:pStyle w:val="Odstavecseseznamem"/>
        <w:rPr>
          <w:rFonts w:ascii="Arial" w:hAnsi="Arial" w:cs="Arial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lastRenderedPageBreak/>
        <w:t>Nálež</w:t>
      </w:r>
      <w:r>
        <w:rPr>
          <w:rFonts w:ascii="Arial" w:hAnsi="Arial" w:cs="Arial"/>
          <w:b/>
        </w:rPr>
        <w:t xml:space="preserve">itá odborná úroveň </w:t>
      </w:r>
      <w:bookmarkStart w:id="0" w:name="_Hlk18258753"/>
      <w:r>
        <w:rPr>
          <w:rFonts w:ascii="Arial" w:hAnsi="Arial" w:cs="Arial"/>
          <w:b/>
        </w:rPr>
        <w:t xml:space="preserve">(lege </w:t>
      </w:r>
      <w:proofErr w:type="spellStart"/>
      <w:r>
        <w:rPr>
          <w:rFonts w:ascii="Arial" w:hAnsi="Arial" w:cs="Arial"/>
          <w:b/>
        </w:rPr>
        <w:t>artis</w:t>
      </w:r>
      <w:proofErr w:type="spellEnd"/>
      <w:r>
        <w:rPr>
          <w:rFonts w:ascii="Arial" w:hAnsi="Arial" w:cs="Arial"/>
          <w:b/>
        </w:rPr>
        <w:t>)</w:t>
      </w:r>
      <w:bookmarkEnd w:id="0"/>
    </w:p>
    <w:p w:rsidR="000C042C" w:rsidRDefault="000C042C" w:rsidP="00860DDC">
      <w:pPr>
        <w:rPr>
          <w:rFonts w:ascii="Arial" w:hAnsi="Arial" w:cs="Arial"/>
        </w:rPr>
      </w:pPr>
    </w:p>
    <w:p w:rsidR="00860DDC" w:rsidRPr="00437368" w:rsidRDefault="00437368" w:rsidP="00437368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Náležitá odborná úroveň </w:t>
      </w:r>
      <w:r w:rsidRPr="00437368">
        <w:rPr>
          <w:rFonts w:asciiTheme="minorHAnsi" w:hAnsiTheme="minorHAnsi" w:cs="Arial"/>
          <w:b/>
          <w:bCs/>
        </w:rPr>
        <w:t>(</w:t>
      </w:r>
      <w:r w:rsidR="000E426F">
        <w:rPr>
          <w:rFonts w:asciiTheme="minorHAnsi" w:hAnsiTheme="minorHAnsi" w:cs="Arial"/>
          <w:b/>
          <w:bCs/>
        </w:rPr>
        <w:t xml:space="preserve">postup </w:t>
      </w:r>
      <w:r w:rsidRPr="00437368">
        <w:rPr>
          <w:rFonts w:asciiTheme="minorHAnsi" w:hAnsiTheme="minorHAnsi" w:cs="Arial"/>
          <w:b/>
          <w:bCs/>
        </w:rPr>
        <w:t xml:space="preserve">lege </w:t>
      </w:r>
      <w:proofErr w:type="spellStart"/>
      <w:r w:rsidRPr="00437368">
        <w:rPr>
          <w:rFonts w:asciiTheme="minorHAnsi" w:hAnsiTheme="minorHAnsi" w:cs="Arial"/>
          <w:b/>
          <w:bCs/>
        </w:rPr>
        <w:t>artis</w:t>
      </w:r>
      <w:proofErr w:type="spellEnd"/>
      <w:r w:rsidRPr="00437368">
        <w:rPr>
          <w:rFonts w:asciiTheme="minorHAnsi" w:hAnsiTheme="minorHAnsi" w:cs="Arial"/>
          <w:b/>
          <w:bCs/>
        </w:rPr>
        <w:t>)</w:t>
      </w:r>
    </w:p>
    <w:p w:rsidR="00860DDC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437368">
        <w:rPr>
          <w:rFonts w:asciiTheme="minorHAnsi" w:hAnsiTheme="minorHAnsi" w:cs="Arial"/>
        </w:rPr>
        <w:t>Náležitou odbornou úrovní se rozumí poskytování zdravotních služeb podle pravidel vědy a uznávaných medicínských postupů, při respektování individuality pacienta, s ohledem na konkrétní podmínky a objektivní možnosti.</w:t>
      </w:r>
    </w:p>
    <w:p w:rsidR="00437368" w:rsidRPr="0027338D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proofErr w:type="spell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ust</w:t>
      </w:r>
      <w:proofErr w:type="spell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. § 4 odst. 5 zák. o zdravotních službách</w:t>
      </w:r>
    </w:p>
    <w:p w:rsidR="005B1FB7" w:rsidRPr="0027338D" w:rsidRDefault="005B1FB7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proofErr w:type="spell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ust</w:t>
      </w:r>
      <w:proofErr w:type="spell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. § 49 odst. 1 písm. a) - je zdravotnický pracovník povinen poskytovat zdravotní služby, ke kterým získal odbornou nebo specializovanou způsobilost podle jiných právních předpisů, v rozsahu odpovídajícím jeho způsobilosti a zdravotnímu stavu pacienta a na náležité odborné úrovni je povinen se řídit etickými principy</w:t>
      </w:r>
    </w:p>
    <w:p w:rsidR="00437368" w:rsidRPr="0027338D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pravidla vědy a uznávané medicínské postupy</w:t>
      </w:r>
    </w:p>
    <w:p w:rsidR="00437368" w:rsidRPr="0027338D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individualita pacienta</w:t>
      </w:r>
    </w:p>
    <w:p w:rsidR="00437368" w:rsidRPr="0027338D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konkrétní podmínky</w:t>
      </w:r>
    </w:p>
    <w:p w:rsidR="00437368" w:rsidRPr="0027338D" w:rsidRDefault="00437368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objektivní možnosti</w:t>
      </w:r>
    </w:p>
    <w:p w:rsidR="005B1FB7" w:rsidRPr="0027338D" w:rsidRDefault="005B1FB7" w:rsidP="00437368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judikát Nejvyššího soudu </w:t>
      </w:r>
      <w:proofErr w:type="spell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sp</w:t>
      </w:r>
      <w:proofErr w:type="spell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. zn. 7 </w:t>
      </w:r>
      <w:proofErr w:type="spell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Tdo</w:t>
      </w:r>
      <w:proofErr w:type="spell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219/2005</w:t>
      </w:r>
    </w:p>
    <w:p w:rsidR="00437368" w:rsidRDefault="00437368" w:rsidP="00437368">
      <w:pPr>
        <w:spacing w:line="276" w:lineRule="auto"/>
        <w:ind w:left="1440"/>
        <w:rPr>
          <w:i/>
          <w:iCs/>
        </w:rPr>
      </w:pPr>
    </w:p>
    <w:p w:rsidR="00001BCC" w:rsidRPr="00437368" w:rsidRDefault="00001BCC" w:rsidP="00437368">
      <w:pPr>
        <w:spacing w:line="276" w:lineRule="auto"/>
        <w:ind w:left="1440"/>
        <w:rPr>
          <w:i/>
          <w:iCs/>
        </w:rPr>
      </w:pPr>
    </w:p>
    <w:p w:rsidR="007D110A" w:rsidRDefault="007D110A" w:rsidP="007D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Stížnosti ve zdravotnictví</w:t>
      </w:r>
    </w:p>
    <w:p w:rsidR="000C042C" w:rsidRDefault="00F21FC1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F21FC1">
        <w:rPr>
          <w:rFonts w:asciiTheme="minorHAnsi" w:hAnsiTheme="minorHAnsi" w:cs="Arial"/>
          <w:b/>
          <w:bCs/>
        </w:rPr>
        <w:t>Regulace zák. o zdravotních službách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z. 372/2011 Sb., část osmá, </w:t>
      </w:r>
      <w:proofErr w:type="spell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ust</w:t>
      </w:r>
      <w:proofErr w:type="spell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. § 93 a násl.</w:t>
      </w:r>
    </w:p>
    <w:p w:rsidR="003522A0" w:rsidRPr="00F21FC1" w:rsidRDefault="003522A0" w:rsidP="003522A0">
      <w:pPr>
        <w:pStyle w:val="Odstavecseseznamem"/>
        <w:spacing w:line="276" w:lineRule="auto"/>
        <w:ind w:left="1077"/>
        <w:rPr>
          <w:rFonts w:asciiTheme="minorHAnsi" w:hAnsiTheme="minorHAnsi" w:cs="Arial"/>
        </w:rPr>
      </w:pPr>
    </w:p>
    <w:p w:rsidR="00F21FC1" w:rsidRPr="00F21FC1" w:rsidRDefault="00F21FC1" w:rsidP="000C042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F21FC1">
        <w:rPr>
          <w:rFonts w:asciiTheme="minorHAnsi" w:hAnsiTheme="minorHAnsi" w:cs="Arial"/>
          <w:b/>
          <w:bCs/>
        </w:rPr>
        <w:t>Osoby oprávněné k podání stížnosti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pacient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zákonný zástupce nebo opatrovník pacienta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osoba blízká v případě, že pacient tak nemůže učinit s ohledem na svůj zdravotní stav nebo pokud zemřel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osoba zmocněná pacientem</w:t>
      </w:r>
    </w:p>
    <w:p w:rsidR="003522A0" w:rsidRPr="00F21FC1" w:rsidRDefault="003522A0" w:rsidP="003522A0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F21FC1" w:rsidRDefault="00F21FC1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F21FC1">
        <w:rPr>
          <w:rFonts w:asciiTheme="minorHAnsi" w:hAnsiTheme="minorHAnsi" w:cs="Arial"/>
          <w:b/>
          <w:bCs/>
        </w:rPr>
        <w:t>příjemce stížnosti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poskytovatel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příslušný správní orgán</w:t>
      </w:r>
      <w:r w:rsidR="000E426F" w:rsidRPr="0027338D">
        <w:rPr>
          <w:i/>
          <w:iCs/>
          <w:color w:val="808080" w:themeColor="background1" w:themeShade="80"/>
        </w:rPr>
        <w:t xml:space="preserve"> –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krajský úřa</w:t>
      </w:r>
      <w:r w:rsidR="003522A0" w:rsidRPr="0027338D">
        <w:rPr>
          <w:rFonts w:asciiTheme="minorHAnsi" w:hAnsiTheme="minorHAnsi" w:cs="Arial"/>
          <w:i/>
          <w:iCs/>
          <w:color w:val="808080" w:themeColor="background1" w:themeShade="80"/>
        </w:rPr>
        <w:t>d</w:t>
      </w:r>
      <w:r w:rsidR="000E426F" w:rsidRPr="0027338D">
        <w:rPr>
          <w:rFonts w:asciiTheme="minorHAnsi" w:hAnsiTheme="minorHAnsi" w:cs="Arial"/>
          <w:i/>
          <w:iCs/>
          <w:color w:val="808080" w:themeColor="background1" w:themeShade="80"/>
        </w:rPr>
        <w:t>, Magistrát hlavního města Prahy</w:t>
      </w:r>
    </w:p>
    <w:p w:rsidR="003522A0" w:rsidRPr="00F21FC1" w:rsidRDefault="003522A0" w:rsidP="003522A0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F21FC1" w:rsidRDefault="00F21FC1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povinnosti poskytovatele při vyřizování stížnosti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navrhnout stěžovateli ústní projednání stížnosti, pokud je to s ohledem na charakter stížnosti vhodné</w:t>
      </w:r>
    </w:p>
    <w:p w:rsidR="00F21FC1" w:rsidRPr="0027338D" w:rsidRDefault="00F21FC1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vyřídit stížnost do 30/60 dnů ode dne jejího obdržení; tuto lhůtu může odůvodněně </w:t>
      </w:r>
    </w:p>
    <w:p w:rsidR="00F21FC1" w:rsidRPr="0027338D" w:rsidRDefault="00F21FC1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do 5 dnů ode dne jejího obdržení prokazatelně postoupit věcně příslušnému subjektu</w:t>
      </w:r>
    </w:p>
    <w:p w:rsidR="00F21FC1" w:rsidRPr="0027338D" w:rsidRDefault="00F21FC1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 prodloužení lhůty a postoupení stížnosti je povinen informovat stěžovatele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vést evidenci o podání stížností a o způsobu jejich vyřízení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umožnit stěžovateli nahlížet do konkrétního stížnostního spisu a pořizovat z něj kopie</w:t>
      </w:r>
    </w:p>
    <w:p w:rsidR="00F21FC1" w:rsidRPr="0027338D" w:rsidRDefault="00F21FC1" w:rsidP="00F21FC1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poskytnout mu včasnou a nutnou součinnost správnímu orgánu</w:t>
      </w:r>
      <w:r w:rsidR="0062737A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</w:t>
      </w:r>
    </w:p>
    <w:p w:rsidR="00F21FC1" w:rsidRPr="0027338D" w:rsidRDefault="00F21FC1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</w:t>
      </w:r>
      <w:r w:rsidR="003522A0" w:rsidRPr="0027338D">
        <w:rPr>
          <w:rFonts w:asciiTheme="minorHAnsi" w:hAnsiTheme="minorHAnsi" w:cs="Arial"/>
          <w:i/>
          <w:iCs/>
          <w:color w:val="808080" w:themeColor="background1" w:themeShade="80"/>
        </w:rPr>
        <w:t>l</w:t>
      </w:r>
      <w:r w:rsidR="0062737A" w:rsidRPr="0027338D">
        <w:rPr>
          <w:rFonts w:asciiTheme="minorHAnsi" w:hAnsiTheme="minorHAnsi" w:cs="Arial"/>
          <w:i/>
          <w:iCs/>
          <w:color w:val="808080" w:themeColor="background1" w:themeShade="80"/>
        </w:rPr>
        <w:t>ůžková péče</w:t>
      </w:r>
      <w:r w:rsidR="000E426F" w:rsidRPr="0027338D">
        <w:rPr>
          <w:i/>
          <w:iCs/>
          <w:color w:val="808080" w:themeColor="background1" w:themeShade="80"/>
        </w:rPr>
        <w:t xml:space="preserve"> – </w:t>
      </w:r>
      <w:r w:rsidR="0062737A" w:rsidRPr="0027338D">
        <w:rPr>
          <w:rFonts w:asciiTheme="minorHAnsi" w:hAnsiTheme="minorHAnsi" w:cs="Arial"/>
          <w:i/>
          <w:iCs/>
          <w:color w:val="808080" w:themeColor="background1" w:themeShade="80"/>
        </w:rPr>
        <w:t>vyp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racovat postup pro vyřizování stížností</w:t>
      </w:r>
      <w:r w:rsidR="0062737A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,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informaci o možnosti </w:t>
      </w:r>
      <w:r w:rsidR="0062737A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a postupu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uveřejnit </w:t>
      </w:r>
      <w:r w:rsidR="0062737A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v ZZ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na veřejně přístupném místě a na svých internetových stránkách</w:t>
      </w:r>
    </w:p>
    <w:p w:rsidR="003522A0" w:rsidRPr="0062737A" w:rsidRDefault="003522A0" w:rsidP="003522A0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F21FC1" w:rsidRDefault="003522A0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povinnosti příslušného správního orgánu při vyřizování stížností</w:t>
      </w:r>
    </w:p>
    <w:p w:rsidR="003522A0" w:rsidRPr="0027338D" w:rsidRDefault="003522A0" w:rsidP="003522A0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lastRenderedPageBreak/>
        <w:t>lhůty k vyřízení – 30 / 90 /120 dnů</w:t>
      </w:r>
    </w:p>
    <w:p w:rsidR="003522A0" w:rsidRPr="0027338D" w:rsidRDefault="003522A0" w:rsidP="003522A0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vypracovat postup pro vyřizování stížností a určit pracoviště k přijímání stížností</w:t>
      </w:r>
    </w:p>
    <w:p w:rsidR="003522A0" w:rsidRPr="0027338D" w:rsidRDefault="003522A0" w:rsidP="003522A0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uveřejnit postup a adresu určeného pracoviště, úřední hodiny a kontakt na toto pracoviště na úřední desce</w:t>
      </w:r>
    </w:p>
    <w:p w:rsidR="003522A0" w:rsidRPr="0027338D" w:rsidRDefault="003522A0" w:rsidP="003522A0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vést evidenci o podání stížností a o způsobu jejich vyřízení</w:t>
      </w:r>
    </w:p>
    <w:p w:rsidR="003522A0" w:rsidRPr="0027338D" w:rsidRDefault="003522A0" w:rsidP="003522A0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umožnit stěžovateli nahlížet do konkrétního stížnostního spisu a pořizovat z něj kopie</w:t>
      </w:r>
    </w:p>
    <w:p w:rsidR="00D07797" w:rsidRPr="003522A0" w:rsidRDefault="00D07797" w:rsidP="00D07797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3522A0" w:rsidRDefault="00D07797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D07797">
        <w:rPr>
          <w:rFonts w:asciiTheme="minorHAnsi" w:hAnsiTheme="minorHAnsi" w:cs="Arial"/>
          <w:b/>
          <w:bCs/>
        </w:rPr>
        <w:t>nezávisl</w:t>
      </w:r>
      <w:r>
        <w:rPr>
          <w:rFonts w:asciiTheme="minorHAnsi" w:hAnsiTheme="minorHAnsi" w:cs="Arial"/>
          <w:b/>
          <w:bCs/>
        </w:rPr>
        <w:t>ý</w:t>
      </w:r>
      <w:r w:rsidRPr="00D07797">
        <w:rPr>
          <w:rFonts w:asciiTheme="minorHAnsi" w:hAnsiTheme="minorHAnsi" w:cs="Arial"/>
          <w:b/>
          <w:bCs/>
        </w:rPr>
        <w:t xml:space="preserve"> odborník</w:t>
      </w:r>
      <w:r>
        <w:rPr>
          <w:rFonts w:asciiTheme="minorHAnsi" w:hAnsiTheme="minorHAnsi" w:cs="Arial"/>
          <w:b/>
          <w:bCs/>
        </w:rPr>
        <w:t xml:space="preserve"> a nezávislá odborná komise</w:t>
      </w:r>
    </w:p>
    <w:p w:rsidR="00D07797" w:rsidRPr="0027338D" w:rsidRDefault="00D07797" w:rsidP="00D0779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b/>
          <w:b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důvody ustanovení</w:t>
      </w:r>
    </w:p>
    <w:p w:rsidR="00D07797" w:rsidRPr="0027338D" w:rsidRDefault="00D07797" w:rsidP="00D0779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b/>
          <w:b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ustavení komise</w:t>
      </w:r>
    </w:p>
    <w:p w:rsidR="00D07797" w:rsidRPr="0027338D" w:rsidRDefault="00D07797" w:rsidP="00D0779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b/>
          <w:b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práva a povinnosti odborníka a komise</w:t>
      </w:r>
    </w:p>
    <w:p w:rsidR="004A6BCF" w:rsidRDefault="004A6BCF" w:rsidP="004A6BCF">
      <w:pPr>
        <w:pStyle w:val="Odstavecseseznamem"/>
        <w:spacing w:line="276" w:lineRule="auto"/>
        <w:ind w:left="1080"/>
        <w:rPr>
          <w:rFonts w:asciiTheme="minorHAnsi" w:hAnsiTheme="minorHAnsi" w:cs="Arial"/>
          <w:b/>
          <w:bCs/>
        </w:rPr>
      </w:pPr>
    </w:p>
    <w:p w:rsidR="00D07797" w:rsidRDefault="00D07797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způsoby vyřízení stížnosti</w:t>
      </w:r>
    </w:p>
    <w:p w:rsidR="00D07797" w:rsidRPr="0027338D" w:rsidRDefault="00D07797" w:rsidP="00D0779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ulož</w:t>
      </w:r>
      <w:r w:rsidR="004A6BCF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ení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nápravná opatření s uvedením lhůty pro jejich splnění</w:t>
      </w:r>
    </w:p>
    <w:p w:rsidR="00D07797" w:rsidRPr="0027338D" w:rsidRDefault="00D07797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podá</w:t>
      </w:r>
      <w:r w:rsidR="004A6BCF" w:rsidRPr="0027338D">
        <w:rPr>
          <w:rFonts w:asciiTheme="minorHAnsi" w:hAnsiTheme="minorHAnsi" w:cs="Arial"/>
          <w:i/>
          <w:iCs/>
          <w:color w:val="808080" w:themeColor="background1" w:themeShade="80"/>
        </w:rPr>
        <w:t>ní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podnět</w:t>
      </w:r>
      <w:r w:rsidR="004A6BCF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u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orgánu příslušnému podle jiných právních předpisů</w:t>
      </w:r>
      <w:r w:rsidR="004A6BCF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, </w:t>
      </w: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příslušné komoře, </w:t>
      </w:r>
    </w:p>
    <w:p w:rsidR="00D07797" w:rsidRPr="0027338D" w:rsidRDefault="00D07797" w:rsidP="00D0779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obdobně postupuje poskytovatel</w:t>
      </w:r>
    </w:p>
    <w:p w:rsidR="004A6BCF" w:rsidRPr="0027338D" w:rsidRDefault="004A6BCF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informace zdravotní pojišťovně pacienta o</w:t>
      </w:r>
      <w:r w:rsidR="00D07797"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uložených nápravných opatřeních nebo o podání podnětu </w:t>
      </w:r>
    </w:p>
    <w:p w:rsidR="004A6BCF" w:rsidRDefault="004A6BCF" w:rsidP="004A6BCF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001BCC" w:rsidRPr="004A6BCF" w:rsidRDefault="00001BCC" w:rsidP="004A6BCF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7D110A" w:rsidRPr="00860DDC" w:rsidRDefault="007D110A" w:rsidP="004A6BCF">
      <w:pPr>
        <w:spacing w:line="276" w:lineRule="auto"/>
        <w:rPr>
          <w:rFonts w:ascii="Arial" w:hAnsi="Arial" w:cs="Arial"/>
          <w:b/>
        </w:rPr>
      </w:pPr>
      <w:r w:rsidRPr="00860DDC">
        <w:rPr>
          <w:rFonts w:ascii="Arial" w:hAnsi="Arial" w:cs="Arial"/>
          <w:b/>
        </w:rPr>
        <w:t>Právní odpovědnost lékaře a poskytovatele zdravotních služeb</w:t>
      </w:r>
    </w:p>
    <w:p w:rsidR="000C042C" w:rsidRPr="00860DDC" w:rsidRDefault="000C042C" w:rsidP="009355A4">
      <w:pPr>
        <w:rPr>
          <w:rFonts w:ascii="Arial" w:hAnsi="Arial" w:cs="Arial"/>
        </w:rPr>
      </w:pPr>
    </w:p>
    <w:p w:rsidR="009355A4" w:rsidRDefault="007C0FD7" w:rsidP="007C0FD7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občanskoprávní (</w:t>
      </w:r>
      <w:r w:rsidRPr="007C0FD7">
        <w:rPr>
          <w:rFonts w:asciiTheme="minorHAnsi" w:hAnsiTheme="minorHAnsi" w:cs="Arial"/>
          <w:b/>
          <w:bCs/>
        </w:rPr>
        <w:t>civilní</w:t>
      </w:r>
      <w:r>
        <w:rPr>
          <w:rFonts w:asciiTheme="minorHAnsi" w:hAnsiTheme="minorHAnsi" w:cs="Arial"/>
          <w:b/>
          <w:bCs/>
        </w:rPr>
        <w:t>)</w:t>
      </w:r>
      <w:r w:rsidRPr="007C0FD7">
        <w:rPr>
          <w:rFonts w:asciiTheme="minorHAnsi" w:hAnsiTheme="minorHAnsi" w:cs="Arial"/>
          <w:b/>
          <w:bCs/>
        </w:rPr>
        <w:t xml:space="preserve"> odpovědnost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7C0FD7">
        <w:rPr>
          <w:rFonts w:asciiTheme="minorHAnsi" w:hAnsiTheme="minorHAnsi" w:cs="Arial"/>
        </w:rPr>
        <w:t>předpoklady vzniku</w:t>
      </w:r>
    </w:p>
    <w:p w:rsidR="0098608B" w:rsidRPr="007C0FD7" w:rsidRDefault="0098608B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náhrada škody a nemajetkové újmy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7C0FD7">
        <w:rPr>
          <w:rFonts w:asciiTheme="minorHAnsi" w:hAnsiTheme="minorHAnsi" w:cs="Arial"/>
        </w:rPr>
        <w:t>sobnost člověka</w:t>
      </w:r>
      <w:r w:rsidR="00A73005">
        <w:rPr>
          <w:rFonts w:asciiTheme="minorHAnsi" w:hAnsiTheme="minorHAnsi" w:cs="Arial"/>
        </w:rPr>
        <w:t xml:space="preserve"> a její ochrana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kazuistika</w:t>
      </w:r>
    </w:p>
    <w:p w:rsidR="00A73005" w:rsidRDefault="00A73005" w:rsidP="00A73005">
      <w:pPr>
        <w:pStyle w:val="Odstavecseseznamem"/>
        <w:spacing w:line="276" w:lineRule="auto"/>
        <w:ind w:left="1080"/>
        <w:rPr>
          <w:rFonts w:asciiTheme="minorHAnsi" w:hAnsiTheme="minorHAnsi" w:cs="Arial"/>
        </w:rPr>
      </w:pPr>
      <w:bookmarkStart w:id="1" w:name="_GoBack"/>
      <w:bookmarkEnd w:id="1"/>
    </w:p>
    <w:p w:rsidR="007C0FD7" w:rsidRDefault="007C0FD7" w:rsidP="007C0FD7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7C0FD7">
        <w:rPr>
          <w:rFonts w:asciiTheme="minorHAnsi" w:hAnsiTheme="minorHAnsi" w:cs="Arial"/>
          <w:b/>
          <w:bCs/>
        </w:rPr>
        <w:t>trestněprávní odpovědnost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7C0FD7">
        <w:rPr>
          <w:rFonts w:asciiTheme="minorHAnsi" w:hAnsiTheme="minorHAnsi" w:cs="Arial"/>
        </w:rPr>
        <w:t>předpoklady vzniku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trestné činy</w:t>
      </w:r>
    </w:p>
    <w:p w:rsidR="00A73005" w:rsidRPr="0027338D" w:rsidRDefault="00A73005" w:rsidP="00A73005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140 TZ Vražda</w:t>
      </w:r>
    </w:p>
    <w:p w:rsidR="00A73005" w:rsidRPr="0027338D" w:rsidRDefault="00A73005" w:rsidP="00A73005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141 TZ Zabití</w:t>
      </w:r>
    </w:p>
    <w:p w:rsidR="00A73005" w:rsidRPr="0027338D" w:rsidRDefault="00A73005" w:rsidP="00A73005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144 TZ Účast na sebevraždě</w:t>
      </w:r>
    </w:p>
    <w:p w:rsidR="007C0FD7" w:rsidRPr="0027338D" w:rsidRDefault="007C0FD7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145 TZ Těžké ublížení na zdraví</w:t>
      </w:r>
    </w:p>
    <w:p w:rsidR="007C0FD7" w:rsidRPr="0027338D" w:rsidRDefault="007C0FD7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146 TZ Ublížení na zdraví</w:t>
      </w:r>
    </w:p>
    <w:p w:rsidR="007C0FD7" w:rsidRPr="0027338D" w:rsidRDefault="007C0FD7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170 TZ Zbavení osobní svobody</w:t>
      </w:r>
    </w:p>
    <w:p w:rsidR="007C0FD7" w:rsidRPr="0027338D" w:rsidRDefault="007C0FD7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171 TZ Omezení osobní svobody</w:t>
      </w:r>
    </w:p>
    <w:p w:rsidR="007C0FD7" w:rsidRPr="0027338D" w:rsidRDefault="009F74F1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180 TZ Neoprávněné nakládání s osobními údaji</w:t>
      </w:r>
    </w:p>
    <w:p w:rsidR="007C0FD7" w:rsidRPr="0027338D" w:rsidRDefault="007C0FD7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 181 TZ Poškození cizích práv</w:t>
      </w:r>
    </w:p>
    <w:p w:rsidR="009F74F1" w:rsidRPr="0027338D" w:rsidRDefault="009F74F1" w:rsidP="007C0FD7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§230 TZ Neoprávněný přístup k počítačovému systému</w:t>
      </w:r>
    </w:p>
    <w:p w:rsidR="009F74F1" w:rsidRPr="00550743" w:rsidRDefault="009F74F1" w:rsidP="007C0FD7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550743">
        <w:t>§ 367 TZ Nepřekažení trestného činu</w:t>
      </w:r>
    </w:p>
    <w:p w:rsidR="009F74F1" w:rsidRPr="00550743" w:rsidRDefault="009F74F1" w:rsidP="007C0FD7">
      <w:pPr>
        <w:numPr>
          <w:ilvl w:val="1"/>
          <w:numId w:val="5"/>
        </w:numPr>
        <w:tabs>
          <w:tab w:val="num" w:pos="720"/>
        </w:tabs>
        <w:spacing w:line="276" w:lineRule="auto"/>
      </w:pPr>
      <w:r w:rsidRPr="00550743">
        <w:t>§ 368 TZ Neoznámení trestného činu</w:t>
      </w:r>
    </w:p>
    <w:p w:rsidR="00EC5114" w:rsidRPr="00EC5114" w:rsidRDefault="00EC5114" w:rsidP="00EC5114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EC5114">
        <w:rPr>
          <w:rFonts w:asciiTheme="minorHAnsi" w:hAnsiTheme="minorHAnsi" w:cs="Arial"/>
        </w:rPr>
        <w:t xml:space="preserve">krajní nouze </w:t>
      </w:r>
    </w:p>
    <w:p w:rsidR="00EC5114" w:rsidRPr="00EC5114" w:rsidRDefault="00EC5114" w:rsidP="00EC5114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EC5114">
        <w:rPr>
          <w:rFonts w:asciiTheme="minorHAnsi" w:hAnsiTheme="minorHAnsi" w:cs="Arial"/>
        </w:rPr>
        <w:t xml:space="preserve">nutná obrana </w:t>
      </w:r>
    </w:p>
    <w:p w:rsidR="00EC5114" w:rsidRPr="00EC5114" w:rsidRDefault="00EC5114" w:rsidP="00EC5114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EC5114">
        <w:rPr>
          <w:rFonts w:asciiTheme="minorHAnsi" w:hAnsiTheme="minorHAnsi" w:cs="Arial"/>
        </w:rPr>
        <w:t xml:space="preserve">svolení poškozeného </w:t>
      </w:r>
    </w:p>
    <w:p w:rsidR="00EC5114" w:rsidRPr="00EC5114" w:rsidRDefault="00EC5114" w:rsidP="00EC5114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EC5114">
        <w:rPr>
          <w:rFonts w:asciiTheme="minorHAnsi" w:hAnsiTheme="minorHAnsi" w:cs="Arial"/>
        </w:rPr>
        <w:lastRenderedPageBreak/>
        <w:t xml:space="preserve">přípustné riziko </w:t>
      </w:r>
    </w:p>
    <w:p w:rsidR="00EC5114" w:rsidRPr="00EC5114" w:rsidRDefault="00EC5114" w:rsidP="00EC5114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EC5114">
        <w:rPr>
          <w:rFonts w:asciiTheme="minorHAnsi" w:hAnsiTheme="minorHAnsi" w:cs="Arial"/>
        </w:rPr>
        <w:t xml:space="preserve">oprávněné použití zbraně </w:t>
      </w:r>
    </w:p>
    <w:p w:rsidR="007C0FD7" w:rsidRP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kazuistika</w:t>
      </w:r>
    </w:p>
    <w:p w:rsidR="007C0FD7" w:rsidRDefault="007C0FD7" w:rsidP="007C0FD7">
      <w:pPr>
        <w:pStyle w:val="Odstavecseseznamem"/>
        <w:rPr>
          <w:rFonts w:asciiTheme="minorHAnsi" w:hAnsiTheme="minorHAnsi" w:cs="Arial"/>
          <w:b/>
          <w:bCs/>
        </w:rPr>
      </w:pPr>
    </w:p>
    <w:p w:rsidR="007C0FD7" w:rsidRDefault="007C0FD7" w:rsidP="007C0FD7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správní odpovědnost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7C0FD7">
        <w:rPr>
          <w:rFonts w:asciiTheme="minorHAnsi" w:hAnsiTheme="minorHAnsi" w:cs="Arial"/>
        </w:rPr>
        <w:t>předpoklady vzniku</w:t>
      </w:r>
    </w:p>
    <w:p w:rsidR="00A73005" w:rsidRDefault="00A73005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správní delikty</w:t>
      </w:r>
    </w:p>
    <w:p w:rsidR="00A73005" w:rsidRPr="0027338D" w:rsidRDefault="00A73005" w:rsidP="00A73005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dle zák. o zdravotních službách</w:t>
      </w:r>
    </w:p>
    <w:p w:rsidR="00A73005" w:rsidRPr="0027338D" w:rsidRDefault="00A73005" w:rsidP="00A73005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dle zákona o ochraně veřejného zdraví</w:t>
      </w:r>
    </w:p>
    <w:p w:rsidR="00A73005" w:rsidRPr="0027338D" w:rsidRDefault="00A73005" w:rsidP="00A73005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…další</w:t>
      </w:r>
    </w:p>
    <w:p w:rsidR="007C0FD7" w:rsidRP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kazuistika</w:t>
      </w:r>
    </w:p>
    <w:p w:rsidR="007C0FD7" w:rsidRDefault="007C0FD7" w:rsidP="007C0FD7">
      <w:pPr>
        <w:pStyle w:val="Odstavecseseznamem"/>
        <w:rPr>
          <w:rFonts w:asciiTheme="minorHAnsi" w:hAnsiTheme="minorHAnsi" w:cs="Arial"/>
          <w:b/>
          <w:bCs/>
        </w:rPr>
      </w:pPr>
    </w:p>
    <w:p w:rsidR="007C0FD7" w:rsidRDefault="007C0FD7" w:rsidP="007C0FD7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pracovněprávní odpovědnost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7C0FD7">
        <w:rPr>
          <w:rFonts w:asciiTheme="minorHAnsi" w:hAnsiTheme="minorHAnsi" w:cs="Arial"/>
        </w:rPr>
        <w:t>předpoklady vzniku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odpovědnost zaměstnance za škodu způsobenou zaměstnavateli</w:t>
      </w:r>
    </w:p>
    <w:p w:rsidR="009F74F1" w:rsidRPr="0027338D" w:rsidRDefault="009F74F1" w:rsidP="009F74F1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Náhrada skutečné škody</w:t>
      </w:r>
    </w:p>
    <w:p w:rsidR="009F74F1" w:rsidRPr="0027338D" w:rsidRDefault="009F74F1" w:rsidP="009F74F1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Výtka</w:t>
      </w:r>
    </w:p>
    <w:p w:rsidR="009F74F1" w:rsidRPr="0027338D" w:rsidRDefault="009F74F1" w:rsidP="009F74F1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Výpověď z pracovního poměru</w:t>
      </w:r>
    </w:p>
    <w:p w:rsidR="009F74F1" w:rsidRPr="0027338D" w:rsidRDefault="009F74F1" w:rsidP="009F74F1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Okamžité zrušení pracovního poměru</w:t>
      </w:r>
    </w:p>
    <w:p w:rsidR="007C0FD7" w:rsidRDefault="007C0FD7" w:rsidP="007C0FD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kazuistika</w:t>
      </w:r>
    </w:p>
    <w:p w:rsidR="007C0FD7" w:rsidRPr="007C0FD7" w:rsidRDefault="007C0FD7" w:rsidP="007C0FD7">
      <w:pPr>
        <w:pStyle w:val="Odstavecseseznamem"/>
        <w:spacing w:line="276" w:lineRule="auto"/>
        <w:ind w:left="1080"/>
        <w:rPr>
          <w:rFonts w:asciiTheme="minorHAnsi" w:hAnsiTheme="minorHAnsi" w:cs="Arial"/>
        </w:rPr>
      </w:pPr>
    </w:p>
    <w:p w:rsidR="007C0FD7" w:rsidRDefault="007C0FD7" w:rsidP="007C0FD7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disciplinární odpovědnost</w:t>
      </w:r>
    </w:p>
    <w:p w:rsidR="00A73005" w:rsidRDefault="00A73005" w:rsidP="00A73005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7C0FD7">
        <w:rPr>
          <w:rFonts w:asciiTheme="minorHAnsi" w:hAnsiTheme="minorHAnsi" w:cs="Arial"/>
        </w:rPr>
        <w:t>předpoklady vzniku</w:t>
      </w:r>
    </w:p>
    <w:p w:rsidR="009F74F1" w:rsidRPr="0027338D" w:rsidRDefault="009F74F1" w:rsidP="009F74F1">
      <w:pPr>
        <w:numPr>
          <w:ilvl w:val="1"/>
          <w:numId w:val="5"/>
        </w:numPr>
        <w:tabs>
          <w:tab w:val="num" w:pos="720"/>
        </w:tabs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§ 9 zák. 220/1991 Sb., o ČLK, ČSK, </w:t>
      </w:r>
      <w:proofErr w:type="spell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ČLékK</w:t>
      </w:r>
      <w:proofErr w:type="spell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</w:t>
      </w:r>
    </w:p>
    <w:p w:rsidR="00A73005" w:rsidRDefault="00A73005" w:rsidP="00A73005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kazuistika</w:t>
      </w:r>
    </w:p>
    <w:p w:rsidR="00A73005" w:rsidRDefault="00A73005" w:rsidP="00A73005">
      <w:pPr>
        <w:pStyle w:val="Odstavecseseznamem"/>
        <w:rPr>
          <w:rFonts w:asciiTheme="minorHAnsi" w:hAnsiTheme="minorHAnsi" w:cs="Arial"/>
          <w:b/>
          <w:bCs/>
        </w:rPr>
      </w:pPr>
    </w:p>
    <w:p w:rsidR="007C0FD7" w:rsidRPr="007C0FD7" w:rsidRDefault="007C0FD7" w:rsidP="00001BCC">
      <w:pPr>
        <w:pStyle w:val="Odstavecseseznamem"/>
        <w:rPr>
          <w:rFonts w:asciiTheme="minorHAnsi" w:hAnsiTheme="minorHAnsi" w:cs="Arial"/>
          <w:b/>
          <w:bCs/>
        </w:rPr>
      </w:pPr>
    </w:p>
    <w:p w:rsidR="007C0FD7" w:rsidRDefault="007C0FD7" w:rsidP="009355A4">
      <w:pPr>
        <w:rPr>
          <w:rFonts w:ascii="Arial" w:hAnsi="Arial" w:cs="Arial"/>
        </w:rPr>
      </w:pPr>
    </w:p>
    <w:p w:rsidR="007C0FD7" w:rsidRPr="00860DDC" w:rsidRDefault="007C0FD7" w:rsidP="009355A4">
      <w:pPr>
        <w:rPr>
          <w:rFonts w:ascii="Arial" w:hAnsi="Arial" w:cs="Arial"/>
        </w:rPr>
      </w:pPr>
    </w:p>
    <w:p w:rsidR="007D110A" w:rsidRPr="00860DDC" w:rsidRDefault="007D110A" w:rsidP="007D110A">
      <w:pPr>
        <w:rPr>
          <w:rFonts w:ascii="Arial" w:hAnsi="Arial" w:cs="Arial"/>
          <w:b/>
        </w:rPr>
      </w:pPr>
      <w:r w:rsidRPr="00860DDC">
        <w:rPr>
          <w:rFonts w:ascii="Arial" w:hAnsi="Arial" w:cs="Arial"/>
          <w:b/>
        </w:rPr>
        <w:t>Poskytování zdravotní péče v Evropské unii a přeshraniční zdravotní péče</w:t>
      </w:r>
    </w:p>
    <w:p w:rsidR="00A8341A" w:rsidRDefault="00A8341A" w:rsidP="007D110A">
      <w:pPr>
        <w:rPr>
          <w:rFonts w:ascii="Arial" w:hAnsi="Arial" w:cs="Arial"/>
          <w:b/>
        </w:rPr>
      </w:pPr>
    </w:p>
    <w:p w:rsidR="00A8341A" w:rsidRDefault="00A8341A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Právní regulace</w:t>
      </w:r>
    </w:p>
    <w:p w:rsidR="00A8341A" w:rsidRPr="0027338D" w:rsidRDefault="00A8341A" w:rsidP="00A8341A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zákon č. 48/1997 Sb. - §14 a §16 </w:t>
      </w:r>
    </w:p>
    <w:p w:rsidR="00A8341A" w:rsidRPr="0027338D" w:rsidRDefault="00A8341A" w:rsidP="00D740AC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transponovaná Směrnice o právech pacientů </w:t>
      </w:r>
    </w:p>
    <w:p w:rsidR="00A8341A" w:rsidRPr="0027338D" w:rsidRDefault="00A8341A" w:rsidP="00A8341A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Nařízení EU 883/2004 a prováděcí nařízení 987/2009 + Nařízení 1231/11 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přímo závazné, platí pro státy EU, EHP a Švýcarska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řeší otázky pojištění a nároků na zdravotní péči mimo stát pojištění </w:t>
      </w:r>
    </w:p>
    <w:p w:rsidR="00A8341A" w:rsidRPr="0027338D" w:rsidRDefault="00A8341A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Smlouvy o sociálním zabezpečení – státy mimo EU (32 platných smluv ČR, z toho 5 upravuje nároky na zdravotní péči)</w:t>
      </w:r>
    </w:p>
    <w:p w:rsidR="00A8341A" w:rsidRPr="0027338D" w:rsidRDefault="00A8341A" w:rsidP="00A8341A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Rozsudky SD EU </w:t>
      </w:r>
    </w:p>
    <w:p w:rsidR="00A8341A" w:rsidRDefault="00A8341A" w:rsidP="00A8341A">
      <w:pPr>
        <w:pStyle w:val="Odstavecseseznamem"/>
        <w:rPr>
          <w:rFonts w:asciiTheme="minorHAnsi" w:hAnsiTheme="minorHAnsi" w:cs="Arial"/>
          <w:b/>
          <w:bCs/>
        </w:rPr>
      </w:pPr>
    </w:p>
    <w:p w:rsidR="000C042C" w:rsidRDefault="009355A4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9355A4">
        <w:rPr>
          <w:rFonts w:asciiTheme="minorHAnsi" w:hAnsiTheme="minorHAnsi" w:cs="Arial"/>
          <w:b/>
          <w:bCs/>
        </w:rPr>
        <w:t>Kancelář zdravotního pojištění</w:t>
      </w:r>
    </w:p>
    <w:p w:rsidR="009355A4" w:rsidRPr="0027338D" w:rsidRDefault="009355A4" w:rsidP="009355A4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Orgán ČR pro oblast zdravotního pojištění a poskytování péče na základě zmocnění dle čl. 1, odst. </w:t>
      </w:r>
      <w:proofErr w:type="gramStart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2b</w:t>
      </w:r>
      <w:proofErr w:type="gramEnd"/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) nařízení EP a Rady č. 987/09. Tuto roli vykonává ve vztahu ke státům EU, EHP a Švýcarsku</w:t>
      </w:r>
    </w:p>
    <w:p w:rsidR="009355A4" w:rsidRPr="0027338D" w:rsidRDefault="009355A4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sdružuje všechny ZP, řeší společné činnosti a koordinuje horizontální otázky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vytváření a správa společných metodik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lastRenderedPageBreak/>
        <w:t xml:space="preserve">rozhodování o výjimkách z pojištění 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uzavírání mez. dohod a řešení sporů 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úhrada závazků a pohledávek za zdravotní péč</w:t>
      </w:r>
      <w:r w:rsidR="000E426F" w:rsidRPr="0027338D">
        <w:rPr>
          <w:i/>
          <w:iCs/>
          <w:color w:val="808080" w:themeColor="background1" w:themeShade="80"/>
        </w:rPr>
        <w:t>i</w:t>
      </w:r>
      <w:r w:rsidRPr="0027338D">
        <w:rPr>
          <w:i/>
          <w:iCs/>
          <w:color w:val="808080" w:themeColor="background1" w:themeShade="80"/>
        </w:rPr>
        <w:t>,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zastupování v orgánech EU a práce na legislativě 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poskytování informací a správní pomoc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provoz, údržba a rozvoj národního IT systému pro zajištění mez. agendy (AP CMU)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administrace hrazení očkovacích látek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koordinace zavádění VILP</w:t>
      </w:r>
    </w:p>
    <w:p w:rsidR="009355A4" w:rsidRPr="0027338D" w:rsidRDefault="009355A4" w:rsidP="009355A4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sběr a analýza dat a další národní agendy </w:t>
      </w:r>
    </w:p>
    <w:p w:rsidR="009355A4" w:rsidRPr="009355A4" w:rsidRDefault="009355A4" w:rsidP="00A8341A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9355A4" w:rsidRDefault="00A8341A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koordinace </w:t>
      </w:r>
      <w:r w:rsidRPr="00A8341A">
        <w:rPr>
          <w:rFonts w:asciiTheme="minorHAnsi" w:hAnsiTheme="minorHAnsi" w:cs="Arial"/>
          <w:b/>
          <w:bCs/>
        </w:rPr>
        <w:t>účast</w:t>
      </w:r>
      <w:r>
        <w:rPr>
          <w:rFonts w:asciiTheme="minorHAnsi" w:hAnsiTheme="minorHAnsi" w:cs="Arial"/>
          <w:b/>
          <w:bCs/>
        </w:rPr>
        <w:t xml:space="preserve">i na zdravotním </w:t>
      </w:r>
      <w:r w:rsidRPr="00A8341A">
        <w:rPr>
          <w:rFonts w:asciiTheme="minorHAnsi" w:hAnsiTheme="minorHAnsi" w:cs="Arial"/>
          <w:b/>
          <w:bCs/>
        </w:rPr>
        <w:t xml:space="preserve">pojištění  </w:t>
      </w:r>
    </w:p>
    <w:p w:rsidR="00A8341A" w:rsidRPr="0027338D" w:rsidRDefault="00A8341A" w:rsidP="00A8341A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rovné zacházení z hlediska účasti v pojištění</w:t>
      </w:r>
    </w:p>
    <w:p w:rsidR="00A8341A" w:rsidRPr="0027338D" w:rsidRDefault="00A8341A" w:rsidP="00A8341A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princip příslušnosti k právním předpisům jediného státu 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přednost předpisů místa výkonu práce 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určující normy pro souběžnou činnost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neaktivní osoby podléhají předpisům státu bydliště (skutečného)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nezaopatření rodinní příslušníci odvozují nároky a pojištění od živitele rodiny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odvozené pojištění rodin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pojištění neaktivních osob a OSVČ i bez trvalého pobytu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výběr pojistného ze zahraničí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hrazení dle rozsahu a cen jiných států</w:t>
      </w:r>
    </w:p>
    <w:p w:rsidR="00A8341A" w:rsidRPr="0027338D" w:rsidRDefault="00A8341A" w:rsidP="00A8341A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zavedení systému refundací (pokladenský systém) atd.</w:t>
      </w:r>
    </w:p>
    <w:p w:rsidR="00A8341A" w:rsidRDefault="00A8341A" w:rsidP="00A8341A">
      <w:pPr>
        <w:pStyle w:val="Odstavecseseznamem"/>
        <w:rPr>
          <w:rFonts w:asciiTheme="minorHAnsi" w:hAnsiTheme="minorHAnsi" w:cs="Arial"/>
          <w:b/>
          <w:bCs/>
        </w:rPr>
      </w:pPr>
    </w:p>
    <w:p w:rsidR="00D740AC" w:rsidRPr="00D740AC" w:rsidRDefault="00D740AC" w:rsidP="00D740A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D740AC">
        <w:rPr>
          <w:rFonts w:asciiTheme="minorHAnsi" w:hAnsiTheme="minorHAnsi" w:cs="Arial"/>
          <w:b/>
          <w:bCs/>
        </w:rPr>
        <w:t xml:space="preserve">nezbytná péče ve státě pobytu </w:t>
      </w:r>
    </w:p>
    <w:p w:rsidR="00D740AC" w:rsidRPr="0027338D" w:rsidRDefault="00D740AC" w:rsidP="00D740A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nezbytné léčení v takovém rozsahu, aby se pojištěnec nemusel vracet dříve, než zamýšlí (výrazně širší, než neodkladná péče)</w:t>
      </w:r>
    </w:p>
    <w:p w:rsidR="00D740AC" w:rsidRPr="0027338D" w:rsidRDefault="00D740AC" w:rsidP="00D740A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včetně léčení chronických nemocí, těhotenství, porodu a následné péče během přechodného pobytu </w:t>
      </w:r>
    </w:p>
    <w:p w:rsidR="00D740AC" w:rsidRPr="0027338D" w:rsidRDefault="00D740AC" w:rsidP="00D740A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 nárokovým dokladem Evropský průkaz zdravotního pojištění (EHIC), nebo Potvrzení dočasně nahrazující EHIC </w:t>
      </w:r>
    </w:p>
    <w:p w:rsidR="00D740AC" w:rsidRPr="00D740AC" w:rsidRDefault="00D740AC" w:rsidP="00D740AC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D740AC" w:rsidRPr="00D740AC" w:rsidRDefault="00D740AC" w:rsidP="00D740A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D740AC">
        <w:rPr>
          <w:rFonts w:asciiTheme="minorHAnsi" w:hAnsiTheme="minorHAnsi" w:cs="Arial"/>
          <w:b/>
          <w:bCs/>
        </w:rPr>
        <w:t xml:space="preserve">plná péče ve státě bydliště  </w:t>
      </w:r>
    </w:p>
    <w:p w:rsidR="00D740AC" w:rsidRPr="0027338D" w:rsidRDefault="00D740AC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stejný rozsah jako u místních pojištěnců, předpokladem registrace u místní ZP </w:t>
      </w:r>
    </w:p>
    <w:p w:rsidR="00D740AC" w:rsidRPr="00D740AC" w:rsidRDefault="00D740AC" w:rsidP="00D740AC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D740AC" w:rsidRPr="00D740AC" w:rsidRDefault="00D740AC" w:rsidP="00D740A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D740AC">
        <w:rPr>
          <w:rFonts w:asciiTheme="minorHAnsi" w:hAnsiTheme="minorHAnsi" w:cs="Arial"/>
          <w:b/>
          <w:bCs/>
        </w:rPr>
        <w:t>plánované vycestování za péčí mimo stát pojištění</w:t>
      </w:r>
    </w:p>
    <w:p w:rsidR="00D740AC" w:rsidRPr="0027338D" w:rsidRDefault="00D740AC" w:rsidP="00D740A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souhlas ZP na základě správního řízení</w:t>
      </w:r>
    </w:p>
    <w:p w:rsidR="00D740AC" w:rsidRDefault="00D740AC" w:rsidP="00D740A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výjimka, pokud jde o péči hrazenou ve státě pojištění a nelze ji zde poskytnout bez zbytečného odkladu </w:t>
      </w:r>
    </w:p>
    <w:p w:rsidR="0027338D" w:rsidRPr="0027338D" w:rsidRDefault="0027338D" w:rsidP="0027338D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  <w:color w:val="808080" w:themeColor="background1" w:themeShade="80"/>
        </w:rPr>
      </w:pPr>
    </w:p>
    <w:p w:rsidR="00D740AC" w:rsidRPr="0027338D" w:rsidRDefault="00D740AC" w:rsidP="00D740A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27338D">
        <w:rPr>
          <w:rFonts w:asciiTheme="minorHAnsi" w:hAnsiTheme="minorHAnsi" w:cs="Arial"/>
          <w:b/>
          <w:bCs/>
        </w:rPr>
        <w:t>služby na základě mezinárodních smluv</w:t>
      </w:r>
    </w:p>
    <w:p w:rsidR="00D740AC" w:rsidRPr="0027338D" w:rsidRDefault="00D740AC" w:rsidP="00D740A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 xml:space="preserve">povinná registrace </w:t>
      </w:r>
    </w:p>
    <w:p w:rsidR="00D740AC" w:rsidRPr="0027338D" w:rsidRDefault="00D740AC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principy obdobné jako v EU</w:t>
      </w:r>
    </w:p>
    <w:p w:rsidR="00D740AC" w:rsidRPr="0027338D" w:rsidRDefault="00D740AC" w:rsidP="00AD65B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27338D">
        <w:rPr>
          <w:rFonts w:asciiTheme="minorHAnsi" w:hAnsiTheme="minorHAnsi" w:cs="Arial"/>
          <w:i/>
          <w:iCs/>
          <w:color w:val="808080" w:themeColor="background1" w:themeShade="80"/>
        </w:rPr>
        <w:t>u přechodných pobytů pouze neodkladná péče</w:t>
      </w:r>
    </w:p>
    <w:p w:rsidR="00D740AC" w:rsidRPr="00D740AC" w:rsidRDefault="00D740AC" w:rsidP="00860DDC">
      <w:pPr>
        <w:pStyle w:val="Odstavecseseznamem"/>
        <w:spacing w:line="276" w:lineRule="auto"/>
        <w:ind w:left="1080"/>
        <w:rPr>
          <w:rFonts w:asciiTheme="minorHAnsi" w:hAnsiTheme="minorHAnsi" w:cs="Arial"/>
          <w:i/>
          <w:iCs/>
        </w:rPr>
      </w:pPr>
    </w:p>
    <w:p w:rsidR="00A8341A" w:rsidRDefault="00860DDC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</w:t>
      </w:r>
      <w:r w:rsidRPr="00860DDC">
        <w:rPr>
          <w:rFonts w:asciiTheme="minorHAnsi" w:hAnsiTheme="minorHAnsi" w:cs="Arial"/>
          <w:b/>
          <w:bCs/>
        </w:rPr>
        <w:t>řeshraniční zdravotní péče</w:t>
      </w:r>
    </w:p>
    <w:p w:rsidR="00860DDC" w:rsidRPr="00860DDC" w:rsidRDefault="00860DDC" w:rsidP="00860DD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 w:rsidRPr="00860DDC">
        <w:rPr>
          <w:rFonts w:asciiTheme="minorHAnsi" w:hAnsiTheme="minorHAnsi" w:cs="Arial"/>
        </w:rPr>
        <w:t>Podmínky poskytování ZS cizinc</w:t>
      </w:r>
      <w:r>
        <w:rPr>
          <w:rFonts w:asciiTheme="minorHAnsi" w:hAnsiTheme="minorHAnsi" w:cs="Arial"/>
        </w:rPr>
        <w:t>ům</w:t>
      </w:r>
      <w:r w:rsidRPr="00860DDC">
        <w:rPr>
          <w:rFonts w:asciiTheme="minorHAnsi" w:hAnsiTheme="minorHAnsi" w:cs="Arial"/>
        </w:rPr>
        <w:t xml:space="preserve"> </w:t>
      </w:r>
    </w:p>
    <w:p w:rsidR="00860DDC" w:rsidRPr="0027338D" w:rsidRDefault="00860DDC" w:rsidP="00AD65B7">
      <w:pPr>
        <w:pStyle w:val="Odstavecseseznamem"/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lastRenderedPageBreak/>
        <w:t xml:space="preserve">zákon č. 372/2011 Sb., o zdravotních službách </w:t>
      </w:r>
    </w:p>
    <w:p w:rsidR="00860DDC" w:rsidRPr="0027338D" w:rsidRDefault="00860DDC" w:rsidP="00860DDC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 xml:space="preserve">Věstník MZ – 2011 - Administrativní postupy při poskytování péče zahraničním pojištěncům a cizincům </w:t>
      </w:r>
    </w:p>
    <w:p w:rsidR="00860DDC" w:rsidRPr="0027338D" w:rsidRDefault="00860DDC" w:rsidP="00860DDC">
      <w:pPr>
        <w:numPr>
          <w:ilvl w:val="1"/>
          <w:numId w:val="5"/>
        </w:numPr>
        <w:tabs>
          <w:tab w:val="num" w:pos="720"/>
        </w:tabs>
        <w:spacing w:line="276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Cenový předpis MZ ČR č. 1/2017 – regulace maximální hodnoty bodu</w:t>
      </w:r>
    </w:p>
    <w:p w:rsidR="00860DDC" w:rsidRDefault="00860DDC" w:rsidP="00860DDC">
      <w:pPr>
        <w:pStyle w:val="Odstavecseseznamem"/>
        <w:spacing w:line="276" w:lineRule="auto"/>
        <w:ind w:left="1080"/>
        <w:rPr>
          <w:rFonts w:asciiTheme="minorHAnsi" w:hAnsiTheme="minorHAnsi" w:cs="Arial"/>
        </w:rPr>
      </w:pPr>
    </w:p>
    <w:p w:rsidR="00860DDC" w:rsidRPr="00860DDC" w:rsidRDefault="00860DDC" w:rsidP="00860DDC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Podmínky poskytování ZS občanům ČR v cizině</w:t>
      </w:r>
    </w:p>
    <w:p w:rsidR="00860DDC" w:rsidRPr="00860DDC" w:rsidRDefault="00860DDC" w:rsidP="00860DDC">
      <w:pPr>
        <w:rPr>
          <w:rFonts w:asciiTheme="minorHAnsi" w:hAnsiTheme="minorHAnsi" w:cs="Arial"/>
          <w:b/>
          <w:bCs/>
        </w:rPr>
      </w:pPr>
    </w:p>
    <w:p w:rsidR="007D110A" w:rsidRDefault="007D110A" w:rsidP="007D110A">
      <w:pPr>
        <w:rPr>
          <w:rFonts w:ascii="Arial" w:hAnsi="Arial" w:cs="Arial"/>
        </w:rPr>
      </w:pPr>
    </w:p>
    <w:p w:rsidR="000C042C" w:rsidRDefault="000C042C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110A" w:rsidRDefault="007D110A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D110A">
        <w:rPr>
          <w:rFonts w:ascii="Arial" w:hAnsi="Arial" w:cs="Arial"/>
          <w:b/>
          <w:bCs/>
          <w:sz w:val="28"/>
          <w:szCs w:val="28"/>
          <w:u w:val="single"/>
        </w:rPr>
        <w:t xml:space="preserve">Systém </w:t>
      </w:r>
      <w:r w:rsidR="000C042C">
        <w:rPr>
          <w:rFonts w:ascii="Arial" w:hAnsi="Arial" w:cs="Arial"/>
          <w:b/>
          <w:bCs/>
          <w:sz w:val="28"/>
          <w:szCs w:val="28"/>
          <w:u w:val="single"/>
        </w:rPr>
        <w:t>veřejného zdravotního pojištění</w:t>
      </w:r>
    </w:p>
    <w:p w:rsidR="000C042C" w:rsidRDefault="000C042C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01BCC" w:rsidRPr="007D110A" w:rsidRDefault="00001BCC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Zdravotní služby hrazené ze zdravotního pojištění</w:t>
      </w:r>
    </w:p>
    <w:p w:rsidR="00C71B52" w:rsidRDefault="00C71B52" w:rsidP="007D110A">
      <w:pPr>
        <w:rPr>
          <w:rFonts w:ascii="Arial" w:hAnsi="Arial" w:cs="Arial"/>
          <w:b/>
        </w:rPr>
      </w:pPr>
    </w:p>
    <w:p w:rsidR="000452E9" w:rsidRPr="00E72C68" w:rsidRDefault="00C71B52" w:rsidP="004C5008">
      <w:pPr>
        <w:numPr>
          <w:ilvl w:val="0"/>
          <w:numId w:val="17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Zákonné provedení čl. 31 Listiny</w:t>
      </w:r>
    </w:p>
    <w:p w:rsidR="00C71B52" w:rsidRPr="0027338D" w:rsidRDefault="00C71B52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 xml:space="preserve">Každý má právo na ochranu zdraví. </w:t>
      </w:r>
    </w:p>
    <w:p w:rsidR="00C71B52" w:rsidRPr="0027338D" w:rsidRDefault="00C71B52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Občané mají na základě veřejného pojištění právo    na bezplatnou zdravotní péči a na zdravotní pomůcky za podmínek, které stanoví zákon.</w:t>
      </w:r>
    </w:p>
    <w:p w:rsidR="00C71B52" w:rsidRPr="0027338D" w:rsidRDefault="00C71B52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 xml:space="preserve">Čl.3 Úmluvy o lidských právech a biomedicíně </w:t>
      </w:r>
    </w:p>
    <w:p w:rsidR="00C71B52" w:rsidRPr="0027338D" w:rsidRDefault="00C71B52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Rovná dostupnost zdravotní péče</w:t>
      </w:r>
    </w:p>
    <w:p w:rsidR="000452E9" w:rsidRDefault="00C71B52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Smluvní strany, majíce na zřeteli zdravotní potřeby a dostupné zdroje, učiní odpovídající opatření, aby v rámci své jurisdikce zajistily rovnou dostupnost zdravotní péče patřičné kvality.</w:t>
      </w:r>
    </w:p>
    <w:p w:rsidR="0027338D" w:rsidRPr="0027338D" w:rsidRDefault="0027338D" w:rsidP="0027338D">
      <w:pPr>
        <w:pStyle w:val="Odstavecseseznamem"/>
        <w:spacing w:line="276" w:lineRule="auto"/>
        <w:ind w:left="1077"/>
        <w:rPr>
          <w:i/>
          <w:color w:val="808080" w:themeColor="background1" w:themeShade="80"/>
        </w:rPr>
      </w:pPr>
    </w:p>
    <w:p w:rsidR="000452E9" w:rsidRPr="00E72C68" w:rsidRDefault="000452E9" w:rsidP="004C5008">
      <w:pPr>
        <w:numPr>
          <w:ilvl w:val="0"/>
          <w:numId w:val="17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 xml:space="preserve">právo každého na ochranu zdraví 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zák. č. 258/2000 Sb., o ochraně veřejného zdraví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 xml:space="preserve">zák. č. 372/2011 Sb., o zdravotních službách </w:t>
      </w:r>
    </w:p>
    <w:p w:rsidR="000452E9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…</w:t>
      </w:r>
    </w:p>
    <w:p w:rsidR="0027338D" w:rsidRPr="0027338D" w:rsidRDefault="0027338D" w:rsidP="0027338D">
      <w:pPr>
        <w:pStyle w:val="Odstavecseseznamem"/>
        <w:spacing w:line="276" w:lineRule="auto"/>
        <w:ind w:left="1077"/>
        <w:rPr>
          <w:i/>
          <w:color w:val="808080" w:themeColor="background1" w:themeShade="80"/>
        </w:rPr>
      </w:pPr>
    </w:p>
    <w:p w:rsidR="000452E9" w:rsidRPr="00E72C68" w:rsidRDefault="000452E9" w:rsidP="004C5008">
      <w:pPr>
        <w:numPr>
          <w:ilvl w:val="0"/>
          <w:numId w:val="18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systém veřejného zdravotního pojištění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zák. č. 48/1997 Sb., o veřejném zdravotním pojištění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zák. č. 592/1992 Sb., o pojistném na všeobec</w:t>
      </w:r>
      <w:r w:rsidR="000E426F" w:rsidRPr="0027338D">
        <w:rPr>
          <w:i/>
          <w:color w:val="808080" w:themeColor="background1" w:themeShade="80"/>
        </w:rPr>
        <w:t>né</w:t>
      </w:r>
      <w:r w:rsidRPr="0027338D">
        <w:rPr>
          <w:i/>
          <w:color w:val="808080" w:themeColor="background1" w:themeShade="80"/>
        </w:rPr>
        <w:t xml:space="preserve"> zdrav</w:t>
      </w:r>
      <w:r w:rsidR="000E426F" w:rsidRPr="0027338D">
        <w:rPr>
          <w:i/>
          <w:color w:val="808080" w:themeColor="background1" w:themeShade="80"/>
        </w:rPr>
        <w:t>otní</w:t>
      </w:r>
      <w:r w:rsidRPr="0027338D">
        <w:rPr>
          <w:i/>
          <w:color w:val="808080" w:themeColor="background1" w:themeShade="80"/>
        </w:rPr>
        <w:t xml:space="preserve"> pojištění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zák. č. 280/1992 Sb., o resortních, oborových, podnikových a dalších zdravotních pojišťovnách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>zák. č. 551/1991 Sb., o Všeobecné zdravotní pojišťovně ČR</w:t>
      </w:r>
    </w:p>
    <w:p w:rsidR="000452E9" w:rsidRPr="0027338D" w:rsidRDefault="000452E9" w:rsidP="004C5008">
      <w:pPr>
        <w:pStyle w:val="Odstavecseseznamem"/>
        <w:numPr>
          <w:ilvl w:val="0"/>
          <w:numId w:val="16"/>
        </w:numPr>
        <w:spacing w:line="276" w:lineRule="auto"/>
        <w:ind w:left="1077" w:hanging="357"/>
        <w:rPr>
          <w:i/>
          <w:color w:val="808080" w:themeColor="background1" w:themeShade="80"/>
        </w:rPr>
      </w:pPr>
      <w:r w:rsidRPr="0027338D">
        <w:rPr>
          <w:i/>
          <w:color w:val="808080" w:themeColor="background1" w:themeShade="80"/>
        </w:rPr>
        <w:t xml:space="preserve">… </w:t>
      </w:r>
    </w:p>
    <w:p w:rsidR="000C042C" w:rsidRDefault="000C042C" w:rsidP="00C71B52">
      <w:pPr>
        <w:rPr>
          <w:rFonts w:ascii="Arial" w:hAnsi="Arial" w:cs="Arial"/>
        </w:rPr>
      </w:pPr>
    </w:p>
    <w:p w:rsidR="00001BCC" w:rsidRDefault="00001BCC" w:rsidP="00C71B52">
      <w:pPr>
        <w:rPr>
          <w:rFonts w:ascii="Arial" w:hAnsi="Arial" w:cs="Arial"/>
        </w:rPr>
      </w:pPr>
    </w:p>
    <w:p w:rsidR="00C71B52" w:rsidRPr="00C71B52" w:rsidRDefault="00C71B52" w:rsidP="00C71B52">
      <w:pPr>
        <w:rPr>
          <w:rFonts w:ascii="Arial" w:hAnsi="Arial" w:cs="Arial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Plátci zdravotního pojištění</w:t>
      </w:r>
      <w:r>
        <w:rPr>
          <w:rFonts w:ascii="Arial" w:hAnsi="Arial" w:cs="Arial"/>
          <w:b/>
        </w:rPr>
        <w:t>, práva a povinnosti pojištěnců</w:t>
      </w:r>
    </w:p>
    <w:p w:rsidR="002963E2" w:rsidRDefault="002963E2" w:rsidP="007D110A">
      <w:pPr>
        <w:rPr>
          <w:rFonts w:ascii="Arial" w:hAnsi="Arial" w:cs="Arial"/>
          <w:b/>
        </w:rPr>
      </w:pPr>
    </w:p>
    <w:p w:rsidR="000452E9" w:rsidRPr="00E72C68" w:rsidRDefault="002963E2" w:rsidP="004C5008">
      <w:pPr>
        <w:numPr>
          <w:ilvl w:val="0"/>
          <w:numId w:val="20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Osoby zdravotně pojištěné</w:t>
      </w:r>
    </w:p>
    <w:p w:rsidR="000452E9" w:rsidRPr="0027338D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trvalý pobyt na území ČR</w:t>
      </w:r>
    </w:p>
    <w:p w:rsidR="000452E9" w:rsidRPr="0027338D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bez trvalého pobytu a jsou zaměstnanci zaměstnavatele se sídlem/trvalým pobytem v ČR</w:t>
      </w:r>
    </w:p>
    <w:p w:rsidR="000452E9" w:rsidRPr="0027338D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27338D">
        <w:rPr>
          <w:i/>
          <w:iCs/>
          <w:color w:val="808080" w:themeColor="background1" w:themeShade="80"/>
        </w:rPr>
        <w:t>zákon o azylu</w:t>
      </w:r>
    </w:p>
    <w:p w:rsidR="00232789" w:rsidRPr="00E72C68" w:rsidRDefault="00232789" w:rsidP="004C5008">
      <w:pPr>
        <w:numPr>
          <w:ilvl w:val="0"/>
          <w:numId w:val="20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lastRenderedPageBreak/>
        <w:t xml:space="preserve">Osoby vyňaté ze </w:t>
      </w:r>
      <w:r w:rsidR="002963E2" w:rsidRPr="00E72C68">
        <w:rPr>
          <w:b/>
          <w:bCs/>
        </w:rPr>
        <w:t xml:space="preserve">zdravotního pojištění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vykonávající nelegální práci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činné pro zaměstnavatele požívající diplomat. výhody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zaměstnavatel nemá sídlo na území ČR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dlouhodobě pobývající v cizině a neplatí pojistné</w:t>
      </w:r>
    </w:p>
    <w:p w:rsidR="000452E9" w:rsidRPr="00E72C68" w:rsidRDefault="002963E2" w:rsidP="004C5008">
      <w:pPr>
        <w:numPr>
          <w:ilvl w:val="0"/>
          <w:numId w:val="21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 xml:space="preserve">Vznik a zánik veřejného ZP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narozením</w:t>
      </w:r>
      <w:r w:rsidR="000E426F" w:rsidRPr="00F80E25">
        <w:rPr>
          <w:i/>
          <w:iCs/>
          <w:color w:val="808080" w:themeColor="background1" w:themeShade="80"/>
        </w:rPr>
        <w:t xml:space="preserve"> – </w:t>
      </w:r>
      <w:r w:rsidRPr="00F80E25">
        <w:rPr>
          <w:i/>
          <w:iCs/>
          <w:color w:val="808080" w:themeColor="background1" w:themeShade="80"/>
        </w:rPr>
        <w:t>osoba s trvalým pobytem v ČR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dnem, kdy se osoba bez trvalého pobytu v ČR stala zaměstnancem zaměstnavatele se sídlem/trvalým pobytem v ČR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dnem získání trvalého pobytu v ČR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smrtí pojištěnce / prohlášením za mrtvého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kdy osoba bez trvalého pobytu přestala být zaměstnancem zaměstnavatele se sídlem/trvalým pobytem v ČR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ukončení trvalého pobytu v ČR</w:t>
      </w:r>
    </w:p>
    <w:p w:rsidR="000452E9" w:rsidRPr="00E72C68" w:rsidRDefault="002963E2" w:rsidP="004C5008">
      <w:pPr>
        <w:numPr>
          <w:ilvl w:val="0"/>
          <w:numId w:val="21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Plátci pojistného na veřejné ZP</w:t>
      </w:r>
    </w:p>
    <w:p w:rsidR="002963E2" w:rsidRPr="00F80E25" w:rsidRDefault="002963E2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13,5 % z vyměřovacího základu za rozhodné období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zaměstnanec</w:t>
      </w:r>
      <w:r w:rsidR="00B12BD7" w:rsidRPr="00F80E25">
        <w:rPr>
          <w:i/>
          <w:iCs/>
          <w:color w:val="808080" w:themeColor="background1" w:themeShade="80"/>
        </w:rPr>
        <w:t xml:space="preserve"> – </w:t>
      </w:r>
      <w:r w:rsidRPr="00F80E25">
        <w:rPr>
          <w:i/>
          <w:iCs/>
          <w:color w:val="808080" w:themeColor="background1" w:themeShade="80"/>
        </w:rPr>
        <w:t>příjmy ze závislé činnosti (</w:t>
      </w:r>
      <w:proofErr w:type="gramStart"/>
      <w:r w:rsidRPr="00F80E25">
        <w:rPr>
          <w:i/>
          <w:iCs/>
          <w:color w:val="808080" w:themeColor="background1" w:themeShade="80"/>
        </w:rPr>
        <w:t>4,5%</w:t>
      </w:r>
      <w:proofErr w:type="gramEnd"/>
      <w:r w:rsidRPr="00F80E25">
        <w:rPr>
          <w:i/>
          <w:iCs/>
          <w:color w:val="808080" w:themeColor="background1" w:themeShade="80"/>
        </w:rPr>
        <w:t>)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zaměstnavatel</w:t>
      </w:r>
      <w:r w:rsidR="00B12BD7" w:rsidRPr="00F80E25">
        <w:rPr>
          <w:i/>
          <w:iCs/>
          <w:color w:val="808080" w:themeColor="background1" w:themeShade="80"/>
        </w:rPr>
        <w:t xml:space="preserve"> – </w:t>
      </w:r>
      <w:r w:rsidRPr="00F80E25">
        <w:rPr>
          <w:i/>
          <w:iCs/>
          <w:color w:val="808080" w:themeColor="background1" w:themeShade="80"/>
        </w:rPr>
        <w:t>příjmy ze z</w:t>
      </w:r>
      <w:r w:rsidR="00B12BD7" w:rsidRPr="00F80E25">
        <w:rPr>
          <w:i/>
          <w:iCs/>
          <w:color w:val="808080" w:themeColor="background1" w:themeShade="80"/>
        </w:rPr>
        <w:t>ávislé činnosti</w:t>
      </w:r>
      <w:r w:rsidRPr="00F80E25">
        <w:rPr>
          <w:i/>
          <w:iCs/>
          <w:color w:val="808080" w:themeColor="background1" w:themeShade="80"/>
        </w:rPr>
        <w:t xml:space="preserve"> zaměstnance (9 %)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OSVČ</w:t>
      </w:r>
      <w:r w:rsidR="000E426F" w:rsidRPr="00F80E25">
        <w:rPr>
          <w:i/>
          <w:iCs/>
          <w:color w:val="808080" w:themeColor="background1" w:themeShade="80"/>
        </w:rPr>
        <w:t xml:space="preserve"> –</w:t>
      </w:r>
      <w:r w:rsidRPr="00F80E25">
        <w:rPr>
          <w:i/>
          <w:iCs/>
          <w:color w:val="808080" w:themeColor="background1" w:themeShade="80"/>
        </w:rPr>
        <w:t xml:space="preserve"> 50 % příjmů ze samostatné činnosti po odpočtu výdajů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stát </w:t>
      </w:r>
      <w:r w:rsidR="00B12BD7" w:rsidRPr="00F80E25">
        <w:rPr>
          <w:i/>
          <w:iCs/>
          <w:color w:val="808080" w:themeColor="background1" w:themeShade="80"/>
        </w:rPr>
        <w:t>–</w:t>
      </w:r>
      <w:r w:rsidRPr="00F80E25">
        <w:rPr>
          <w:i/>
          <w:iCs/>
          <w:color w:val="808080" w:themeColor="background1" w:themeShade="80"/>
        </w:rPr>
        <w:t xml:space="preserve"> Kč</w:t>
      </w:r>
      <w:r w:rsidR="00B12BD7" w:rsidRPr="00F80E25">
        <w:rPr>
          <w:i/>
          <w:iCs/>
          <w:color w:val="808080" w:themeColor="background1" w:themeShade="80"/>
        </w:rPr>
        <w:t xml:space="preserve"> určené zákonem</w:t>
      </w:r>
      <w:r w:rsidRPr="00F80E25">
        <w:rPr>
          <w:i/>
          <w:iCs/>
          <w:color w:val="808080" w:themeColor="background1" w:themeShade="80"/>
        </w:rPr>
        <w:t xml:space="preserve"> / osobu / kalendářní měsíc 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osoby bez zdanitelných příjmů – minimální mzda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není povinnost – nad 6 měsíců pobyt v cizině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VZP ČR – centrální registr pojištěnců veřejného ZP</w:t>
      </w:r>
    </w:p>
    <w:p w:rsidR="000452E9" w:rsidRPr="00E72C68" w:rsidRDefault="002963E2" w:rsidP="004C5008">
      <w:pPr>
        <w:numPr>
          <w:ilvl w:val="0"/>
          <w:numId w:val="22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Kazuistika</w:t>
      </w:r>
    </w:p>
    <w:p w:rsidR="000452E9" w:rsidRPr="00F80E25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Nález </w:t>
      </w:r>
      <w:proofErr w:type="spellStart"/>
      <w:r w:rsidRPr="00F80E25">
        <w:rPr>
          <w:i/>
          <w:iCs/>
          <w:color w:val="808080" w:themeColor="background1" w:themeShade="80"/>
        </w:rPr>
        <w:t>Pl</w:t>
      </w:r>
      <w:proofErr w:type="spellEnd"/>
      <w:r w:rsidRPr="00F80E25">
        <w:rPr>
          <w:i/>
          <w:iCs/>
          <w:color w:val="808080" w:themeColor="background1" w:themeShade="80"/>
        </w:rPr>
        <w:t>. ÚS 2/15 z 3. 5. 2017</w:t>
      </w:r>
    </w:p>
    <w:p w:rsidR="00232789" w:rsidRPr="00F80E25" w:rsidRDefault="00232789" w:rsidP="004C5008">
      <w:pPr>
        <w:pStyle w:val="Odstavecseseznamem"/>
        <w:numPr>
          <w:ilvl w:val="0"/>
          <w:numId w:val="19"/>
        </w:numPr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Nesvědčí ústavně zaručené právo na bezplatnou zdravotní péči hrazenou ze systému veřejného zdravotního pojištění, nýbrž pouze obecně formulované záruky práva na ochranu zdraví. </w:t>
      </w:r>
    </w:p>
    <w:p w:rsidR="000452E9" w:rsidRPr="00953B93" w:rsidRDefault="000452E9" w:rsidP="00232789">
      <w:pPr>
        <w:pStyle w:val="Odstavecseseznamem"/>
        <w:spacing w:after="160" w:line="259" w:lineRule="auto"/>
        <w:ind w:left="1440"/>
        <w:rPr>
          <w:i/>
          <w:iCs/>
        </w:rPr>
      </w:pPr>
    </w:p>
    <w:p w:rsidR="000452E9" w:rsidRPr="00E72C68" w:rsidRDefault="00232789" w:rsidP="004C5008">
      <w:pPr>
        <w:numPr>
          <w:ilvl w:val="0"/>
          <w:numId w:val="23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Práva pojištěnce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výběr zdravotní pojišťovny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 xml:space="preserve">výběr poskytovatele ZS a ZZ </w:t>
      </w:r>
    </w:p>
    <w:p w:rsidR="000452E9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časová a místní dostupnost hrazených služeb</w:t>
      </w:r>
    </w:p>
    <w:p w:rsidR="00232789" w:rsidRPr="00F80E25" w:rsidRDefault="0023278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proofErr w:type="spellStart"/>
      <w:r w:rsidRPr="00F80E25">
        <w:rPr>
          <w:i/>
          <w:iCs/>
          <w:color w:val="808080" w:themeColor="background1" w:themeShade="80"/>
        </w:rPr>
        <w:t>Nař</w:t>
      </w:r>
      <w:proofErr w:type="spellEnd"/>
      <w:r w:rsidRPr="00F80E25">
        <w:rPr>
          <w:i/>
          <w:iCs/>
          <w:color w:val="808080" w:themeColor="background1" w:themeShade="80"/>
        </w:rPr>
        <w:t xml:space="preserve">. </w:t>
      </w:r>
      <w:proofErr w:type="spellStart"/>
      <w:r w:rsidRPr="00F80E25">
        <w:rPr>
          <w:i/>
          <w:iCs/>
          <w:color w:val="808080" w:themeColor="background1" w:themeShade="80"/>
        </w:rPr>
        <w:t>vl</w:t>
      </w:r>
      <w:proofErr w:type="spellEnd"/>
      <w:r w:rsidRPr="00F80E25">
        <w:rPr>
          <w:i/>
          <w:iCs/>
          <w:color w:val="808080" w:themeColor="background1" w:themeShade="80"/>
        </w:rPr>
        <w:t>. 307/2012 Sb., o místní a časové dostupnosti zdravotních služeb</w:t>
      </w:r>
    </w:p>
    <w:p w:rsidR="0023278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Lhůta časové dostupnosti</w:t>
      </w:r>
      <w:r w:rsidR="00232789" w:rsidRPr="00F80E25">
        <w:rPr>
          <w:i/>
          <w:iCs/>
          <w:color w:val="808080" w:themeColor="background1" w:themeShade="80"/>
        </w:rPr>
        <w:t xml:space="preserve"> </w:t>
      </w:r>
      <w:r w:rsidR="00AE27DD" w:rsidRPr="00F80E25">
        <w:rPr>
          <w:i/>
          <w:iCs/>
          <w:color w:val="808080" w:themeColor="background1" w:themeShade="80"/>
        </w:rPr>
        <w:t xml:space="preserve">– </w:t>
      </w:r>
      <w:r w:rsidR="00232789" w:rsidRPr="00F80E25">
        <w:rPr>
          <w:i/>
          <w:iCs/>
          <w:color w:val="808080" w:themeColor="background1" w:themeShade="80"/>
        </w:rPr>
        <w:t xml:space="preserve">je stanovena v rámci individuálního léčebného postupu u plánovaných služeb indikujícím zdravotnickým pracovníkem a nesmí překročit stanovenou lhůtu </w:t>
      </w:r>
    </w:p>
    <w:p w:rsidR="0023278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Místní dostupnost</w:t>
      </w:r>
      <w:r w:rsidR="00AE27DD" w:rsidRPr="00F80E25">
        <w:rPr>
          <w:i/>
          <w:iCs/>
          <w:color w:val="808080" w:themeColor="background1" w:themeShade="80"/>
        </w:rPr>
        <w:t xml:space="preserve"> – </w:t>
      </w:r>
      <w:r w:rsidR="00232789" w:rsidRPr="00F80E25">
        <w:rPr>
          <w:i/>
          <w:iCs/>
          <w:color w:val="808080" w:themeColor="background1" w:themeShade="80"/>
        </w:rPr>
        <w:t xml:space="preserve">vyjadřuje dojezdovou dobu zdravotních služeb hrazených z veřejného zdravotního pojištění 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hrazené služby v rozsahu, podmínkách dle zákona</w:t>
      </w:r>
    </w:p>
    <w:p w:rsidR="000452E9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zdravotnické prostředky, léčivé přípravky a potraviny pro zvláštní lékařské účely bez přímé úhrady</w:t>
      </w:r>
    </w:p>
    <w:p w:rsidR="000452E9" w:rsidRPr="00953B93" w:rsidRDefault="00232789" w:rsidP="004C5008">
      <w:pPr>
        <w:pStyle w:val="Odstavecseseznamem"/>
        <w:numPr>
          <w:ilvl w:val="0"/>
          <w:numId w:val="19"/>
        </w:numPr>
        <w:spacing w:after="160" w:line="259" w:lineRule="auto"/>
      </w:pPr>
      <w:r>
        <w:t>další…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péče o vzácná onemocnění (</w:t>
      </w:r>
      <w:proofErr w:type="spellStart"/>
      <w:r w:rsidRPr="00F80E25">
        <w:rPr>
          <w:i/>
          <w:iCs/>
          <w:color w:val="808080" w:themeColor="background1" w:themeShade="80"/>
        </w:rPr>
        <w:t>nař</w:t>
      </w:r>
      <w:proofErr w:type="spellEnd"/>
      <w:r w:rsidRPr="00F80E25">
        <w:rPr>
          <w:i/>
          <w:iCs/>
          <w:color w:val="808080" w:themeColor="background1" w:themeShade="80"/>
        </w:rPr>
        <w:t>. 141/2000 Evropského Parlamentu a Rady ES)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informace od ZP o poskytnutých službách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lastRenderedPageBreak/>
        <w:t>podílet se na kontrole své zdravotní péče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doklad o zaplacení regulačního poplatku, doplatku za vydání částečně hrazeného léčiva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úhrada částky přes limit doplatků za léčiva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náhrada nákladů vynaložené na neodkladnou zdravotní péči v cizině a jiném státě EU (limitace)</w:t>
      </w:r>
    </w:p>
    <w:p w:rsidR="000452E9" w:rsidRPr="00F80E25" w:rsidRDefault="000452E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informace o možnosti čerpat ZS v rámci EU </w:t>
      </w:r>
    </w:p>
    <w:p w:rsidR="000452E9" w:rsidRPr="00E72C68" w:rsidRDefault="00232789" w:rsidP="004C5008">
      <w:pPr>
        <w:numPr>
          <w:ilvl w:val="0"/>
          <w:numId w:val="24"/>
        </w:numPr>
        <w:spacing w:line="259" w:lineRule="auto"/>
        <w:ind w:left="714" w:hanging="357"/>
        <w:rPr>
          <w:b/>
          <w:bCs/>
        </w:rPr>
      </w:pPr>
      <w:r w:rsidRPr="00E72C68">
        <w:rPr>
          <w:b/>
          <w:bCs/>
        </w:rPr>
        <w:t>Povinnosti pojištěnce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oznamovací povinnost vůči zaměstnavateli a ZP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oznamovací povinnost vůči ZP</w:t>
      </w:r>
    </w:p>
    <w:p w:rsidR="0057137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hrazení pojistného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průkaz pojištěnce</w:t>
      </w:r>
    </w:p>
    <w:p w:rsidR="00232789" w:rsidRPr="00F80E25" w:rsidRDefault="0023278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prokazovat se při poskytování ZS</w:t>
      </w:r>
    </w:p>
    <w:p w:rsidR="00232789" w:rsidRPr="00F80E25" w:rsidRDefault="0023278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oznámit ztrátu nebo poškození</w:t>
      </w:r>
    </w:p>
    <w:p w:rsidR="00232789" w:rsidRPr="00F80E25" w:rsidRDefault="00232789" w:rsidP="004C5008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vrátit – zánik pojištění, změna ZP, pobyt v cizině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 xml:space="preserve">součinnost při poskytování ZS 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 xml:space="preserve">dodržování stanoveného léčebného režimu 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 xml:space="preserve">podrobení se preventivním prohlídkám 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dodržovat opatření směřující k odvrácení nemocí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vyvarovat se vědomému poškození vlastního zdraví</w:t>
      </w:r>
    </w:p>
    <w:p w:rsidR="000452E9" w:rsidRPr="00953B93" w:rsidRDefault="000452E9" w:rsidP="004C5008">
      <w:pPr>
        <w:pStyle w:val="Odstavecseseznamem"/>
        <w:numPr>
          <w:ilvl w:val="0"/>
          <w:numId w:val="19"/>
        </w:numPr>
        <w:spacing w:after="160" w:line="259" w:lineRule="auto"/>
      </w:pPr>
      <w:r w:rsidRPr="00953B93">
        <w:t>hradit poskytovateli regulační poplatky</w:t>
      </w:r>
    </w:p>
    <w:p w:rsidR="000C042C" w:rsidRDefault="000C042C" w:rsidP="002963E2">
      <w:pPr>
        <w:rPr>
          <w:rFonts w:ascii="Arial" w:hAnsi="Arial" w:cs="Arial"/>
        </w:rPr>
      </w:pPr>
    </w:p>
    <w:p w:rsidR="00001BCC" w:rsidRPr="002963E2" w:rsidRDefault="00001BCC" w:rsidP="002963E2">
      <w:pPr>
        <w:rPr>
          <w:rFonts w:ascii="Arial" w:hAnsi="Arial" w:cs="Arial"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Systém úhr</w:t>
      </w:r>
      <w:r>
        <w:rPr>
          <w:rFonts w:ascii="Arial" w:hAnsi="Arial" w:cs="Arial"/>
          <w:b/>
        </w:rPr>
        <w:t>ad zdravotní péče</w:t>
      </w:r>
    </w:p>
    <w:p w:rsidR="00BF6630" w:rsidRDefault="00BF6630" w:rsidP="007D110A">
      <w:pPr>
        <w:rPr>
          <w:rFonts w:ascii="Arial" w:hAnsi="Arial" w:cs="Arial"/>
          <w:b/>
        </w:rPr>
      </w:pPr>
    </w:p>
    <w:p w:rsidR="000C042C" w:rsidRPr="0033785D" w:rsidRDefault="00BF6630" w:rsidP="0033785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33785D">
        <w:rPr>
          <w:rFonts w:asciiTheme="minorHAnsi" w:hAnsiTheme="minorHAnsi" w:cs="Arial"/>
          <w:b/>
          <w:bCs/>
        </w:rPr>
        <w:t>Právní úprava</w:t>
      </w:r>
    </w:p>
    <w:p w:rsidR="00BF6630" w:rsidRPr="00BF6630" w:rsidRDefault="00BF6630" w:rsidP="00BF6630">
      <w:pPr>
        <w:pStyle w:val="Odstavecseseznamem"/>
        <w:numPr>
          <w:ilvl w:val="0"/>
          <w:numId w:val="19"/>
        </w:numPr>
        <w:spacing w:after="160" w:line="259" w:lineRule="auto"/>
      </w:pPr>
      <w:r w:rsidRPr="00BF6630">
        <w:rPr>
          <w:rFonts w:asciiTheme="minorHAnsi" w:hAnsiTheme="minorHAnsi" w:cs="Arial"/>
        </w:rPr>
        <w:t>z</w:t>
      </w:r>
      <w:r w:rsidRPr="00BF6630">
        <w:t>ákon č. 48/1997 Sb., o veřejném zdravotním pojištění</w:t>
      </w:r>
    </w:p>
    <w:p w:rsidR="00BF6630" w:rsidRPr="00BF6630" w:rsidRDefault="00BF6630" w:rsidP="00BF6630">
      <w:pPr>
        <w:pStyle w:val="Odstavecseseznamem"/>
        <w:numPr>
          <w:ilvl w:val="0"/>
          <w:numId w:val="19"/>
        </w:numPr>
        <w:spacing w:after="160" w:line="259" w:lineRule="auto"/>
      </w:pPr>
      <w:r w:rsidRPr="00BF6630">
        <w:t>vyhláška č. 134/1998 Sb., kterou se vydává seznam zdravotních výkonů s bodovými hodnotami</w:t>
      </w:r>
    </w:p>
    <w:p w:rsidR="00BF6630" w:rsidRPr="00BF6630" w:rsidRDefault="00BF6630" w:rsidP="00BF6630">
      <w:pPr>
        <w:pStyle w:val="Odstavecseseznamem"/>
        <w:numPr>
          <w:ilvl w:val="0"/>
          <w:numId w:val="19"/>
        </w:numPr>
        <w:spacing w:after="160" w:line="259" w:lineRule="auto"/>
      </w:pPr>
      <w:r w:rsidRPr="00BF6630">
        <w:t>vyhláška č. 618/2006 Sb., kterou se vydávají rámcové smlouvy</w:t>
      </w:r>
    </w:p>
    <w:p w:rsidR="00BF6630" w:rsidRPr="00BF6630" w:rsidRDefault="00BF6630" w:rsidP="00BF6630">
      <w:pPr>
        <w:pStyle w:val="Odstavecseseznamem"/>
        <w:numPr>
          <w:ilvl w:val="0"/>
          <w:numId w:val="19"/>
        </w:numPr>
        <w:spacing w:after="160" w:line="259" w:lineRule="auto"/>
      </w:pPr>
      <w:r w:rsidRPr="00BF6630">
        <w:t>vyhláška č. 63/2007 Sb., o úhradách léčiv</w:t>
      </w:r>
      <w:r>
        <w:t xml:space="preserve"> </w:t>
      </w:r>
      <w:r w:rsidRPr="00BF6630">
        <w:t>a potravin pro zvláštní lékařské účely</w:t>
      </w:r>
    </w:p>
    <w:p w:rsidR="00BF6630" w:rsidRPr="00BF6630" w:rsidRDefault="00BF6630" w:rsidP="00BF6630">
      <w:pPr>
        <w:pStyle w:val="Odstavecseseznamem"/>
        <w:numPr>
          <w:ilvl w:val="0"/>
          <w:numId w:val="19"/>
        </w:numPr>
        <w:spacing w:after="160" w:line="259" w:lineRule="auto"/>
      </w:pPr>
      <w:r w:rsidRPr="00BF6630">
        <w:t>vyhláška č. 376/2011 Sb., kterou se provádějí některá ustanovení zákona o veřejném zdravotním pojištění</w:t>
      </w:r>
    </w:p>
    <w:p w:rsidR="00BF6630" w:rsidRPr="00BF6630" w:rsidRDefault="00BF6630" w:rsidP="00BF6630">
      <w:pPr>
        <w:pStyle w:val="Odstavecseseznamem"/>
        <w:numPr>
          <w:ilvl w:val="0"/>
          <w:numId w:val="19"/>
        </w:numPr>
        <w:spacing w:after="160" w:line="259" w:lineRule="auto"/>
      </w:pPr>
      <w:r w:rsidRPr="00BF6630">
        <w:t xml:space="preserve">vyhláška č. </w:t>
      </w:r>
      <w:r>
        <w:t>201</w:t>
      </w:r>
      <w:r w:rsidRPr="00BF6630">
        <w:t>/201</w:t>
      </w:r>
      <w:r>
        <w:t>8</w:t>
      </w:r>
      <w:r w:rsidRPr="00BF6630">
        <w:t xml:space="preserve"> Sb., o stanovení hodnot bodu, výše úhrad hrazených služeb</w:t>
      </w:r>
      <w:r w:rsidRPr="00BF6630">
        <w:br/>
        <w:t>a regulačních omezení pro rok 201</w:t>
      </w:r>
      <w:r>
        <w:t>9</w:t>
      </w:r>
    </w:p>
    <w:p w:rsidR="00BF6630" w:rsidRPr="00BF6630" w:rsidRDefault="00BF6630" w:rsidP="00BF6630">
      <w:pPr>
        <w:pStyle w:val="Odstavecseseznamem"/>
        <w:rPr>
          <w:rFonts w:asciiTheme="minorHAnsi" w:hAnsiTheme="minorHAnsi" w:cs="Arial"/>
        </w:rPr>
      </w:pPr>
    </w:p>
    <w:p w:rsidR="0033785D" w:rsidRPr="0033785D" w:rsidRDefault="0033785D" w:rsidP="0033785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33785D">
        <w:rPr>
          <w:rFonts w:asciiTheme="minorHAnsi" w:hAnsiTheme="minorHAnsi" w:cs="Arial"/>
          <w:b/>
          <w:bCs/>
        </w:rPr>
        <w:t xml:space="preserve">Veřejné </w:t>
      </w:r>
      <w:r>
        <w:rPr>
          <w:rFonts w:asciiTheme="minorHAnsi" w:hAnsiTheme="minorHAnsi" w:cs="Arial"/>
          <w:b/>
          <w:bCs/>
        </w:rPr>
        <w:t xml:space="preserve">a soukromé </w:t>
      </w:r>
      <w:r w:rsidRPr="0033785D">
        <w:rPr>
          <w:rFonts w:asciiTheme="minorHAnsi" w:hAnsiTheme="minorHAnsi" w:cs="Arial"/>
          <w:b/>
          <w:bCs/>
        </w:rPr>
        <w:t>financování</w:t>
      </w:r>
      <w:r>
        <w:rPr>
          <w:rFonts w:asciiTheme="minorHAnsi" w:hAnsiTheme="minorHAnsi" w:cs="Arial"/>
          <w:b/>
          <w:bCs/>
        </w:rPr>
        <w:t xml:space="preserve"> </w:t>
      </w:r>
    </w:p>
    <w:p w:rsidR="0033785D" w:rsidRDefault="0033785D" w:rsidP="003E6419">
      <w:pPr>
        <w:pStyle w:val="Odstavecseseznamem"/>
        <w:numPr>
          <w:ilvl w:val="0"/>
          <w:numId w:val="19"/>
        </w:numPr>
        <w:spacing w:after="160" w:line="259" w:lineRule="auto"/>
      </w:pPr>
      <w:r w:rsidRPr="003E6419">
        <w:t>s</w:t>
      </w:r>
      <w:r w:rsidRPr="0033785D">
        <w:t>tát</w:t>
      </w:r>
      <w:r w:rsidRPr="003E6419">
        <w:t xml:space="preserve">, </w:t>
      </w:r>
      <w:r w:rsidRPr="0033785D">
        <w:t>kraje, obce</w:t>
      </w:r>
      <w:r w:rsidRPr="003E6419">
        <w:t xml:space="preserve">, </w:t>
      </w:r>
      <w:r w:rsidRPr="0033785D">
        <w:t>zdravotní pojišťovny</w:t>
      </w:r>
      <w:r w:rsidR="003E6419">
        <w:t xml:space="preserve"> / komerční pojištění, samoplátci (nehrazené služby), regulační poplatky</w:t>
      </w:r>
    </w:p>
    <w:p w:rsidR="0033785D" w:rsidRPr="0033785D" w:rsidRDefault="0033785D" w:rsidP="00D72AD2">
      <w:pPr>
        <w:pStyle w:val="Odstavecseseznamem"/>
        <w:spacing w:after="160" w:line="259" w:lineRule="auto"/>
        <w:ind w:left="1440"/>
      </w:pPr>
    </w:p>
    <w:p w:rsidR="00AC0DA3" w:rsidRPr="00AC0DA3" w:rsidRDefault="00AC0DA3" w:rsidP="00AD65B7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AC0DA3">
        <w:rPr>
          <w:rFonts w:asciiTheme="minorHAnsi" w:hAnsiTheme="minorHAnsi" w:cs="Arial"/>
          <w:b/>
          <w:bCs/>
        </w:rPr>
        <w:t>Zdravotní péče hrazená ze zdravotního pojištění</w:t>
      </w:r>
    </w:p>
    <w:p w:rsidR="00AC0DA3" w:rsidRDefault="00AC0DA3" w:rsidP="00AC0DA3">
      <w:pPr>
        <w:pStyle w:val="Odstavecseseznamem"/>
        <w:numPr>
          <w:ilvl w:val="0"/>
          <w:numId w:val="19"/>
        </w:numPr>
        <w:spacing w:after="160" w:line="259" w:lineRule="auto"/>
      </w:pPr>
      <w:r w:rsidRPr="00AC0DA3">
        <w:t xml:space="preserve">zdravotní služby poskytnuté pojištěnci s cílem zlepšit nebo zachovat jeho zdravotní stav nebo zmírnit jeho utrpení </w:t>
      </w:r>
    </w:p>
    <w:p w:rsidR="00AC0DA3" w:rsidRPr="00F80E25" w:rsidRDefault="00AC0DA3" w:rsidP="00AC0DA3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odpovídají zdravotnímu stavu pojištěnce a účelu, jehož má být jejich poskytnutím dosaženo, a jsou pro pojištěnce přiměřeně bezpečné</w:t>
      </w:r>
    </w:p>
    <w:p w:rsidR="00AC0DA3" w:rsidRPr="00F80E25" w:rsidRDefault="00AC0DA3" w:rsidP="00AD65B7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jsou v souladu se současnými dostupnými poznatky lékařské věd,</w:t>
      </w:r>
    </w:p>
    <w:p w:rsidR="00AC0DA3" w:rsidRPr="00F80E25" w:rsidRDefault="00AC0DA3" w:rsidP="00AD65B7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existují důkazy o jejich účinnosti vzhledem k účelu jejich poskytování</w:t>
      </w:r>
    </w:p>
    <w:p w:rsidR="00AC0DA3" w:rsidRPr="00AC0DA3" w:rsidRDefault="00AC0DA3" w:rsidP="00AC0DA3">
      <w:pPr>
        <w:pStyle w:val="Odstavecseseznamem"/>
        <w:spacing w:after="160" w:line="259" w:lineRule="auto"/>
        <w:ind w:left="2160"/>
        <w:rPr>
          <w:i/>
          <w:iCs/>
        </w:rPr>
      </w:pPr>
    </w:p>
    <w:p w:rsidR="00AC0DA3" w:rsidRDefault="00AC0DA3" w:rsidP="000C042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AC0DA3">
        <w:rPr>
          <w:rFonts w:asciiTheme="minorHAnsi" w:hAnsiTheme="minorHAnsi" w:cs="Arial"/>
          <w:b/>
          <w:bCs/>
        </w:rPr>
        <w:t>Smlouvy s poskytovateli o poskytování a úhradě hrazených služeb</w:t>
      </w:r>
    </w:p>
    <w:p w:rsidR="00AC0DA3" w:rsidRDefault="00AC0DA3" w:rsidP="00AC0DA3">
      <w:pPr>
        <w:pStyle w:val="Odstavecseseznamem"/>
        <w:rPr>
          <w:rFonts w:asciiTheme="minorHAnsi" w:hAnsiTheme="minorHAnsi" w:cs="Arial"/>
          <w:b/>
          <w:bCs/>
        </w:rPr>
      </w:pPr>
    </w:p>
    <w:p w:rsidR="00AC0DA3" w:rsidRDefault="000577B5" w:rsidP="00AC0DA3">
      <w:pPr>
        <w:pStyle w:val="Odstavecseseznamem"/>
        <w:numPr>
          <w:ilvl w:val="0"/>
          <w:numId w:val="19"/>
        </w:numPr>
        <w:spacing w:after="160" w:line="259" w:lineRule="auto"/>
      </w:pPr>
      <w:r>
        <w:t>p</w:t>
      </w:r>
      <w:r w:rsidR="00AC0DA3">
        <w:t xml:space="preserve">ovinnost ZP </w:t>
      </w:r>
      <w:r w:rsidR="00AC0DA3" w:rsidRPr="00AC0DA3">
        <w:t>zajistit poskytování hrazených služeb svým pojištěncům, včetně jejich místní a časové dostupnosti</w:t>
      </w:r>
      <w:r w:rsidR="00253D75">
        <w:t xml:space="preserve"> – </w:t>
      </w:r>
      <w:r w:rsidR="00253D75" w:rsidRPr="00AC0DA3">
        <w:rPr>
          <w:rFonts w:asciiTheme="minorHAnsi" w:hAnsiTheme="minorHAnsi" w:cs="Arial"/>
        </w:rPr>
        <w:t>uzavře</w:t>
      </w:r>
      <w:r w:rsidR="00253D75">
        <w:rPr>
          <w:rFonts w:asciiTheme="minorHAnsi" w:hAnsiTheme="minorHAnsi" w:cs="Arial"/>
        </w:rPr>
        <w:t xml:space="preserve">ní </w:t>
      </w:r>
      <w:r w:rsidR="00253D75" w:rsidRPr="00AC0DA3">
        <w:rPr>
          <w:rFonts w:asciiTheme="minorHAnsi" w:hAnsiTheme="minorHAnsi" w:cs="Arial"/>
        </w:rPr>
        <w:t>smlouv</w:t>
      </w:r>
      <w:r w:rsidR="00253D75">
        <w:rPr>
          <w:rFonts w:asciiTheme="minorHAnsi" w:hAnsiTheme="minorHAnsi" w:cs="Arial"/>
        </w:rPr>
        <w:t xml:space="preserve">y </w:t>
      </w:r>
      <w:r w:rsidR="00253D75" w:rsidRPr="00AC0DA3">
        <w:rPr>
          <w:rFonts w:asciiTheme="minorHAnsi" w:hAnsiTheme="minorHAnsi" w:cs="Arial"/>
        </w:rPr>
        <w:t>o poskytování a úhradě hrazených služeb</w:t>
      </w:r>
      <w:r w:rsidR="00253D75">
        <w:rPr>
          <w:rFonts w:asciiTheme="minorHAnsi" w:hAnsiTheme="minorHAnsi" w:cs="Arial"/>
        </w:rPr>
        <w:t xml:space="preserve"> s poskytovatelem</w:t>
      </w:r>
    </w:p>
    <w:p w:rsidR="00AC0DA3" w:rsidRDefault="00253D75" w:rsidP="00AC0DA3">
      <w:pPr>
        <w:pStyle w:val="Odstavecseseznamem"/>
        <w:numPr>
          <w:ilvl w:val="0"/>
          <w:numId w:val="19"/>
        </w:numPr>
        <w:spacing w:after="160" w:line="259" w:lineRule="auto"/>
      </w:pPr>
      <w:r>
        <w:t>výběrové řízení</w:t>
      </w:r>
    </w:p>
    <w:p w:rsidR="00253D75" w:rsidRPr="00F80E25" w:rsidRDefault="00253D75" w:rsidP="00253D75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výjimky z výběrového řízení</w:t>
      </w:r>
    </w:p>
    <w:p w:rsidR="00253D75" w:rsidRPr="00F80E25" w:rsidRDefault="00253D75" w:rsidP="00253D75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konání výběrového řízení navrhuje ZP, uchazeč nebo obec</w:t>
      </w:r>
    </w:p>
    <w:p w:rsidR="00253D75" w:rsidRPr="00F80E25" w:rsidRDefault="00253D75" w:rsidP="00253D75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vyhlášení způsobem v místě obvyklým krajský úřad, na poskytování lůžkové</w:t>
      </w:r>
    </w:p>
    <w:p w:rsidR="00253D75" w:rsidRPr="00F80E25" w:rsidRDefault="00253D75" w:rsidP="00253D75">
      <w:pPr>
        <w:pStyle w:val="Odstavecseseznamem"/>
        <w:spacing w:after="160" w:line="259" w:lineRule="auto"/>
        <w:ind w:left="2160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a lázeňské léčebně rehabilitační péče MZ</w:t>
      </w:r>
    </w:p>
    <w:p w:rsidR="00253D75" w:rsidRPr="00F80E25" w:rsidRDefault="00253D75" w:rsidP="00253D75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pro každé výběrové řízení komise – posouzení přihlášek, stanovení pořadí</w:t>
      </w:r>
    </w:p>
    <w:p w:rsidR="00253D75" w:rsidRPr="00F80E25" w:rsidRDefault="00253D75" w:rsidP="00253D75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ZP přihlíží k výsledkům výběrového řízení při uzavírání smluv o poskytování a úhradě hrazených služeb</w:t>
      </w:r>
    </w:p>
    <w:p w:rsidR="00253D75" w:rsidRPr="00F80E25" w:rsidRDefault="00253D75" w:rsidP="00253D75">
      <w:pPr>
        <w:pStyle w:val="Odstavecseseznamem"/>
        <w:numPr>
          <w:ilvl w:val="1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 xml:space="preserve">výsledek výběrového řízení nezakládá právo na uzavření smlouvy se </w:t>
      </w:r>
      <w:r w:rsidR="002F3A45" w:rsidRPr="00F80E25">
        <w:rPr>
          <w:rFonts w:asciiTheme="minorHAnsi" w:hAnsiTheme="minorHAnsi" w:cs="Arial"/>
          <w:i/>
          <w:iCs/>
          <w:color w:val="808080" w:themeColor="background1" w:themeShade="80"/>
        </w:rPr>
        <w:t>ZP</w:t>
      </w:r>
    </w:p>
    <w:p w:rsidR="00253D75" w:rsidRPr="00253D75" w:rsidRDefault="00253D75" w:rsidP="00F80E25">
      <w:pPr>
        <w:pStyle w:val="Odstavecseseznamem"/>
        <w:spacing w:after="160" w:line="259" w:lineRule="auto"/>
        <w:ind w:left="2160"/>
        <w:rPr>
          <w:i/>
          <w:iCs/>
        </w:rPr>
      </w:pPr>
    </w:p>
    <w:p w:rsidR="002F3A45" w:rsidRDefault="000577B5" w:rsidP="002F3A45">
      <w:pPr>
        <w:pStyle w:val="Odstavecseseznamem"/>
        <w:numPr>
          <w:ilvl w:val="0"/>
          <w:numId w:val="19"/>
        </w:numPr>
        <w:spacing w:after="160" w:line="259" w:lineRule="auto"/>
      </w:pPr>
      <w:r>
        <w:t>r</w:t>
      </w:r>
      <w:r w:rsidR="002F3A45">
        <w:t>ámcová smlouva</w:t>
      </w:r>
    </w:p>
    <w:p w:rsidR="002F3A45" w:rsidRPr="00F80E25" w:rsidRDefault="002F3A45" w:rsidP="002F3A45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dohodovacího řízení mezi zástupci svazů ZP x zástupci příslušných skupinových smluvních poskytovatelů zastupovaných zájmovými sdruženími</w:t>
      </w:r>
    </w:p>
    <w:p w:rsidR="002F3A45" w:rsidRPr="00F80E25" w:rsidRDefault="002F3A45" w:rsidP="00AD65B7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posouzení MZ z hlediska souladu s právními předpisy a veřejným zájmem (zajištění kvality a dostupnosti hrazených služeb, fungování systému zdravotnictví a jeho stability v rámci finančních možností systému veřejného zdravotního pojištění)</w:t>
      </w:r>
    </w:p>
    <w:p w:rsidR="002F3A45" w:rsidRPr="00F80E25" w:rsidRDefault="002F3A45" w:rsidP="00AD65B7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vyhláška MZ</w:t>
      </w:r>
      <w:r w:rsidR="004145DD" w:rsidRPr="00F80E25">
        <w:rPr>
          <w:rFonts w:asciiTheme="minorHAnsi" w:hAnsiTheme="minorHAnsi" w:cs="Arial"/>
          <w:i/>
          <w:iCs/>
          <w:color w:val="808080" w:themeColor="background1" w:themeShade="80"/>
        </w:rPr>
        <w:t>, kterou se vydávají rámcové smlouvy</w:t>
      </w:r>
    </w:p>
    <w:p w:rsidR="004145DD" w:rsidRPr="00F80E25" w:rsidRDefault="004145DD" w:rsidP="00AD65B7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uzavření rámcových smluv mezi ZP a poskytovateli</w:t>
      </w:r>
    </w:p>
    <w:p w:rsidR="002F3A45" w:rsidRDefault="002F3A45" w:rsidP="002F3A45">
      <w:pPr>
        <w:pStyle w:val="Odstavecseseznamem"/>
        <w:spacing w:after="160" w:line="259" w:lineRule="auto"/>
        <w:ind w:left="1440"/>
      </w:pPr>
    </w:p>
    <w:p w:rsidR="002F3A45" w:rsidRPr="002F3A45" w:rsidRDefault="000577B5" w:rsidP="002F3A45">
      <w:pPr>
        <w:pStyle w:val="Odstavecseseznamem"/>
        <w:numPr>
          <w:ilvl w:val="0"/>
          <w:numId w:val="19"/>
        </w:numPr>
        <w:spacing w:after="160" w:line="259" w:lineRule="auto"/>
      </w:pPr>
      <w:r>
        <w:t>s</w:t>
      </w:r>
      <w:r w:rsidR="002F3A45">
        <w:t xml:space="preserve">mlouva </w:t>
      </w:r>
      <w:r w:rsidR="002F3A45" w:rsidRPr="00AC0DA3">
        <w:rPr>
          <w:rFonts w:asciiTheme="minorHAnsi" w:hAnsiTheme="minorHAnsi" w:cs="Arial"/>
        </w:rPr>
        <w:t>o poskytování a úhradě hrazených služeb</w:t>
      </w:r>
      <w:r w:rsidR="002F3A45">
        <w:rPr>
          <w:rFonts w:asciiTheme="minorHAnsi" w:hAnsiTheme="minorHAnsi" w:cs="Arial"/>
        </w:rPr>
        <w:t xml:space="preserve"> s poskytovatelem</w:t>
      </w:r>
    </w:p>
    <w:p w:rsidR="002F3A45" w:rsidRPr="00F80E25" w:rsidRDefault="002F3A45" w:rsidP="002F3A45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účelem je zajištění věcného plnění při poskytování hrazených služeb pojištěncům</w:t>
      </w:r>
    </w:p>
    <w:p w:rsidR="002F3A45" w:rsidRPr="00F80E25" w:rsidRDefault="002F3A45" w:rsidP="002F3A45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zveřejnění smluv a dodatků</w:t>
      </w:r>
    </w:p>
    <w:p w:rsidR="004145DD" w:rsidRPr="00F80E25" w:rsidRDefault="004145DD" w:rsidP="004145DD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dohodovací řízení o hodnotách bodu, výše úhrad hrazených služeb</w:t>
      </w:r>
    </w:p>
    <w:p w:rsidR="004145DD" w:rsidRPr="00F80E25" w:rsidRDefault="004145DD" w:rsidP="004145DD">
      <w:pPr>
        <w:pStyle w:val="Odstavecseseznamem"/>
        <w:spacing w:after="160" w:line="259" w:lineRule="auto"/>
        <w:ind w:left="2160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a regulační omezení na následující rok</w:t>
      </w:r>
    </w:p>
    <w:p w:rsidR="004145DD" w:rsidRPr="00F80E25" w:rsidRDefault="004145DD" w:rsidP="00AD65B7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 xml:space="preserve">posouzení MZ – vyhláška </w:t>
      </w:r>
    </w:p>
    <w:p w:rsidR="004145DD" w:rsidRPr="00F80E25" w:rsidRDefault="004145DD" w:rsidP="00AD65B7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při vykazování zdravotních výkonů používají poskytovatelé seznam zdravotních výkonů s bodovými hodnotami / jiná dohoda</w:t>
      </w:r>
    </w:p>
    <w:p w:rsidR="003E6419" w:rsidRPr="00F80E25" w:rsidRDefault="003E6419" w:rsidP="00AD65B7">
      <w:pPr>
        <w:pStyle w:val="Odstavecseseznamem"/>
        <w:numPr>
          <w:ilvl w:val="1"/>
          <w:numId w:val="19"/>
        </w:numPr>
        <w:spacing w:after="160" w:line="259" w:lineRule="auto"/>
        <w:rPr>
          <w:rFonts w:asciiTheme="minorHAnsi" w:hAnsiTheme="minorHAnsi" w:cs="Arial"/>
          <w:i/>
          <w:iCs/>
          <w:color w:val="808080" w:themeColor="background1" w:themeShade="80"/>
        </w:rPr>
      </w:pP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způsoby úhrady péče</w:t>
      </w:r>
      <w:r w:rsidR="00AE27DD" w:rsidRPr="00F80E25">
        <w:rPr>
          <w:i/>
          <w:iCs/>
          <w:color w:val="808080" w:themeColor="background1" w:themeShade="80"/>
        </w:rPr>
        <w:t xml:space="preserve"> – </w:t>
      </w:r>
      <w:r w:rsidRPr="00F80E25">
        <w:rPr>
          <w:rFonts w:asciiTheme="minorHAnsi" w:hAnsiTheme="minorHAnsi" w:cs="Arial"/>
          <w:i/>
          <w:iCs/>
          <w:color w:val="808080" w:themeColor="background1" w:themeShade="80"/>
        </w:rPr>
        <w:t>kapitační platba, výkonová platba, DRG, rozpočet</w:t>
      </w:r>
    </w:p>
    <w:p w:rsidR="003E6419" w:rsidRPr="004145DD" w:rsidRDefault="003E6419" w:rsidP="003E6419">
      <w:pPr>
        <w:pStyle w:val="Odstavecseseznamem"/>
        <w:spacing w:after="160" w:line="259" w:lineRule="auto"/>
        <w:ind w:left="2160"/>
        <w:rPr>
          <w:rFonts w:asciiTheme="minorHAnsi" w:hAnsiTheme="minorHAnsi" w:cs="Arial"/>
          <w:i/>
          <w:iCs/>
        </w:rPr>
      </w:pPr>
    </w:p>
    <w:p w:rsidR="007D110A" w:rsidRDefault="007D110A" w:rsidP="007D110A">
      <w:pPr>
        <w:rPr>
          <w:rFonts w:ascii="Arial" w:hAnsi="Arial" w:cs="Arial"/>
        </w:rPr>
      </w:pPr>
    </w:p>
    <w:p w:rsidR="000C042C" w:rsidRDefault="000C042C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110A" w:rsidRDefault="007D110A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D110A">
        <w:rPr>
          <w:rFonts w:ascii="Arial" w:hAnsi="Arial" w:cs="Arial"/>
          <w:b/>
          <w:bCs/>
          <w:sz w:val="28"/>
          <w:szCs w:val="28"/>
          <w:u w:val="single"/>
        </w:rPr>
        <w:t>Systém sociálního zabezpeč</w:t>
      </w:r>
      <w:r w:rsidR="000C042C">
        <w:rPr>
          <w:rFonts w:ascii="Arial" w:hAnsi="Arial" w:cs="Arial"/>
          <w:b/>
          <w:bCs/>
          <w:sz w:val="28"/>
          <w:szCs w:val="28"/>
          <w:u w:val="single"/>
        </w:rPr>
        <w:t>ení a lékařská posudková služba</w:t>
      </w:r>
    </w:p>
    <w:p w:rsidR="000C042C" w:rsidRPr="007D110A" w:rsidRDefault="000C042C" w:rsidP="007D11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110A" w:rsidRDefault="007D110A" w:rsidP="007D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Nemocenské pojištění</w:t>
      </w:r>
    </w:p>
    <w:p w:rsidR="006F203E" w:rsidRPr="006F203E" w:rsidRDefault="001D2B3E" w:rsidP="006F203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</w:t>
      </w:r>
      <w:r w:rsidR="006F203E" w:rsidRPr="006F203E">
        <w:rPr>
          <w:rFonts w:asciiTheme="minorHAnsi" w:hAnsiTheme="minorHAnsi" w:cs="Arial"/>
          <w:b/>
          <w:bCs/>
        </w:rPr>
        <w:t>rávní regulace</w:t>
      </w:r>
    </w:p>
    <w:p w:rsidR="006F203E" w:rsidRPr="00F80E25" w:rsidRDefault="006F203E" w:rsidP="006F20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zák. 187/2006 Sb., o nemocenském pojištění</w:t>
      </w:r>
    </w:p>
    <w:p w:rsidR="006F203E" w:rsidRPr="006F203E" w:rsidRDefault="001D2B3E" w:rsidP="006F203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</w:t>
      </w:r>
      <w:r w:rsidR="006F203E" w:rsidRPr="006F203E">
        <w:rPr>
          <w:rFonts w:asciiTheme="minorHAnsi" w:hAnsiTheme="minorHAnsi" w:cs="Arial"/>
          <w:b/>
          <w:bCs/>
        </w:rPr>
        <w:t>ozsah nemocenského pojištění</w:t>
      </w:r>
    </w:p>
    <w:p w:rsidR="006F203E" w:rsidRPr="00F80E25" w:rsidRDefault="006F203E" w:rsidP="001D2B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dočasná pracovní neschopnosti, nařízené karantény, těhotenství a mateřství, péče otce o dítě po jeho narození, ošetřování člena domácnosti nebo péče o něj, </w:t>
      </w:r>
      <w:r w:rsidRPr="00F80E25">
        <w:rPr>
          <w:i/>
          <w:iCs/>
          <w:color w:val="808080" w:themeColor="background1" w:themeShade="80"/>
        </w:rPr>
        <w:lastRenderedPageBreak/>
        <w:t>poskytování dlouhodobé péče a organizaci a provádění pojištěn</w:t>
      </w:r>
      <w:r w:rsidR="001D2B3E" w:rsidRPr="00F80E25">
        <w:rPr>
          <w:i/>
          <w:iCs/>
          <w:color w:val="808080" w:themeColor="background1" w:themeShade="80"/>
        </w:rPr>
        <w:t xml:space="preserve">í, </w:t>
      </w:r>
      <w:r w:rsidRPr="00F80E25">
        <w:rPr>
          <w:i/>
          <w:iCs/>
          <w:color w:val="808080" w:themeColor="background1" w:themeShade="80"/>
        </w:rPr>
        <w:t>posuzování zdravotního stavu pro účely pojištění</w:t>
      </w:r>
    </w:p>
    <w:p w:rsidR="006F203E" w:rsidRPr="00F80E25" w:rsidRDefault="001D2B3E" w:rsidP="006F20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účast na pojištění – dobrovolná / povinná</w:t>
      </w:r>
    </w:p>
    <w:p w:rsidR="001D2B3E" w:rsidRPr="001D2B3E" w:rsidRDefault="001D2B3E" w:rsidP="001D2B3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1D2B3E">
        <w:rPr>
          <w:rFonts w:asciiTheme="minorHAnsi" w:hAnsiTheme="minorHAnsi" w:cs="Arial"/>
          <w:b/>
          <w:bCs/>
        </w:rPr>
        <w:t xml:space="preserve">Posuzování zdravotního stavu pojištěnců a dalších osob pro účely pojištění </w:t>
      </w:r>
    </w:p>
    <w:p w:rsidR="001D2B3E" w:rsidRPr="00F80E25" w:rsidRDefault="001D2B3E" w:rsidP="001D2B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dočasné pracovní neschopnosti</w:t>
      </w:r>
    </w:p>
    <w:p w:rsidR="001D2B3E" w:rsidRPr="00F80E25" w:rsidRDefault="001D2B3E" w:rsidP="00FB7565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pracovní schopnosti po uplynutí podpůrčí doby</w:t>
      </w:r>
    </w:p>
    <w:p w:rsidR="001D2B3E" w:rsidRPr="00F80E25" w:rsidRDefault="001D2B3E" w:rsidP="009E6828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zdravotního stavu pro účely poskytování peněžité pomoci v mateřství, ošetřovného</w:t>
      </w:r>
    </w:p>
    <w:p w:rsidR="001D2B3E" w:rsidRPr="00F80E25" w:rsidRDefault="001D2B3E" w:rsidP="001D2B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dlouhodobého ošetřovného a vyrovnávacího příspěvku v těhotenství a mateřství</w:t>
      </w:r>
    </w:p>
    <w:p w:rsidR="001D2B3E" w:rsidRPr="00F80E25" w:rsidRDefault="001D2B3E" w:rsidP="00E0544F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posuzování zdravotního stavu provádí ošetřující lékař / ve stanovených případech příslušné orgány nemocenského pojištění svými lékaři</w:t>
      </w:r>
    </w:p>
    <w:p w:rsidR="001D2B3E" w:rsidRPr="001D2B3E" w:rsidRDefault="001D2B3E" w:rsidP="001D2B3E">
      <w:pPr>
        <w:pStyle w:val="Odstavecseseznamem"/>
        <w:spacing w:after="160" w:line="259" w:lineRule="auto"/>
        <w:ind w:left="1440"/>
        <w:rPr>
          <w:i/>
          <w:iCs/>
        </w:rPr>
      </w:pPr>
    </w:p>
    <w:p w:rsidR="007D110A" w:rsidRDefault="007D110A" w:rsidP="007D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Důchodové pojištění</w:t>
      </w:r>
    </w:p>
    <w:p w:rsidR="001D2B3E" w:rsidRPr="006F203E" w:rsidRDefault="001D2B3E" w:rsidP="001D2B3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</w:t>
      </w:r>
      <w:r w:rsidRPr="006F203E">
        <w:rPr>
          <w:rFonts w:asciiTheme="minorHAnsi" w:hAnsiTheme="minorHAnsi" w:cs="Arial"/>
          <w:b/>
          <w:bCs/>
        </w:rPr>
        <w:t>rávní regulace</w:t>
      </w:r>
    </w:p>
    <w:p w:rsidR="000C042C" w:rsidRPr="00F80E25" w:rsidRDefault="001D2B3E" w:rsidP="001D2B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zák. č. 155/1995 Sb., o důchodovém pojištění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proofErr w:type="spellStart"/>
      <w:r w:rsidRPr="00F80E25">
        <w:rPr>
          <w:i/>
          <w:iCs/>
          <w:color w:val="808080" w:themeColor="background1" w:themeShade="80"/>
        </w:rPr>
        <w:t>vyhl</w:t>
      </w:r>
      <w:proofErr w:type="spellEnd"/>
      <w:r w:rsidRPr="00F80E25">
        <w:rPr>
          <w:i/>
          <w:iCs/>
          <w:color w:val="808080" w:themeColor="background1" w:themeShade="80"/>
        </w:rPr>
        <w:t xml:space="preserve">. č. 359/2009 Sb., o posuzování </w:t>
      </w:r>
      <w:proofErr w:type="spellStart"/>
      <w:r w:rsidRPr="00F80E25">
        <w:rPr>
          <w:i/>
          <w:iCs/>
          <w:color w:val="808080" w:themeColor="background1" w:themeShade="80"/>
        </w:rPr>
        <w:t>ivalidity</w:t>
      </w:r>
      <w:proofErr w:type="spellEnd"/>
    </w:p>
    <w:p w:rsidR="00BF0AFC" w:rsidRPr="00BF0AFC" w:rsidRDefault="00BF0AFC" w:rsidP="00BF0AFC">
      <w:pPr>
        <w:pStyle w:val="Odstavecseseznamem"/>
        <w:spacing w:after="160" w:line="259" w:lineRule="auto"/>
        <w:ind w:left="1440"/>
        <w:rPr>
          <w:i/>
          <w:iCs/>
        </w:rPr>
      </w:pPr>
    </w:p>
    <w:p w:rsidR="001D2B3E" w:rsidRPr="001D2B3E" w:rsidRDefault="001D2B3E" w:rsidP="001D2B3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1D2B3E">
        <w:rPr>
          <w:rFonts w:asciiTheme="minorHAnsi" w:hAnsiTheme="minorHAnsi" w:cs="Arial"/>
          <w:b/>
          <w:bCs/>
        </w:rPr>
        <w:t>předmět pojištění</w:t>
      </w:r>
    </w:p>
    <w:p w:rsidR="001D2B3E" w:rsidRPr="00F80E25" w:rsidRDefault="001D2B3E" w:rsidP="001D2B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pojištění pro případ stáří, invalidity a úmrtí živitele</w:t>
      </w:r>
    </w:p>
    <w:p w:rsidR="001D2B3E" w:rsidRDefault="001D2B3E" w:rsidP="001D2B3E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účast na pojištění – dobrovolná / povinn</w:t>
      </w:r>
      <w:r w:rsidR="00BF0AFC" w:rsidRPr="00F80E25">
        <w:rPr>
          <w:i/>
          <w:iCs/>
          <w:color w:val="808080" w:themeColor="background1" w:themeShade="80"/>
        </w:rPr>
        <w:t>á</w:t>
      </w:r>
    </w:p>
    <w:p w:rsidR="00F80E25" w:rsidRPr="00F80E25" w:rsidRDefault="00F80E25" w:rsidP="00F80E25">
      <w:pPr>
        <w:pStyle w:val="Odstavecseseznamem"/>
        <w:spacing w:after="160" w:line="259" w:lineRule="auto"/>
        <w:ind w:left="1440"/>
        <w:rPr>
          <w:i/>
          <w:iCs/>
          <w:color w:val="808080" w:themeColor="background1" w:themeShade="80"/>
        </w:rPr>
      </w:pPr>
    </w:p>
    <w:p w:rsidR="001D2B3E" w:rsidRDefault="00BF0AFC" w:rsidP="00BF0AF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BF0AFC">
        <w:rPr>
          <w:rFonts w:asciiTheme="minorHAnsi" w:hAnsiTheme="minorHAnsi" w:cs="Arial"/>
          <w:b/>
          <w:bCs/>
        </w:rPr>
        <w:t>druhy důchodů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starobní,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invalidní,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vdovský a vdovecký,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 sirotčí</w:t>
      </w:r>
    </w:p>
    <w:p w:rsidR="00BF0AFC" w:rsidRDefault="00BF0AFC" w:rsidP="00BF0AFC">
      <w:pPr>
        <w:pStyle w:val="Odstavecseseznamem"/>
        <w:spacing w:after="160" w:line="259" w:lineRule="auto"/>
        <w:ind w:left="1440"/>
        <w:rPr>
          <w:i/>
          <w:iCs/>
        </w:rPr>
      </w:pPr>
    </w:p>
    <w:p w:rsidR="00BF0AFC" w:rsidRDefault="00F80E25" w:rsidP="00BF0AFC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</w:t>
      </w:r>
      <w:r w:rsidR="00BF0AFC" w:rsidRPr="00BF0AFC">
        <w:rPr>
          <w:rFonts w:asciiTheme="minorHAnsi" w:hAnsiTheme="minorHAnsi" w:cs="Arial"/>
          <w:b/>
          <w:bCs/>
        </w:rPr>
        <w:t>nvalidní důchod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pojištěnec je invalidní, jestliže z důvodu dlouhodobě nepříznivého zdravotního stavu nastal pokles jeho pracovní schopnosti nejméně o 35 %</w:t>
      </w:r>
    </w:p>
    <w:p w:rsidR="00BF0AFC" w:rsidRPr="00F80E25" w:rsidRDefault="00BF0AFC" w:rsidP="00BF0AFC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posuzují posudkoví lékaři sociálního zabezpečení</w:t>
      </w:r>
    </w:p>
    <w:p w:rsidR="00BF0AFC" w:rsidRPr="00BF0AFC" w:rsidRDefault="00BF0AFC" w:rsidP="00BF0AFC">
      <w:pPr>
        <w:spacing w:after="160" w:line="259" w:lineRule="auto"/>
        <w:rPr>
          <w:i/>
          <w:iCs/>
        </w:rPr>
      </w:pPr>
    </w:p>
    <w:p w:rsidR="007D110A" w:rsidRDefault="007D110A" w:rsidP="007D110A">
      <w:pPr>
        <w:rPr>
          <w:rFonts w:ascii="Arial" w:hAnsi="Arial" w:cs="Arial"/>
          <w:b/>
        </w:rPr>
      </w:pPr>
      <w:r w:rsidRPr="007D110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ociální pomoc a sociální služby</w:t>
      </w:r>
    </w:p>
    <w:p w:rsidR="001D2B3E" w:rsidRDefault="001D2B3E" w:rsidP="001D2B3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</w:t>
      </w:r>
      <w:r w:rsidRPr="006F203E">
        <w:rPr>
          <w:rFonts w:asciiTheme="minorHAnsi" w:hAnsiTheme="minorHAnsi" w:cs="Arial"/>
          <w:b/>
          <w:bCs/>
        </w:rPr>
        <w:t>rávní regulace</w:t>
      </w:r>
    </w:p>
    <w:p w:rsidR="006F4E79" w:rsidRPr="00F80E25" w:rsidRDefault="0048487A" w:rsidP="0048487A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Zák. č. </w:t>
      </w:r>
      <w:r w:rsidR="006F4E79" w:rsidRPr="00F80E25">
        <w:rPr>
          <w:i/>
          <w:iCs/>
          <w:color w:val="808080" w:themeColor="background1" w:themeShade="80"/>
        </w:rPr>
        <w:t>582/1991 Sb.</w:t>
      </w:r>
      <w:r w:rsidRPr="00F80E25">
        <w:rPr>
          <w:i/>
          <w:iCs/>
          <w:color w:val="808080" w:themeColor="background1" w:themeShade="80"/>
        </w:rPr>
        <w:t xml:space="preserve">, </w:t>
      </w:r>
      <w:r w:rsidR="006F4E79" w:rsidRPr="00F80E25">
        <w:rPr>
          <w:i/>
          <w:iCs/>
          <w:color w:val="808080" w:themeColor="background1" w:themeShade="80"/>
        </w:rPr>
        <w:t>o organizaci a provádění sociálního zabezpečení</w:t>
      </w:r>
    </w:p>
    <w:p w:rsidR="0048487A" w:rsidRDefault="0048487A" w:rsidP="0048487A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Zák. o zdravotních službách</w:t>
      </w:r>
    </w:p>
    <w:p w:rsidR="00F80E25" w:rsidRPr="00F80E25" w:rsidRDefault="00F80E25" w:rsidP="00F80E25">
      <w:pPr>
        <w:pStyle w:val="Odstavecseseznamem"/>
        <w:spacing w:after="160" w:line="259" w:lineRule="auto"/>
        <w:ind w:left="1440"/>
        <w:rPr>
          <w:i/>
          <w:iCs/>
          <w:color w:val="808080" w:themeColor="background1" w:themeShade="80"/>
        </w:rPr>
      </w:pPr>
    </w:p>
    <w:p w:rsidR="000577B5" w:rsidRPr="006F203E" w:rsidRDefault="000577B5" w:rsidP="004145D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6F203E">
        <w:rPr>
          <w:rFonts w:asciiTheme="minorHAnsi" w:hAnsiTheme="minorHAnsi" w:cs="Arial"/>
          <w:b/>
          <w:bCs/>
        </w:rPr>
        <w:t>Ošetřovatelská zdravotní péče</w:t>
      </w:r>
    </w:p>
    <w:p w:rsidR="000577B5" w:rsidRPr="00F80E25" w:rsidRDefault="000577B5" w:rsidP="000577B5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veřejné zdravotní pojištění</w:t>
      </w:r>
    </w:p>
    <w:p w:rsidR="004145DD" w:rsidRPr="00F80E25" w:rsidRDefault="004145DD" w:rsidP="000577B5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 xml:space="preserve">při poskytování ošetřovatelské péče pojištěncům umístěným v zařízeních sociálních služeb poskytujících pobytové sociální služby uzavírají </w:t>
      </w:r>
      <w:r w:rsidR="000577B5" w:rsidRPr="00F80E25">
        <w:rPr>
          <w:i/>
          <w:iCs/>
          <w:color w:val="808080" w:themeColor="background1" w:themeShade="80"/>
        </w:rPr>
        <w:t>ZP</w:t>
      </w:r>
      <w:r w:rsidRPr="00F80E25">
        <w:rPr>
          <w:i/>
          <w:iCs/>
          <w:color w:val="808080" w:themeColor="background1" w:themeShade="80"/>
        </w:rPr>
        <w:t xml:space="preserve"> zvláštní smlouvy s poskytovateli sociálních služeb</w:t>
      </w:r>
    </w:p>
    <w:p w:rsidR="004145DD" w:rsidRPr="00F80E25" w:rsidRDefault="000577B5" w:rsidP="000577B5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ZP uz</w:t>
      </w:r>
      <w:r w:rsidR="004145DD" w:rsidRPr="00F80E25">
        <w:rPr>
          <w:i/>
          <w:iCs/>
          <w:color w:val="808080" w:themeColor="background1" w:themeShade="80"/>
        </w:rPr>
        <w:t>avře, pokud o to poskytovatel sociálních služeb požádá a současně prokáže, že ošetřovatelská péče bude poskytována zdravotnickými pracovníky poskytovatele sociálních služeb, kteří jsou způsobilí k výkonu zdravotnického povolání</w:t>
      </w:r>
    </w:p>
    <w:p w:rsidR="000577B5" w:rsidRPr="00F80E25" w:rsidRDefault="000577B5" w:rsidP="000577B5">
      <w:pPr>
        <w:pStyle w:val="Odstavecseseznamem"/>
        <w:numPr>
          <w:ilvl w:val="0"/>
          <w:numId w:val="19"/>
        </w:numPr>
        <w:spacing w:after="160" w:line="259" w:lineRule="auto"/>
        <w:rPr>
          <w:i/>
          <w:iCs/>
          <w:color w:val="808080" w:themeColor="background1" w:themeShade="80"/>
        </w:rPr>
      </w:pPr>
      <w:r w:rsidRPr="00F80E25">
        <w:rPr>
          <w:i/>
          <w:iCs/>
          <w:color w:val="808080" w:themeColor="background1" w:themeShade="80"/>
        </w:rPr>
        <w:t>úhrada péče se řídí vyhláškou MZ</w:t>
      </w:r>
    </w:p>
    <w:p w:rsidR="000C042C" w:rsidRPr="000577B5" w:rsidRDefault="000C042C" w:rsidP="00AE27DD">
      <w:pPr>
        <w:pStyle w:val="Odstavecseseznamem"/>
        <w:spacing w:after="160" w:line="259" w:lineRule="auto"/>
        <w:ind w:left="1440"/>
        <w:rPr>
          <w:i/>
          <w:iCs/>
        </w:rPr>
      </w:pPr>
    </w:p>
    <w:p w:rsidR="00372934" w:rsidRDefault="00372934"/>
    <w:sectPr w:rsidR="003729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30" w:rsidRDefault="00D25230" w:rsidP="00E72C68">
      <w:r>
        <w:separator/>
      </w:r>
    </w:p>
  </w:endnote>
  <w:endnote w:type="continuationSeparator" w:id="0">
    <w:p w:rsidR="00D25230" w:rsidRDefault="00D25230" w:rsidP="00E7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078362"/>
      <w:docPartObj>
        <w:docPartGallery w:val="Page Numbers (Bottom of Page)"/>
        <w:docPartUnique/>
      </w:docPartObj>
    </w:sdtPr>
    <w:sdtEndPr/>
    <w:sdtContent>
      <w:p w:rsidR="00AD65B7" w:rsidRDefault="00AD65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65B7" w:rsidRDefault="00AD6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30" w:rsidRDefault="00D25230" w:rsidP="00E72C68">
      <w:r>
        <w:separator/>
      </w:r>
    </w:p>
  </w:footnote>
  <w:footnote w:type="continuationSeparator" w:id="0">
    <w:p w:rsidR="00D25230" w:rsidRDefault="00D25230" w:rsidP="00E7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906"/>
    <w:multiLevelType w:val="hybridMultilevel"/>
    <w:tmpl w:val="DAAC874A"/>
    <w:lvl w:ilvl="0" w:tplc="A848458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C0991"/>
    <w:multiLevelType w:val="hybridMultilevel"/>
    <w:tmpl w:val="668A3B62"/>
    <w:lvl w:ilvl="0" w:tplc="ADFAC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86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8F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C2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C2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C8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4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64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1756B"/>
    <w:multiLevelType w:val="hybridMultilevel"/>
    <w:tmpl w:val="C89CBC04"/>
    <w:lvl w:ilvl="0" w:tplc="7EF4D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8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A0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E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80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25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6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E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5665C6"/>
    <w:multiLevelType w:val="hybridMultilevel"/>
    <w:tmpl w:val="4EE04E5C"/>
    <w:lvl w:ilvl="0" w:tplc="9A44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4F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04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8D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64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A1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4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E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CC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642FAF"/>
    <w:multiLevelType w:val="hybridMultilevel"/>
    <w:tmpl w:val="ECF65C30"/>
    <w:lvl w:ilvl="0" w:tplc="28DA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A3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2C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81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01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4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85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2F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1A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094C29"/>
    <w:multiLevelType w:val="hybridMultilevel"/>
    <w:tmpl w:val="02FCD9B4"/>
    <w:lvl w:ilvl="0" w:tplc="805E0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6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6E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0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6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8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07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A9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5B730D"/>
    <w:multiLevelType w:val="hybridMultilevel"/>
    <w:tmpl w:val="FAC03F9A"/>
    <w:lvl w:ilvl="0" w:tplc="87E4B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03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C4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C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9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A47BFD"/>
    <w:multiLevelType w:val="hybridMultilevel"/>
    <w:tmpl w:val="E3606344"/>
    <w:lvl w:ilvl="0" w:tplc="7F44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C25F8">
      <w:start w:val="2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43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07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C6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A3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22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8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E2678B"/>
    <w:multiLevelType w:val="hybridMultilevel"/>
    <w:tmpl w:val="FEACA366"/>
    <w:lvl w:ilvl="0" w:tplc="A848458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B6CF8"/>
    <w:multiLevelType w:val="hybridMultilevel"/>
    <w:tmpl w:val="5AFCE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C5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A0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A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E0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00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60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F47F62"/>
    <w:multiLevelType w:val="hybridMultilevel"/>
    <w:tmpl w:val="36085FBA"/>
    <w:lvl w:ilvl="0" w:tplc="C948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6C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6C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27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85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DAD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27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0E5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E2714C"/>
    <w:multiLevelType w:val="hybridMultilevel"/>
    <w:tmpl w:val="7DF4669C"/>
    <w:lvl w:ilvl="0" w:tplc="A848458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373C3"/>
    <w:multiLevelType w:val="hybridMultilevel"/>
    <w:tmpl w:val="B928C41C"/>
    <w:lvl w:ilvl="0" w:tplc="E842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E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6B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E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4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66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44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EE273D"/>
    <w:multiLevelType w:val="hybridMultilevel"/>
    <w:tmpl w:val="16BC7238"/>
    <w:lvl w:ilvl="0" w:tplc="57F6F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8E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25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EC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9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AF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7C4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C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66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E23122"/>
    <w:multiLevelType w:val="hybridMultilevel"/>
    <w:tmpl w:val="627A7DBE"/>
    <w:lvl w:ilvl="0" w:tplc="A848458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C41"/>
    <w:multiLevelType w:val="hybridMultilevel"/>
    <w:tmpl w:val="2064E602"/>
    <w:lvl w:ilvl="0" w:tplc="91C6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C7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B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68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E6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2F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8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A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EE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5964F3"/>
    <w:multiLevelType w:val="hybridMultilevel"/>
    <w:tmpl w:val="1352B048"/>
    <w:lvl w:ilvl="0" w:tplc="612A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A5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C3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6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6C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CE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A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47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49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B40DF5"/>
    <w:multiLevelType w:val="hybridMultilevel"/>
    <w:tmpl w:val="66A42E46"/>
    <w:lvl w:ilvl="0" w:tplc="AB2099F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564E51C2" w:tentative="1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0CBAC092" w:tentative="1">
      <w:start w:val="1"/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3F7CFFC2" w:tentative="1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428AF40E" w:tentative="1">
      <w:start w:val="1"/>
      <w:numFmt w:val="bullet"/>
      <w:lvlText w:val="-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6B809FC4" w:tentative="1">
      <w:start w:val="1"/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988823FE" w:tentative="1">
      <w:start w:val="1"/>
      <w:numFmt w:val="bullet"/>
      <w:lvlText w:val="-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1E5AA8BA" w:tentative="1">
      <w:start w:val="1"/>
      <w:numFmt w:val="bullet"/>
      <w:lvlText w:val="-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539E5E7C" w:tentative="1">
      <w:start w:val="1"/>
      <w:numFmt w:val="bullet"/>
      <w:lvlText w:val="-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CF5118"/>
    <w:multiLevelType w:val="hybridMultilevel"/>
    <w:tmpl w:val="9B94294A"/>
    <w:lvl w:ilvl="0" w:tplc="8696A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A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E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62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66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C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0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2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D83122"/>
    <w:multiLevelType w:val="hybridMultilevel"/>
    <w:tmpl w:val="286639AE"/>
    <w:lvl w:ilvl="0" w:tplc="41FA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A3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EE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C5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EB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3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2E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6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F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7D3CEC"/>
    <w:multiLevelType w:val="hybridMultilevel"/>
    <w:tmpl w:val="FA08A36A"/>
    <w:lvl w:ilvl="0" w:tplc="BDD052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C69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0F4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A3CEE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1C82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E92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B3067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DA7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8CB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6777023E"/>
    <w:multiLevelType w:val="hybridMultilevel"/>
    <w:tmpl w:val="6DD4B95A"/>
    <w:lvl w:ilvl="0" w:tplc="60DE8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4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E3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D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A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41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E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0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183973"/>
    <w:multiLevelType w:val="hybridMultilevel"/>
    <w:tmpl w:val="3CDC4E18"/>
    <w:lvl w:ilvl="0" w:tplc="4DA06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04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2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E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CCA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D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C4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4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CB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821666"/>
    <w:multiLevelType w:val="hybridMultilevel"/>
    <w:tmpl w:val="453C762A"/>
    <w:lvl w:ilvl="0" w:tplc="A848458E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AA7D60"/>
    <w:multiLevelType w:val="hybridMultilevel"/>
    <w:tmpl w:val="2256A98E"/>
    <w:lvl w:ilvl="0" w:tplc="543E4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6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69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8D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08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C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2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0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F00C65"/>
    <w:multiLevelType w:val="hybridMultilevel"/>
    <w:tmpl w:val="57E0A8DA"/>
    <w:lvl w:ilvl="0" w:tplc="505C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AF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84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0D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A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8A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8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46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843AED"/>
    <w:multiLevelType w:val="hybridMultilevel"/>
    <w:tmpl w:val="BFAA8350"/>
    <w:lvl w:ilvl="0" w:tplc="273A4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82D5C">
      <w:start w:val="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A5F8">
      <w:start w:val="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45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64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A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B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4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EE31A1"/>
    <w:multiLevelType w:val="hybridMultilevel"/>
    <w:tmpl w:val="69C2ADB6"/>
    <w:lvl w:ilvl="0" w:tplc="9A0C6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AB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A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A1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CB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A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05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8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F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66A1960"/>
    <w:multiLevelType w:val="hybridMultilevel"/>
    <w:tmpl w:val="473E8DA8"/>
    <w:lvl w:ilvl="0" w:tplc="A848458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74C77"/>
    <w:multiLevelType w:val="hybridMultilevel"/>
    <w:tmpl w:val="6EEE2492"/>
    <w:lvl w:ilvl="0" w:tplc="A848458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CF234C"/>
    <w:multiLevelType w:val="hybridMultilevel"/>
    <w:tmpl w:val="9B129310"/>
    <w:lvl w:ilvl="0" w:tplc="51628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C3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6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00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D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65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C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83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497FE2"/>
    <w:multiLevelType w:val="hybridMultilevel"/>
    <w:tmpl w:val="177EB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CF4E4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15246"/>
    <w:multiLevelType w:val="hybridMultilevel"/>
    <w:tmpl w:val="13B8EE6C"/>
    <w:lvl w:ilvl="0" w:tplc="4A76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A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02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43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81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04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CA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C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C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261E42"/>
    <w:multiLevelType w:val="hybridMultilevel"/>
    <w:tmpl w:val="1C02F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2"/>
  </w:num>
  <w:num w:numId="4">
    <w:abstractNumId w:val="24"/>
  </w:num>
  <w:num w:numId="5">
    <w:abstractNumId w:val="20"/>
  </w:num>
  <w:num w:numId="6">
    <w:abstractNumId w:val="13"/>
  </w:num>
  <w:num w:numId="7">
    <w:abstractNumId w:val="4"/>
  </w:num>
  <w:num w:numId="8">
    <w:abstractNumId w:val="22"/>
  </w:num>
  <w:num w:numId="9">
    <w:abstractNumId w:val="12"/>
  </w:num>
  <w:num w:numId="10">
    <w:abstractNumId w:val="10"/>
  </w:num>
  <w:num w:numId="11">
    <w:abstractNumId w:val="23"/>
  </w:num>
  <w:num w:numId="12">
    <w:abstractNumId w:val="29"/>
  </w:num>
  <w:num w:numId="13">
    <w:abstractNumId w:val="14"/>
  </w:num>
  <w:num w:numId="14">
    <w:abstractNumId w:val="8"/>
  </w:num>
  <w:num w:numId="15">
    <w:abstractNumId w:val="28"/>
  </w:num>
  <w:num w:numId="16">
    <w:abstractNumId w:val="0"/>
  </w:num>
  <w:num w:numId="17">
    <w:abstractNumId w:val="9"/>
  </w:num>
  <w:num w:numId="18">
    <w:abstractNumId w:val="18"/>
  </w:num>
  <w:num w:numId="19">
    <w:abstractNumId w:val="11"/>
  </w:num>
  <w:num w:numId="20">
    <w:abstractNumId w:val="15"/>
  </w:num>
  <w:num w:numId="21">
    <w:abstractNumId w:val="27"/>
  </w:num>
  <w:num w:numId="22">
    <w:abstractNumId w:val="21"/>
  </w:num>
  <w:num w:numId="23">
    <w:abstractNumId w:val="25"/>
  </w:num>
  <w:num w:numId="24">
    <w:abstractNumId w:val="5"/>
  </w:num>
  <w:num w:numId="25">
    <w:abstractNumId w:val="7"/>
  </w:num>
  <w:num w:numId="26">
    <w:abstractNumId w:val="6"/>
  </w:num>
  <w:num w:numId="27">
    <w:abstractNumId w:val="30"/>
  </w:num>
  <w:num w:numId="28">
    <w:abstractNumId w:val="33"/>
  </w:num>
  <w:num w:numId="29">
    <w:abstractNumId w:val="16"/>
  </w:num>
  <w:num w:numId="30">
    <w:abstractNumId w:val="3"/>
  </w:num>
  <w:num w:numId="31">
    <w:abstractNumId w:val="19"/>
  </w:num>
  <w:num w:numId="32">
    <w:abstractNumId w:val="17"/>
  </w:num>
  <w:num w:numId="33">
    <w:abstractNumId w:val="1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10A"/>
    <w:rsid w:val="00001BCC"/>
    <w:rsid w:val="0002657D"/>
    <w:rsid w:val="000325D2"/>
    <w:rsid w:val="000452E9"/>
    <w:rsid w:val="000577B5"/>
    <w:rsid w:val="00057C85"/>
    <w:rsid w:val="000C042C"/>
    <w:rsid w:val="000E426F"/>
    <w:rsid w:val="000F2E5E"/>
    <w:rsid w:val="00181FA2"/>
    <w:rsid w:val="001B3FD2"/>
    <w:rsid w:val="001D2B3E"/>
    <w:rsid w:val="00232789"/>
    <w:rsid w:val="00253D75"/>
    <w:rsid w:val="0027338D"/>
    <w:rsid w:val="002963E2"/>
    <w:rsid w:val="002F3A45"/>
    <w:rsid w:val="00314CE9"/>
    <w:rsid w:val="003209EA"/>
    <w:rsid w:val="0033785D"/>
    <w:rsid w:val="003522A0"/>
    <w:rsid w:val="00372934"/>
    <w:rsid w:val="003D2541"/>
    <w:rsid w:val="003E6419"/>
    <w:rsid w:val="004145DD"/>
    <w:rsid w:val="00437368"/>
    <w:rsid w:val="0048487A"/>
    <w:rsid w:val="00497211"/>
    <w:rsid w:val="004A6BCF"/>
    <w:rsid w:val="004C5008"/>
    <w:rsid w:val="00550743"/>
    <w:rsid w:val="00571373"/>
    <w:rsid w:val="005B1FB7"/>
    <w:rsid w:val="005F5148"/>
    <w:rsid w:val="0062737A"/>
    <w:rsid w:val="00644683"/>
    <w:rsid w:val="006A352A"/>
    <w:rsid w:val="006C2C87"/>
    <w:rsid w:val="006D0DB8"/>
    <w:rsid w:val="006D6C8E"/>
    <w:rsid w:val="006F203E"/>
    <w:rsid w:val="006F4E79"/>
    <w:rsid w:val="007C0FD7"/>
    <w:rsid w:val="007C1281"/>
    <w:rsid w:val="007D110A"/>
    <w:rsid w:val="00860DDC"/>
    <w:rsid w:val="00880D54"/>
    <w:rsid w:val="00885FE1"/>
    <w:rsid w:val="008E31B2"/>
    <w:rsid w:val="0092301A"/>
    <w:rsid w:val="009355A4"/>
    <w:rsid w:val="009410AD"/>
    <w:rsid w:val="0098608B"/>
    <w:rsid w:val="009D0AD5"/>
    <w:rsid w:val="009D4420"/>
    <w:rsid w:val="009F05F8"/>
    <w:rsid w:val="009F74F1"/>
    <w:rsid w:val="00A73005"/>
    <w:rsid w:val="00A8341A"/>
    <w:rsid w:val="00A91F46"/>
    <w:rsid w:val="00A97D4C"/>
    <w:rsid w:val="00AC0DA3"/>
    <w:rsid w:val="00AD65B7"/>
    <w:rsid w:val="00AE27DD"/>
    <w:rsid w:val="00AF1EB8"/>
    <w:rsid w:val="00B12BD7"/>
    <w:rsid w:val="00B22757"/>
    <w:rsid w:val="00B63C34"/>
    <w:rsid w:val="00B73A32"/>
    <w:rsid w:val="00B91D6B"/>
    <w:rsid w:val="00BA1D11"/>
    <w:rsid w:val="00BE1130"/>
    <w:rsid w:val="00BF0AFC"/>
    <w:rsid w:val="00BF6630"/>
    <w:rsid w:val="00C4236D"/>
    <w:rsid w:val="00C71B52"/>
    <w:rsid w:val="00CB7C91"/>
    <w:rsid w:val="00D07797"/>
    <w:rsid w:val="00D25230"/>
    <w:rsid w:val="00D72AD2"/>
    <w:rsid w:val="00D740AC"/>
    <w:rsid w:val="00DE4C6F"/>
    <w:rsid w:val="00E72C68"/>
    <w:rsid w:val="00EC381E"/>
    <w:rsid w:val="00EC5114"/>
    <w:rsid w:val="00EC5AEF"/>
    <w:rsid w:val="00F21FC1"/>
    <w:rsid w:val="00F22264"/>
    <w:rsid w:val="00F34070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A4DD"/>
  <w15:docId w15:val="{15F9C997-B76D-4942-AC62-72CDCF96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D110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2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C6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72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C6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4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6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4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3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8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9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8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6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7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6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57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8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5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6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537">
          <w:marLeft w:val="141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607">
          <w:marLeft w:val="141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33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21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6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62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744">
          <w:marLeft w:val="141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48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75">
          <w:marLeft w:val="141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59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84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29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1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1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4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8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32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59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4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9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471">
          <w:marLeft w:val="5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159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077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65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283">
          <w:marLeft w:val="8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7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658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147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81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007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68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09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87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358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4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93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719">
          <w:marLeft w:val="154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94">
          <w:marLeft w:val="154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651">
          <w:marLeft w:val="154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1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3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6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4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7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5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0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39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8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0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8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5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6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4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1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0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5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01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5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26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1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52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7">
          <w:marLeft w:val="1138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898">
          <w:marLeft w:val="1138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37">
          <w:marLeft w:val="1138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507">
          <w:marLeft w:val="1138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7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0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5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8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10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6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3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624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94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66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46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8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611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46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771">
          <w:marLeft w:val="56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20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491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774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702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4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983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860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094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50">
          <w:marLeft w:val="1138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1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9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6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6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6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7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0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7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8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833">
          <w:marLeft w:val="97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2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85">
          <w:marLeft w:val="97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6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264">
          <w:marLeft w:val="97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97">
          <w:marLeft w:val="97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63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4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59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59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53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87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88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13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20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8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5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978">
          <w:marLeft w:val="12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16">
          <w:marLeft w:val="12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76">
          <w:marLeft w:val="12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503">
          <w:marLeft w:val="12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9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8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5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6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9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8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4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5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3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6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244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4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46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5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57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65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517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3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7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5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3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375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90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8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41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7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2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4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9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169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1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72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7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7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7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6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8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1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3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5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50">
          <w:marLeft w:val="547"/>
          <w:marRight w:val="0"/>
          <w:marTop w:val="211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2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4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029">
          <w:marLeft w:val="113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0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47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6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8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3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20">
          <w:marLeft w:val="113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4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7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8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65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4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0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37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3">
          <w:marLeft w:val="547"/>
          <w:marRight w:val="0"/>
          <w:marTop w:val="211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7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1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4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8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7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48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69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223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030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72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51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928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988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518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99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897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500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18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648">
          <w:marLeft w:val="99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36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69">
          <w:marLeft w:val="8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091">
          <w:marLeft w:val="8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08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668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510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23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4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95">
          <w:marLeft w:val="8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627">
          <w:marLeft w:val="8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16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56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025">
          <w:marLeft w:val="126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139">
          <w:marLeft w:val="141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51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372">
          <w:marLeft w:val="113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865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217">
          <w:marLeft w:val="1138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588">
          <w:marLeft w:val="1138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617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5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0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9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5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7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2CA8-21C3-478A-A08F-44361F14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29</Pages>
  <Words>7065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Tobiášová Alena</dc:creator>
  <cp:lastModifiedBy>Alena Tobiášová</cp:lastModifiedBy>
  <cp:revision>54</cp:revision>
  <dcterms:created xsi:type="dcterms:W3CDTF">2019-08-29T12:54:00Z</dcterms:created>
  <dcterms:modified xsi:type="dcterms:W3CDTF">2019-09-07T16:22:00Z</dcterms:modified>
</cp:coreProperties>
</file>