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98AC" w14:textId="411845B2" w:rsidR="00A9204E" w:rsidRDefault="001B61E6" w:rsidP="001B61E6">
      <w:pPr>
        <w:pStyle w:val="Nadpis1"/>
      </w:pPr>
      <w:r>
        <w:t>Test 2.11.2020</w:t>
      </w:r>
    </w:p>
    <w:p w14:paraId="5B3691F5" w14:textId="578A4B1B" w:rsidR="001B61E6" w:rsidRDefault="001B61E6" w:rsidP="001B61E6"/>
    <w:p w14:paraId="6F70223F" w14:textId="48C2862A" w:rsidR="001B61E6" w:rsidRDefault="001B61E6" w:rsidP="001B61E6">
      <w:pPr>
        <w:pStyle w:val="Odstavecseseznamem"/>
        <w:numPr>
          <w:ilvl w:val="0"/>
          <w:numId w:val="27"/>
        </w:numPr>
      </w:pPr>
      <w:r>
        <w:t>Jaké jsou první příznaky vzniku katarakty u dospělého</w:t>
      </w:r>
    </w:p>
    <w:p w14:paraId="69A1D8CA" w14:textId="609F501C" w:rsidR="001B61E6" w:rsidRDefault="001B61E6" w:rsidP="001B61E6">
      <w:pPr>
        <w:pStyle w:val="Odstavecseseznamem"/>
        <w:numPr>
          <w:ilvl w:val="0"/>
          <w:numId w:val="27"/>
        </w:numPr>
      </w:pPr>
      <w:r>
        <w:t xml:space="preserve">Čí se liší chirurgie katarakty u dítěte a dospělého </w:t>
      </w:r>
    </w:p>
    <w:p w14:paraId="5AD11B7C" w14:textId="6D51C10E" w:rsidR="001B61E6" w:rsidRPr="001B61E6" w:rsidRDefault="001B61E6" w:rsidP="001B61E6">
      <w:pPr>
        <w:pStyle w:val="Odstavecseseznamem"/>
        <w:numPr>
          <w:ilvl w:val="0"/>
          <w:numId w:val="27"/>
        </w:numPr>
      </w:pPr>
      <w:r>
        <w:t xml:space="preserve">Jaké jsou možnosti korekce </w:t>
      </w:r>
      <w:proofErr w:type="spellStart"/>
      <w:r>
        <w:t>afakie</w:t>
      </w:r>
      <w:proofErr w:type="spellEnd"/>
      <w:r>
        <w:t xml:space="preserve"> a čím se liší  </w:t>
      </w:r>
    </w:p>
    <w:sectPr w:rsidR="001B61E6" w:rsidRPr="001B61E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04E5C" w14:textId="77777777" w:rsidR="00734196" w:rsidRDefault="00734196" w:rsidP="005F4E53">
      <w:r>
        <w:separator/>
      </w:r>
    </w:p>
  </w:endnote>
  <w:endnote w:type="continuationSeparator" w:id="0">
    <w:p w14:paraId="32579FD0" w14:textId="77777777" w:rsidR="00734196" w:rsidRDefault="00734196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E56E4" w14:textId="77777777" w:rsidR="00734196" w:rsidRDefault="00734196" w:rsidP="005F4E53">
      <w:r>
        <w:separator/>
      </w:r>
    </w:p>
  </w:footnote>
  <w:footnote w:type="continuationSeparator" w:id="0">
    <w:p w14:paraId="7C89F7B0" w14:textId="77777777" w:rsidR="00734196" w:rsidRDefault="00734196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BDE6CFB"/>
    <w:multiLevelType w:val="hybridMultilevel"/>
    <w:tmpl w:val="66987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7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2"/>
  </w:num>
  <w:num w:numId="25">
    <w:abstractNumId w:val="2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E6"/>
    <w:rsid w:val="001B61E6"/>
    <w:rsid w:val="00251D17"/>
    <w:rsid w:val="002A4238"/>
    <w:rsid w:val="00392666"/>
    <w:rsid w:val="004E108E"/>
    <w:rsid w:val="005F4E53"/>
    <w:rsid w:val="00645252"/>
    <w:rsid w:val="006D3D74"/>
    <w:rsid w:val="00734196"/>
    <w:rsid w:val="0083569A"/>
    <w:rsid w:val="0097356C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46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nek\AppData\Local\Microsoft\Office\16.0\DTS\cs-CZ%7b029C0B30-99C9-4360-896A-B9DC208FD3EA%7d\%7bF2F0DCB8-7FF5-4665-8736-7E76F851760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{F2F0DCB8-7FF5-4665-8736-7E76F8517603}tf02786999_win32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2020-10-27T08:34:00Z</dcterms:created>
  <dcterms:modified xsi:type="dcterms:W3CDTF">2020-10-27T08:37:00Z</dcterms:modified>
</cp:coreProperties>
</file>