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01F96" w14:textId="3B2E0C57" w:rsidR="00C21C3F" w:rsidRPr="00636DC0" w:rsidRDefault="00C21C3F" w:rsidP="00C21C3F">
      <w:pPr>
        <w:spacing w:after="0" w:line="360" w:lineRule="auto"/>
        <w:sectPr w:rsidR="00C21C3F" w:rsidRPr="00636DC0" w:rsidSect="002A458C">
          <w:footerReference w:type="default" r:id="rId11"/>
          <w:pgSz w:w="11906" w:h="16838"/>
          <w:pgMar w:top="1417" w:right="1417" w:bottom="1417" w:left="1417" w:header="708" w:footer="275" w:gutter="0"/>
          <w:cols w:space="708"/>
          <w:docGrid w:linePitch="360"/>
        </w:sectPr>
      </w:pPr>
    </w:p>
    <w:tbl>
      <w:tblPr>
        <w:tblStyle w:val="Mkatabulky"/>
        <w:tblpPr w:leftFromText="141" w:rightFromText="141" w:vertAnchor="text" w:horzAnchor="page" w:tblpX="971" w:tblpY="-676"/>
        <w:tblW w:w="15011" w:type="dxa"/>
        <w:tblLook w:val="04A0" w:firstRow="1" w:lastRow="0" w:firstColumn="1" w:lastColumn="0" w:noHBand="0" w:noVBand="1"/>
      </w:tblPr>
      <w:tblGrid>
        <w:gridCol w:w="1567"/>
        <w:gridCol w:w="3342"/>
        <w:gridCol w:w="3346"/>
        <w:gridCol w:w="3388"/>
        <w:gridCol w:w="3368"/>
      </w:tblGrid>
      <w:tr w:rsidR="00CA12A1" w:rsidRPr="00BE7708" w14:paraId="699EB067" w14:textId="77777777" w:rsidTr="008C1FEA">
        <w:trPr>
          <w:trHeight w:val="794"/>
        </w:trPr>
        <w:tc>
          <w:tcPr>
            <w:tcW w:w="14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959A8"/>
            <w:vAlign w:val="center"/>
          </w:tcPr>
          <w:p w14:paraId="38017F57" w14:textId="77777777" w:rsidR="001722AF" w:rsidRPr="00BE7708" w:rsidRDefault="001722AF" w:rsidP="003C7AF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E7708">
              <w:rPr>
                <w:b/>
                <w:bCs/>
                <w:sz w:val="32"/>
                <w:szCs w:val="32"/>
              </w:rPr>
              <w:lastRenderedPageBreak/>
              <w:t>Téma vyučovací jednotky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959A8"/>
            <w:vAlign w:val="center"/>
          </w:tcPr>
          <w:p w14:paraId="2C7F0027" w14:textId="77777777" w:rsidR="001722AF" w:rsidRPr="00BE7708" w:rsidRDefault="001722AF" w:rsidP="003C7AF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E7708">
              <w:rPr>
                <w:b/>
                <w:bCs/>
                <w:sz w:val="32"/>
                <w:szCs w:val="32"/>
              </w:rPr>
              <w:t>Výukové cíle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959A8"/>
            <w:vAlign w:val="center"/>
          </w:tcPr>
          <w:p w14:paraId="1F359FF4" w14:textId="77777777" w:rsidR="001722AF" w:rsidRPr="00BE7708" w:rsidRDefault="001722AF" w:rsidP="003C7AF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E7708">
              <w:rPr>
                <w:b/>
                <w:bCs/>
                <w:sz w:val="32"/>
                <w:szCs w:val="32"/>
              </w:rPr>
              <w:t>Didaktická analýza učiva</w:t>
            </w:r>
          </w:p>
          <w:p w14:paraId="67460790" w14:textId="77777777" w:rsidR="001722AF" w:rsidRPr="00BE7708" w:rsidRDefault="001722AF" w:rsidP="003C7AF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E7708">
              <w:rPr>
                <w:b/>
                <w:bCs/>
                <w:sz w:val="32"/>
                <w:szCs w:val="32"/>
              </w:rPr>
              <w:t>POJMOVÁ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959A8"/>
            <w:vAlign w:val="center"/>
          </w:tcPr>
          <w:p w14:paraId="049D1ACC" w14:textId="77777777" w:rsidR="001722AF" w:rsidRPr="00BE7708" w:rsidRDefault="001722AF" w:rsidP="003C7AF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E7708">
              <w:rPr>
                <w:b/>
                <w:bCs/>
                <w:sz w:val="32"/>
                <w:szCs w:val="32"/>
              </w:rPr>
              <w:t>Didaktická analýza učiva OPERAČNÍ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959A8"/>
            <w:vAlign w:val="center"/>
          </w:tcPr>
          <w:p w14:paraId="1A19C4C6" w14:textId="77777777" w:rsidR="001722AF" w:rsidRPr="00BE7708" w:rsidRDefault="001722AF" w:rsidP="003C7AF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E7708">
              <w:rPr>
                <w:b/>
                <w:bCs/>
                <w:sz w:val="32"/>
                <w:szCs w:val="32"/>
              </w:rPr>
              <w:t>Výukové strategie</w:t>
            </w:r>
          </w:p>
        </w:tc>
      </w:tr>
      <w:tr w:rsidR="001722AF" w:rsidRPr="008C6661" w14:paraId="159B5F40" w14:textId="77777777" w:rsidTr="00BC2403">
        <w:trPr>
          <w:trHeight w:val="1134"/>
        </w:trPr>
        <w:tc>
          <w:tcPr>
            <w:tcW w:w="1403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6DDF7"/>
            <w:vAlign w:val="center"/>
          </w:tcPr>
          <w:p w14:paraId="07E23C68" w14:textId="77777777" w:rsidR="001722AF" w:rsidRPr="008C6661" w:rsidRDefault="001722AF" w:rsidP="001722AF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8C6661">
              <w:rPr>
                <w:b/>
                <w:bCs/>
                <w:szCs w:val="24"/>
              </w:rPr>
              <w:t>Zrak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6DDF7"/>
          </w:tcPr>
          <w:p w14:paraId="0D342538" w14:textId="77777777" w:rsidR="001722AF" w:rsidRPr="008C6661" w:rsidRDefault="001722AF" w:rsidP="00BC2403">
            <w:pPr>
              <w:spacing w:line="276" w:lineRule="auto"/>
              <w:jc w:val="left"/>
              <w:rPr>
                <w:b/>
                <w:bCs/>
                <w:szCs w:val="24"/>
              </w:rPr>
            </w:pPr>
            <w:bookmarkStart w:id="0" w:name="_Hlk37100464"/>
            <w:r w:rsidRPr="008C6661">
              <w:rPr>
                <w:b/>
                <w:bCs/>
                <w:szCs w:val="24"/>
              </w:rPr>
              <w:t>Kognitivní cíle</w:t>
            </w:r>
          </w:p>
          <w:p w14:paraId="24849B1B" w14:textId="77777777" w:rsidR="001722AF" w:rsidRPr="008C6661" w:rsidRDefault="001722AF" w:rsidP="00BC2403">
            <w:pPr>
              <w:pStyle w:val="Odstavecseseznamem"/>
              <w:numPr>
                <w:ilvl w:val="0"/>
                <w:numId w:val="5"/>
              </w:numPr>
              <w:spacing w:line="276" w:lineRule="auto"/>
              <w:ind w:left="336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Žák dokáže vysvětlit proces vidění.</w:t>
            </w:r>
          </w:p>
          <w:p w14:paraId="0E3F1269" w14:textId="77777777" w:rsidR="001722AF" w:rsidRPr="008C6661" w:rsidRDefault="001722AF" w:rsidP="00BC2403">
            <w:pPr>
              <w:pStyle w:val="Odstavecseseznamem"/>
              <w:numPr>
                <w:ilvl w:val="0"/>
                <w:numId w:val="5"/>
              </w:numPr>
              <w:spacing w:line="276" w:lineRule="auto"/>
              <w:ind w:left="336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Žák dokáže vyjmenovat a vysvětlit refrakční vady a vybraná onemocnění očí.</w:t>
            </w:r>
          </w:p>
          <w:p w14:paraId="24B1F115" w14:textId="77777777" w:rsidR="001722AF" w:rsidRPr="008C6661" w:rsidRDefault="001722AF" w:rsidP="00BC2403">
            <w:pPr>
              <w:spacing w:line="276" w:lineRule="auto"/>
              <w:ind w:left="-24"/>
              <w:jc w:val="left"/>
              <w:rPr>
                <w:szCs w:val="24"/>
              </w:rPr>
            </w:pPr>
            <w:r w:rsidRPr="008C6661">
              <w:rPr>
                <w:b/>
                <w:bCs/>
                <w:szCs w:val="24"/>
              </w:rPr>
              <w:t>Psychomotorické cíle</w:t>
            </w:r>
          </w:p>
          <w:p w14:paraId="597A692D" w14:textId="77777777" w:rsidR="001722AF" w:rsidRPr="008C6661" w:rsidRDefault="001722AF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Žák dokáže v obrázku oka popsat jeho části.</w:t>
            </w:r>
          </w:p>
          <w:p w14:paraId="4821C62E" w14:textId="77777777" w:rsidR="001722AF" w:rsidRPr="008C6661" w:rsidRDefault="001722AF" w:rsidP="00BC2403">
            <w:pPr>
              <w:spacing w:line="276" w:lineRule="auto"/>
              <w:jc w:val="left"/>
              <w:rPr>
                <w:b/>
                <w:bCs/>
                <w:szCs w:val="24"/>
              </w:rPr>
            </w:pPr>
            <w:r w:rsidRPr="008C6661">
              <w:rPr>
                <w:b/>
                <w:bCs/>
                <w:szCs w:val="24"/>
              </w:rPr>
              <w:t>Afektivně-výchovné cíle</w:t>
            </w:r>
          </w:p>
          <w:p w14:paraId="52BC9C97" w14:textId="77777777" w:rsidR="001722AF" w:rsidRPr="008C6661" w:rsidRDefault="001722AF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Žák pracuje ve dvojici při praktickém učení.</w:t>
            </w:r>
            <w:bookmarkEnd w:id="0"/>
          </w:p>
        </w:tc>
        <w:tc>
          <w:tcPr>
            <w:tcW w:w="3402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DDF7"/>
          </w:tcPr>
          <w:p w14:paraId="28D02A71" w14:textId="77777777" w:rsidR="001722AF" w:rsidRPr="008C6661" w:rsidRDefault="001722AF" w:rsidP="00BC2403">
            <w:pPr>
              <w:spacing w:line="276" w:lineRule="auto"/>
              <w:jc w:val="left"/>
              <w:rPr>
                <w:b/>
                <w:bCs/>
                <w:szCs w:val="24"/>
              </w:rPr>
            </w:pPr>
            <w:r w:rsidRPr="008C6661">
              <w:rPr>
                <w:b/>
                <w:bCs/>
                <w:szCs w:val="24"/>
              </w:rPr>
              <w:t>Fakta</w:t>
            </w:r>
          </w:p>
          <w:p w14:paraId="54F905DE" w14:textId="74E68138" w:rsidR="001722AF" w:rsidRPr="008C6661" w:rsidRDefault="00402A8D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 xml:space="preserve">Zornice </w:t>
            </w:r>
            <w:r w:rsidR="00D21C14" w:rsidRPr="008C6661">
              <w:rPr>
                <w:szCs w:val="24"/>
              </w:rPr>
              <w:t>reaguje na světlo.</w:t>
            </w:r>
          </w:p>
          <w:p w14:paraId="49F82838" w14:textId="28861236" w:rsidR="006C3A22" w:rsidRPr="008C6661" w:rsidRDefault="00177F0E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Pomocí zraku získáváme nejvíce informací.</w:t>
            </w:r>
          </w:p>
          <w:p w14:paraId="7063072A" w14:textId="77777777" w:rsidR="001722AF" w:rsidRPr="008C6661" w:rsidRDefault="001722AF" w:rsidP="00BC2403">
            <w:pPr>
              <w:spacing w:line="276" w:lineRule="auto"/>
              <w:jc w:val="left"/>
              <w:rPr>
                <w:b/>
                <w:bCs/>
                <w:szCs w:val="24"/>
              </w:rPr>
            </w:pPr>
            <w:r w:rsidRPr="008C6661">
              <w:rPr>
                <w:b/>
                <w:bCs/>
                <w:szCs w:val="24"/>
              </w:rPr>
              <w:t>Pojmy</w:t>
            </w:r>
          </w:p>
          <w:p w14:paraId="2216B738" w14:textId="66A1BAE3" w:rsidR="001722AF" w:rsidRPr="008C6661" w:rsidRDefault="00CE1999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Refrakční vady</w:t>
            </w:r>
          </w:p>
          <w:p w14:paraId="658B7745" w14:textId="730B1268" w:rsidR="00244A66" w:rsidRPr="008C6661" w:rsidRDefault="00244A66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Akomodace čočky</w:t>
            </w:r>
          </w:p>
          <w:p w14:paraId="198B5409" w14:textId="6D8BC13B" w:rsidR="00C40D97" w:rsidRPr="008C6661" w:rsidRDefault="006C3A22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Optické klamy</w:t>
            </w:r>
          </w:p>
          <w:p w14:paraId="5C7F949E" w14:textId="77777777" w:rsidR="001722AF" w:rsidRPr="008C6661" w:rsidRDefault="001722AF" w:rsidP="00BC2403">
            <w:pPr>
              <w:spacing w:line="276" w:lineRule="auto"/>
              <w:jc w:val="left"/>
              <w:rPr>
                <w:b/>
                <w:bCs/>
                <w:szCs w:val="24"/>
              </w:rPr>
            </w:pPr>
            <w:r w:rsidRPr="008C6661">
              <w:rPr>
                <w:b/>
                <w:bCs/>
                <w:szCs w:val="24"/>
              </w:rPr>
              <w:t>Generalizace</w:t>
            </w:r>
          </w:p>
          <w:p w14:paraId="20ABCB23" w14:textId="55973A80" w:rsidR="001722AF" w:rsidRPr="008C6661" w:rsidRDefault="00783508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305" w:hanging="284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 xml:space="preserve">Světlo </w:t>
            </w:r>
            <w:r w:rsidR="00D47A99" w:rsidRPr="008C6661">
              <w:rPr>
                <w:szCs w:val="24"/>
              </w:rPr>
              <w:t xml:space="preserve">je </w:t>
            </w:r>
            <w:r w:rsidRPr="008C6661">
              <w:rPr>
                <w:szCs w:val="24"/>
              </w:rPr>
              <w:t>v podobě světe</w:t>
            </w:r>
            <w:r w:rsidR="00F80552">
              <w:rPr>
                <w:szCs w:val="24"/>
              </w:rPr>
              <w:t>l</w:t>
            </w:r>
            <w:r w:rsidRPr="008C6661">
              <w:rPr>
                <w:szCs w:val="24"/>
              </w:rPr>
              <w:t xml:space="preserve">ných paprsků </w:t>
            </w:r>
            <w:r w:rsidR="00D47A99" w:rsidRPr="008C6661">
              <w:rPr>
                <w:szCs w:val="24"/>
              </w:rPr>
              <w:t>okem zpracováno</w:t>
            </w:r>
            <w:r w:rsidR="007B0089" w:rsidRPr="008C6661">
              <w:rPr>
                <w:szCs w:val="24"/>
              </w:rPr>
              <w:t xml:space="preserve">, </w:t>
            </w:r>
            <w:r w:rsidR="00FC323A" w:rsidRPr="008C6661">
              <w:rPr>
                <w:szCs w:val="24"/>
              </w:rPr>
              <w:t>vytvoří převrácený obraz na sítnici</w:t>
            </w:r>
            <w:r w:rsidR="005B45F8" w:rsidRPr="008C6661">
              <w:rPr>
                <w:szCs w:val="24"/>
              </w:rPr>
              <w:t xml:space="preserve"> a v týlním laloku dojde k jeho zpětnému převrácení.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DDF7"/>
          </w:tcPr>
          <w:p w14:paraId="1CBDFF95" w14:textId="45516033" w:rsidR="00A57021" w:rsidRPr="008C6661" w:rsidRDefault="00A57021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49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Podívej se kolem sebe a zkus říct, co svýma očima vnímáš.</w:t>
            </w:r>
          </w:p>
          <w:p w14:paraId="15A36E7B" w14:textId="17150719" w:rsidR="001722AF" w:rsidRPr="008C6661" w:rsidRDefault="00382F5F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49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Nalep si do sešitu obrázek oka a popiš si jeho části.</w:t>
            </w:r>
          </w:p>
          <w:p w14:paraId="66AE9856" w14:textId="77777777" w:rsidR="00382F5F" w:rsidRPr="008C6661" w:rsidRDefault="00D356BA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49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Co se stalo s čočkou oka, když jsi měl</w:t>
            </w:r>
            <w:r w:rsidR="007D594B" w:rsidRPr="008C6661">
              <w:rPr>
                <w:szCs w:val="24"/>
              </w:rPr>
              <w:t>/a</w:t>
            </w:r>
            <w:r w:rsidRPr="008C6661">
              <w:rPr>
                <w:szCs w:val="24"/>
              </w:rPr>
              <w:t xml:space="preserve"> dlouho zavřené oči a </w:t>
            </w:r>
            <w:r w:rsidR="007D594B" w:rsidRPr="008C6661">
              <w:rPr>
                <w:szCs w:val="24"/>
              </w:rPr>
              <w:t>pak je otevřel/a?</w:t>
            </w:r>
          </w:p>
          <w:p w14:paraId="5DD732BD" w14:textId="5E0B619B" w:rsidR="00DA031B" w:rsidRPr="008C6661" w:rsidRDefault="00036A05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49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 xml:space="preserve">Podívej se na optické klamy v učebnici a </w:t>
            </w:r>
            <w:r w:rsidR="00D558F8" w:rsidRPr="008C6661">
              <w:rPr>
                <w:szCs w:val="24"/>
              </w:rPr>
              <w:t xml:space="preserve">povězte si </w:t>
            </w:r>
            <w:r w:rsidR="00CD0514" w:rsidRPr="008C6661">
              <w:rPr>
                <w:szCs w:val="24"/>
              </w:rPr>
              <w:t>se spolužákem/spolužačkou</w:t>
            </w:r>
            <w:r w:rsidR="00D558F8" w:rsidRPr="008C6661">
              <w:rPr>
                <w:szCs w:val="24"/>
              </w:rPr>
              <w:t xml:space="preserve"> ve dvojici, co na nich vidíte.</w:t>
            </w:r>
          </w:p>
          <w:p w14:paraId="799CAE91" w14:textId="167C90F3" w:rsidR="00C40D97" w:rsidRPr="008C6661" w:rsidRDefault="006637AB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49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 xml:space="preserve">Zkus si podle </w:t>
            </w:r>
            <w:r w:rsidR="00EB2763" w:rsidRPr="008C6661">
              <w:rPr>
                <w:szCs w:val="24"/>
              </w:rPr>
              <w:t>tabulky s Braillovým písmem</w:t>
            </w:r>
            <w:r w:rsidR="00F51679" w:rsidRPr="008C6661">
              <w:rPr>
                <w:szCs w:val="24"/>
              </w:rPr>
              <w:t xml:space="preserve"> </w:t>
            </w:r>
            <w:r w:rsidR="000665EC" w:rsidRPr="008C6661">
              <w:rPr>
                <w:szCs w:val="24"/>
              </w:rPr>
              <w:t>přečíst pomocí hmatu krátký vzkaz</w:t>
            </w:r>
            <w:r w:rsidR="00CD0514" w:rsidRPr="008C6661">
              <w:rPr>
                <w:szCs w:val="24"/>
              </w:rPr>
              <w:t>. Jak funguje Braillovo písmo?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DDF7"/>
          </w:tcPr>
          <w:p w14:paraId="12828713" w14:textId="66FD2E2E" w:rsidR="001722AF" w:rsidRPr="008C6661" w:rsidRDefault="006540F6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51"/>
              <w:jc w:val="left"/>
              <w:rPr>
                <w:szCs w:val="24"/>
              </w:rPr>
            </w:pPr>
            <w:r w:rsidRPr="008C6661">
              <w:rPr>
                <w:i/>
                <w:iCs/>
                <w:szCs w:val="24"/>
              </w:rPr>
              <w:t>Deduktivní přístup</w:t>
            </w:r>
            <w:r w:rsidRPr="008C6661">
              <w:rPr>
                <w:szCs w:val="24"/>
              </w:rPr>
              <w:t xml:space="preserve"> (učitel </w:t>
            </w:r>
            <w:r w:rsidR="000821D7" w:rsidRPr="008C6661">
              <w:rPr>
                <w:szCs w:val="24"/>
              </w:rPr>
              <w:t>vysvětluje)</w:t>
            </w:r>
          </w:p>
          <w:p w14:paraId="5A32D547" w14:textId="77777777" w:rsidR="006540F6" w:rsidRPr="008C6661" w:rsidRDefault="006540F6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51"/>
              <w:jc w:val="left"/>
              <w:rPr>
                <w:szCs w:val="24"/>
              </w:rPr>
            </w:pPr>
            <w:r w:rsidRPr="008C6661">
              <w:rPr>
                <w:i/>
                <w:iCs/>
                <w:szCs w:val="24"/>
              </w:rPr>
              <w:t>Induktivní přístup</w:t>
            </w:r>
            <w:r w:rsidR="000821D7" w:rsidRPr="008C6661">
              <w:rPr>
                <w:i/>
                <w:iCs/>
                <w:szCs w:val="24"/>
              </w:rPr>
              <w:t xml:space="preserve"> </w:t>
            </w:r>
            <w:r w:rsidR="000821D7" w:rsidRPr="008C6661">
              <w:rPr>
                <w:szCs w:val="24"/>
              </w:rPr>
              <w:t>(žáci bádají</w:t>
            </w:r>
            <w:r w:rsidR="008A1968" w:rsidRPr="008C6661">
              <w:rPr>
                <w:szCs w:val="24"/>
              </w:rPr>
              <w:t>, objevují pojem nebo generalizaci</w:t>
            </w:r>
            <w:r w:rsidR="002F466E" w:rsidRPr="008C6661">
              <w:rPr>
                <w:szCs w:val="24"/>
              </w:rPr>
              <w:t>, učitel potvrdí)</w:t>
            </w:r>
          </w:p>
          <w:p w14:paraId="3CDE845F" w14:textId="77777777" w:rsidR="002F466E" w:rsidRPr="008C6661" w:rsidRDefault="00FA6F1B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51"/>
              <w:jc w:val="left"/>
              <w:rPr>
                <w:szCs w:val="24"/>
              </w:rPr>
            </w:pPr>
            <w:r w:rsidRPr="008C6661">
              <w:rPr>
                <w:i/>
                <w:iCs/>
                <w:szCs w:val="24"/>
              </w:rPr>
              <w:t>Sociální forma vyučování</w:t>
            </w:r>
            <w:r w:rsidRPr="008C6661">
              <w:rPr>
                <w:szCs w:val="24"/>
              </w:rPr>
              <w:t xml:space="preserve"> (</w:t>
            </w:r>
            <w:r w:rsidR="004019AE" w:rsidRPr="008C6661">
              <w:rPr>
                <w:szCs w:val="24"/>
              </w:rPr>
              <w:t>žáci se učí společně a učitel je zprostředkovatelem</w:t>
            </w:r>
            <w:r w:rsidR="00D764F9" w:rsidRPr="008C6661">
              <w:rPr>
                <w:szCs w:val="24"/>
              </w:rPr>
              <w:t>, neposkytuje všechny informace)</w:t>
            </w:r>
          </w:p>
          <w:p w14:paraId="0AE1DB01" w14:textId="04E2BD24" w:rsidR="00B3697D" w:rsidRPr="008C6661" w:rsidRDefault="0078388C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51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Diskuze</w:t>
            </w:r>
            <w:r w:rsidR="00D63573" w:rsidRPr="008C6661">
              <w:rPr>
                <w:szCs w:val="24"/>
              </w:rPr>
              <w:t xml:space="preserve"> se spolužákem</w:t>
            </w:r>
            <w:r w:rsidR="009F7510" w:rsidRPr="008C6661">
              <w:rPr>
                <w:szCs w:val="24"/>
              </w:rPr>
              <w:t xml:space="preserve">/ve skupině, </w:t>
            </w:r>
            <w:r w:rsidR="001B62FD" w:rsidRPr="008C6661">
              <w:rPr>
                <w:szCs w:val="24"/>
              </w:rPr>
              <w:t xml:space="preserve">brainstorming, </w:t>
            </w:r>
            <w:r w:rsidR="000200AB" w:rsidRPr="008C6661">
              <w:rPr>
                <w:szCs w:val="24"/>
              </w:rPr>
              <w:t>debata</w:t>
            </w:r>
            <w:r w:rsidR="004573F0" w:rsidRPr="008C6661">
              <w:rPr>
                <w:szCs w:val="24"/>
              </w:rPr>
              <w:t>, pr</w:t>
            </w:r>
            <w:r w:rsidR="00BE45BD" w:rsidRPr="008C6661">
              <w:rPr>
                <w:szCs w:val="24"/>
              </w:rPr>
              <w:t>aktická práce</w:t>
            </w:r>
          </w:p>
        </w:tc>
      </w:tr>
      <w:tr w:rsidR="00E634A4" w:rsidRPr="008C6661" w14:paraId="09C2274D" w14:textId="77777777" w:rsidTr="00BC2403">
        <w:trPr>
          <w:trHeight w:val="1134"/>
        </w:trPr>
        <w:tc>
          <w:tcPr>
            <w:tcW w:w="1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5B5D8"/>
            <w:vAlign w:val="center"/>
          </w:tcPr>
          <w:p w14:paraId="04A1E256" w14:textId="77777777" w:rsidR="001722AF" w:rsidRPr="008C6661" w:rsidRDefault="001722AF" w:rsidP="001722AF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8C6661">
              <w:rPr>
                <w:b/>
                <w:bCs/>
                <w:szCs w:val="24"/>
              </w:rPr>
              <w:t>Sluch a rovnovážné ústrojí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5B5D8"/>
          </w:tcPr>
          <w:p w14:paraId="5174A6AD" w14:textId="77777777" w:rsidR="001722AF" w:rsidRPr="008C6661" w:rsidRDefault="001722AF" w:rsidP="00BC2403">
            <w:p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b/>
                <w:bCs/>
                <w:szCs w:val="24"/>
              </w:rPr>
              <w:t>Kognitivní cíle</w:t>
            </w:r>
          </w:p>
          <w:p w14:paraId="032B25D9" w14:textId="77777777" w:rsidR="001722AF" w:rsidRPr="008C6661" w:rsidRDefault="001722AF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Žák dokáže popsat funkci sluchu.</w:t>
            </w:r>
          </w:p>
          <w:p w14:paraId="2957B7FF" w14:textId="77777777" w:rsidR="001722AF" w:rsidRPr="008C6661" w:rsidRDefault="001722AF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Žák dokáže vysvětlit rozdíly mezi sluchadlem a kochleárním implantátem.</w:t>
            </w:r>
          </w:p>
          <w:p w14:paraId="253A7407" w14:textId="77777777" w:rsidR="001722AF" w:rsidRPr="008C6661" w:rsidRDefault="001722AF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Žák umí lokalizovat rovnovážné ústrojí.</w:t>
            </w:r>
          </w:p>
          <w:p w14:paraId="4E81F879" w14:textId="01150A3F" w:rsidR="001722AF" w:rsidRPr="008C6661" w:rsidRDefault="001722AF" w:rsidP="00BC2403">
            <w:p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b/>
                <w:bCs/>
                <w:szCs w:val="24"/>
              </w:rPr>
              <w:lastRenderedPageBreak/>
              <w:t>Psychomotorické</w:t>
            </w:r>
            <w:r w:rsidRPr="008C6661">
              <w:rPr>
                <w:szCs w:val="24"/>
              </w:rPr>
              <w:t xml:space="preserve"> </w:t>
            </w:r>
            <w:r w:rsidRPr="008C6661">
              <w:rPr>
                <w:b/>
                <w:bCs/>
                <w:szCs w:val="24"/>
              </w:rPr>
              <w:t>cíle</w:t>
            </w:r>
          </w:p>
          <w:p w14:paraId="6B26222E" w14:textId="77777777" w:rsidR="001722AF" w:rsidRPr="008C6661" w:rsidRDefault="001722AF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b/>
                <w:bCs/>
                <w:szCs w:val="24"/>
              </w:rPr>
            </w:pPr>
            <w:r w:rsidRPr="008C6661">
              <w:rPr>
                <w:szCs w:val="24"/>
              </w:rPr>
              <w:t>Žák podle obrázku popíše části ucha.</w:t>
            </w:r>
          </w:p>
          <w:p w14:paraId="30FA31F4" w14:textId="77777777" w:rsidR="001722AF" w:rsidRPr="008C6661" w:rsidRDefault="001722AF" w:rsidP="00BC2403">
            <w:pPr>
              <w:spacing w:line="276" w:lineRule="auto"/>
              <w:jc w:val="left"/>
              <w:rPr>
                <w:b/>
                <w:bCs/>
                <w:szCs w:val="24"/>
              </w:rPr>
            </w:pPr>
            <w:r w:rsidRPr="008C6661">
              <w:rPr>
                <w:b/>
                <w:bCs/>
                <w:szCs w:val="24"/>
              </w:rPr>
              <w:t>Afektivně-výchovné cíle</w:t>
            </w:r>
          </w:p>
          <w:p w14:paraId="095B1F35" w14:textId="77777777" w:rsidR="001722AF" w:rsidRPr="008C6661" w:rsidRDefault="001722AF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Žák pracuje ve skupině.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B5D8"/>
          </w:tcPr>
          <w:p w14:paraId="07C8E543" w14:textId="77777777" w:rsidR="001722AF" w:rsidRPr="008C6661" w:rsidRDefault="001722AF" w:rsidP="00BC2403">
            <w:pPr>
              <w:spacing w:line="276" w:lineRule="auto"/>
              <w:jc w:val="left"/>
              <w:rPr>
                <w:b/>
                <w:bCs/>
                <w:szCs w:val="24"/>
              </w:rPr>
            </w:pPr>
            <w:r w:rsidRPr="008C6661">
              <w:rPr>
                <w:b/>
                <w:bCs/>
                <w:szCs w:val="24"/>
              </w:rPr>
              <w:lastRenderedPageBreak/>
              <w:t>Fakta</w:t>
            </w:r>
          </w:p>
          <w:p w14:paraId="27D45057" w14:textId="6B52CB71" w:rsidR="00567622" w:rsidRPr="008C6661" w:rsidRDefault="00453B4C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 xml:space="preserve">V uchu se zvuková energie mění </w:t>
            </w:r>
            <w:r w:rsidR="009129EB" w:rsidRPr="008C6661">
              <w:rPr>
                <w:szCs w:val="24"/>
              </w:rPr>
              <w:t>z akustické na mechanickou a následně na</w:t>
            </w:r>
            <w:r w:rsidR="00635807" w:rsidRPr="008C6661">
              <w:rPr>
                <w:szCs w:val="24"/>
              </w:rPr>
              <w:t xml:space="preserve"> elektrickou.</w:t>
            </w:r>
            <w:r w:rsidR="009129EB" w:rsidRPr="008C6661">
              <w:rPr>
                <w:szCs w:val="24"/>
              </w:rPr>
              <w:t xml:space="preserve"> </w:t>
            </w:r>
          </w:p>
          <w:p w14:paraId="2674097A" w14:textId="3287B3B2" w:rsidR="00567622" w:rsidRPr="008C6661" w:rsidRDefault="00567622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 xml:space="preserve">Neslyšící </w:t>
            </w:r>
            <w:r w:rsidR="00C526C1" w:rsidRPr="008C6661">
              <w:rPr>
                <w:szCs w:val="24"/>
              </w:rPr>
              <w:t>se dorozumívají znakovým jazykem.</w:t>
            </w:r>
          </w:p>
          <w:p w14:paraId="7951AEAD" w14:textId="77777777" w:rsidR="0060731E" w:rsidRDefault="0060731E" w:rsidP="00BC2403">
            <w:pPr>
              <w:spacing w:line="276" w:lineRule="auto"/>
              <w:jc w:val="left"/>
              <w:rPr>
                <w:b/>
                <w:bCs/>
                <w:szCs w:val="24"/>
              </w:rPr>
            </w:pPr>
          </w:p>
          <w:p w14:paraId="1A18E74F" w14:textId="4DA72213" w:rsidR="001722AF" w:rsidRPr="008C6661" w:rsidRDefault="001722AF" w:rsidP="00BC2403">
            <w:pPr>
              <w:spacing w:line="276" w:lineRule="auto"/>
              <w:jc w:val="left"/>
              <w:rPr>
                <w:b/>
                <w:bCs/>
                <w:szCs w:val="24"/>
              </w:rPr>
            </w:pPr>
            <w:r w:rsidRPr="008C6661">
              <w:rPr>
                <w:b/>
                <w:bCs/>
                <w:szCs w:val="24"/>
              </w:rPr>
              <w:lastRenderedPageBreak/>
              <w:t>Pojmy</w:t>
            </w:r>
          </w:p>
          <w:p w14:paraId="486E8390" w14:textId="4ADF2A17" w:rsidR="001722AF" w:rsidRPr="008C6661" w:rsidRDefault="00E1467B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Sluchadlo</w:t>
            </w:r>
          </w:p>
          <w:p w14:paraId="29FA5FA8" w14:textId="6FAD3204" w:rsidR="00E1467B" w:rsidRPr="008C6661" w:rsidRDefault="00E1467B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Kochleární implantát</w:t>
            </w:r>
          </w:p>
          <w:p w14:paraId="6264AB27" w14:textId="23F0F603" w:rsidR="0082624A" w:rsidRPr="008C6661" w:rsidRDefault="0082624A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Rovnovážné ústrojí</w:t>
            </w:r>
          </w:p>
          <w:p w14:paraId="52B9F830" w14:textId="77777777" w:rsidR="001722AF" w:rsidRPr="008C6661" w:rsidRDefault="001722AF" w:rsidP="00BC2403">
            <w:pPr>
              <w:spacing w:line="276" w:lineRule="auto"/>
              <w:jc w:val="left"/>
              <w:rPr>
                <w:b/>
                <w:bCs/>
                <w:szCs w:val="24"/>
              </w:rPr>
            </w:pPr>
            <w:r w:rsidRPr="008C6661">
              <w:rPr>
                <w:b/>
                <w:bCs/>
                <w:szCs w:val="24"/>
              </w:rPr>
              <w:t>Generalizace</w:t>
            </w:r>
          </w:p>
          <w:p w14:paraId="3533D469" w14:textId="0E823C68" w:rsidR="001722AF" w:rsidRPr="008C6661" w:rsidRDefault="00183DEB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305" w:hanging="284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Znalost o pozici těla získáváme</w:t>
            </w:r>
            <w:r w:rsidR="0077689D" w:rsidRPr="008C6661">
              <w:rPr>
                <w:szCs w:val="24"/>
              </w:rPr>
              <w:t xml:space="preserve">, když se </w:t>
            </w:r>
            <w:r w:rsidR="00901F40" w:rsidRPr="008C6661">
              <w:rPr>
                <w:szCs w:val="24"/>
              </w:rPr>
              <w:t xml:space="preserve">tekutina </w:t>
            </w:r>
            <w:r w:rsidR="00A95874" w:rsidRPr="008C6661">
              <w:rPr>
                <w:szCs w:val="24"/>
              </w:rPr>
              <w:t xml:space="preserve">ve vnitřním </w:t>
            </w:r>
            <w:r w:rsidR="00285082" w:rsidRPr="008C6661">
              <w:rPr>
                <w:szCs w:val="24"/>
              </w:rPr>
              <w:t>uchu</w:t>
            </w:r>
            <w:r w:rsidR="00A95874" w:rsidRPr="008C6661">
              <w:rPr>
                <w:szCs w:val="24"/>
              </w:rPr>
              <w:t xml:space="preserve"> rozpohybuje a </w:t>
            </w:r>
            <w:r w:rsidR="005C1B2A" w:rsidRPr="008C6661">
              <w:rPr>
                <w:szCs w:val="24"/>
              </w:rPr>
              <w:t>otolity podráždí sluchové buňky.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B5D8"/>
          </w:tcPr>
          <w:p w14:paraId="03B8D23F" w14:textId="35359EA4" w:rsidR="001722AF" w:rsidRPr="008C6661" w:rsidRDefault="00D8623B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49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lastRenderedPageBreak/>
              <w:t xml:space="preserve">Pustím vám </w:t>
            </w:r>
            <w:r w:rsidR="00324BC5" w:rsidRPr="008C6661">
              <w:rPr>
                <w:szCs w:val="24"/>
              </w:rPr>
              <w:t>ukázky hry na hudební nástroje</w:t>
            </w:r>
            <w:r w:rsidR="00DD39C3" w:rsidRPr="008C6661">
              <w:rPr>
                <w:szCs w:val="24"/>
              </w:rPr>
              <w:t xml:space="preserve">. </w:t>
            </w:r>
            <w:r w:rsidR="0038555D" w:rsidRPr="008C6661">
              <w:rPr>
                <w:szCs w:val="24"/>
              </w:rPr>
              <w:t>Řekni, který nástroj jsi poznal?</w:t>
            </w:r>
          </w:p>
          <w:p w14:paraId="4FFE65F2" w14:textId="1170CADA" w:rsidR="00C31EFE" w:rsidRPr="008C6661" w:rsidRDefault="003B2382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49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 xml:space="preserve">Sedni si na točící židli a nech se </w:t>
            </w:r>
            <w:r w:rsidR="00CD0514" w:rsidRPr="008C6661">
              <w:rPr>
                <w:szCs w:val="24"/>
              </w:rPr>
              <w:t>spolužákem/spolužačkou</w:t>
            </w:r>
            <w:r w:rsidRPr="008C6661">
              <w:rPr>
                <w:szCs w:val="24"/>
              </w:rPr>
              <w:t xml:space="preserve"> roztočit.</w:t>
            </w:r>
            <w:r w:rsidR="00BE4B86" w:rsidRPr="008C6661">
              <w:rPr>
                <w:szCs w:val="24"/>
              </w:rPr>
              <w:t xml:space="preserve"> Proč se ti točí hlava?</w:t>
            </w:r>
          </w:p>
          <w:p w14:paraId="31934130" w14:textId="77777777" w:rsidR="00863300" w:rsidRPr="008C6661" w:rsidRDefault="00863300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49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lastRenderedPageBreak/>
              <w:t>Nalep si do sešitu obrázek ucha a popiš si jeho části.</w:t>
            </w:r>
          </w:p>
          <w:p w14:paraId="20689A49" w14:textId="0E58A1E1" w:rsidR="00C31EFE" w:rsidRPr="008C6661" w:rsidRDefault="00C31EFE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49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 xml:space="preserve">Vysvětli </w:t>
            </w:r>
            <w:r w:rsidR="00CB08AA" w:rsidRPr="008C6661">
              <w:rPr>
                <w:szCs w:val="24"/>
              </w:rPr>
              <w:t>rozdíly mezi sluchadlem a kochleárním implantátem.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B5D8"/>
          </w:tcPr>
          <w:p w14:paraId="0369E342" w14:textId="77777777" w:rsidR="004B74A9" w:rsidRPr="008C6661" w:rsidRDefault="004B74A9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51"/>
              <w:jc w:val="left"/>
              <w:rPr>
                <w:szCs w:val="24"/>
              </w:rPr>
            </w:pPr>
            <w:r w:rsidRPr="008C6661">
              <w:rPr>
                <w:i/>
                <w:iCs/>
                <w:szCs w:val="24"/>
              </w:rPr>
              <w:lastRenderedPageBreak/>
              <w:t>Deduktivní přístup</w:t>
            </w:r>
            <w:r w:rsidRPr="008C6661">
              <w:rPr>
                <w:szCs w:val="24"/>
              </w:rPr>
              <w:t xml:space="preserve"> (učitel vysvětluje)</w:t>
            </w:r>
          </w:p>
          <w:p w14:paraId="10401979" w14:textId="77777777" w:rsidR="004B74A9" w:rsidRPr="008C6661" w:rsidRDefault="004B74A9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51"/>
              <w:jc w:val="left"/>
              <w:rPr>
                <w:szCs w:val="24"/>
              </w:rPr>
            </w:pPr>
            <w:r w:rsidRPr="008C6661">
              <w:rPr>
                <w:i/>
                <w:iCs/>
                <w:szCs w:val="24"/>
              </w:rPr>
              <w:t xml:space="preserve">Induktivní přístup </w:t>
            </w:r>
            <w:r w:rsidRPr="008C6661">
              <w:rPr>
                <w:szCs w:val="24"/>
              </w:rPr>
              <w:t>(žáci bádají, objevují pojem nebo generalizaci, učitel potvrdí)</w:t>
            </w:r>
          </w:p>
          <w:p w14:paraId="2589CE06" w14:textId="77777777" w:rsidR="004B74A9" w:rsidRPr="008C6661" w:rsidRDefault="004B74A9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51"/>
              <w:jc w:val="left"/>
              <w:rPr>
                <w:szCs w:val="24"/>
              </w:rPr>
            </w:pPr>
            <w:r w:rsidRPr="008C6661">
              <w:rPr>
                <w:i/>
                <w:iCs/>
                <w:szCs w:val="24"/>
              </w:rPr>
              <w:t>Sociální forma vyučování</w:t>
            </w:r>
            <w:r w:rsidRPr="008C6661">
              <w:rPr>
                <w:szCs w:val="24"/>
              </w:rPr>
              <w:t xml:space="preserve"> (žáci se učí společně a učitel je </w:t>
            </w:r>
            <w:r w:rsidRPr="008C6661">
              <w:rPr>
                <w:szCs w:val="24"/>
              </w:rPr>
              <w:lastRenderedPageBreak/>
              <w:t>zprostředkovatelem, neposkytuje všechny informace)</w:t>
            </w:r>
          </w:p>
          <w:p w14:paraId="67F3A9B3" w14:textId="4B76BEFD" w:rsidR="001722AF" w:rsidRPr="008C6661" w:rsidRDefault="004B74A9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51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Diskuze se spolužákem/ve skupině, brainstorming, debata, praktická práce</w:t>
            </w:r>
          </w:p>
        </w:tc>
      </w:tr>
      <w:tr w:rsidR="00E634A4" w:rsidRPr="008C6661" w14:paraId="5F733459" w14:textId="77777777" w:rsidTr="00BC2403">
        <w:trPr>
          <w:trHeight w:val="1134"/>
        </w:trPr>
        <w:tc>
          <w:tcPr>
            <w:tcW w:w="1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6DDF7"/>
            <w:vAlign w:val="center"/>
          </w:tcPr>
          <w:p w14:paraId="786A5E54" w14:textId="77777777" w:rsidR="001722AF" w:rsidRPr="008C6661" w:rsidRDefault="001722AF" w:rsidP="001722AF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8C6661">
              <w:rPr>
                <w:b/>
                <w:bCs/>
                <w:szCs w:val="24"/>
              </w:rPr>
              <w:lastRenderedPageBreak/>
              <w:t>Čich, chuť a hmat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6DDF7"/>
          </w:tcPr>
          <w:p w14:paraId="23B1C6E9" w14:textId="77777777" w:rsidR="001722AF" w:rsidRPr="008C6661" w:rsidRDefault="001722AF" w:rsidP="00BC2403">
            <w:p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b/>
                <w:bCs/>
                <w:szCs w:val="24"/>
              </w:rPr>
              <w:t>Kognitivní cíle</w:t>
            </w:r>
          </w:p>
          <w:p w14:paraId="76289F00" w14:textId="77777777" w:rsidR="001722AF" w:rsidRPr="008C6661" w:rsidRDefault="001722AF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Žák lokalizuje chuťové oblasti jazyka.</w:t>
            </w:r>
          </w:p>
          <w:p w14:paraId="0F68B259" w14:textId="77777777" w:rsidR="001722AF" w:rsidRPr="008C6661" w:rsidRDefault="001722AF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Žák vyjmenuje funkce hmatového ústrojí.</w:t>
            </w:r>
          </w:p>
          <w:p w14:paraId="3E8EB0D0" w14:textId="77777777" w:rsidR="001722AF" w:rsidRPr="008C6661" w:rsidRDefault="001722AF" w:rsidP="00BC2403">
            <w:p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b/>
                <w:bCs/>
                <w:szCs w:val="24"/>
              </w:rPr>
              <w:t>Psychomotorické cíle</w:t>
            </w:r>
          </w:p>
          <w:p w14:paraId="0321E30C" w14:textId="77777777" w:rsidR="001722AF" w:rsidRPr="008C6661" w:rsidRDefault="001722AF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Žák pomocí spojení hmatu, čichu a chuti pozná pochutiny.</w:t>
            </w:r>
          </w:p>
          <w:p w14:paraId="461001C6" w14:textId="77777777" w:rsidR="001722AF" w:rsidRPr="008C6661" w:rsidRDefault="001722AF" w:rsidP="00BC2403">
            <w:p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b/>
                <w:bCs/>
                <w:szCs w:val="24"/>
              </w:rPr>
              <w:t>Afektivně-výchovné cíle</w:t>
            </w:r>
          </w:p>
          <w:p w14:paraId="6F20EE88" w14:textId="77777777" w:rsidR="001722AF" w:rsidRPr="008C6661" w:rsidRDefault="001722AF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Žák ocení význam propojení smyslů.</w:t>
            </w:r>
          </w:p>
          <w:p w14:paraId="5D6BD3F0" w14:textId="77777777" w:rsidR="001722AF" w:rsidRPr="008C6661" w:rsidRDefault="001722AF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Žák citlivě vybírá pochutiny k prozkoumání pro své spolužáky při praktické aktivitě.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DDF7"/>
          </w:tcPr>
          <w:p w14:paraId="0CAE73D6" w14:textId="77777777" w:rsidR="001722AF" w:rsidRPr="008C6661" w:rsidRDefault="001722AF" w:rsidP="00BC2403">
            <w:pPr>
              <w:spacing w:line="276" w:lineRule="auto"/>
              <w:jc w:val="left"/>
              <w:rPr>
                <w:b/>
                <w:bCs/>
                <w:szCs w:val="24"/>
              </w:rPr>
            </w:pPr>
            <w:r w:rsidRPr="008C6661">
              <w:rPr>
                <w:b/>
                <w:bCs/>
                <w:szCs w:val="24"/>
              </w:rPr>
              <w:t>Fakta</w:t>
            </w:r>
          </w:p>
          <w:p w14:paraId="068C477B" w14:textId="15B5EA97" w:rsidR="0084160F" w:rsidRPr="008C6661" w:rsidRDefault="00A42ED7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 xml:space="preserve">Čichem vnímáme </w:t>
            </w:r>
            <w:r w:rsidR="00106062" w:rsidRPr="008C6661">
              <w:rPr>
                <w:szCs w:val="24"/>
              </w:rPr>
              <w:t>molekuly látek ve vzduchu.</w:t>
            </w:r>
          </w:p>
          <w:p w14:paraId="1B9E7D76" w14:textId="7D6A6080" w:rsidR="001722AF" w:rsidRPr="008C6661" w:rsidRDefault="0026196C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Pomocí jazyk</w:t>
            </w:r>
            <w:r w:rsidR="000B22DA">
              <w:rPr>
                <w:szCs w:val="24"/>
              </w:rPr>
              <w:t>a</w:t>
            </w:r>
            <w:r w:rsidRPr="008C6661">
              <w:rPr>
                <w:szCs w:val="24"/>
              </w:rPr>
              <w:t xml:space="preserve"> vnímáme 4 </w:t>
            </w:r>
            <w:r w:rsidR="00316FA2" w:rsidRPr="008C6661">
              <w:rPr>
                <w:szCs w:val="24"/>
              </w:rPr>
              <w:t>základní chutě.</w:t>
            </w:r>
          </w:p>
          <w:p w14:paraId="595C8859" w14:textId="79E86C41" w:rsidR="00316FA2" w:rsidRPr="008C6661" w:rsidRDefault="00207DEC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Hmatem vnímáme</w:t>
            </w:r>
            <w:r w:rsidR="000D5DA4" w:rsidRPr="008C6661">
              <w:rPr>
                <w:szCs w:val="24"/>
              </w:rPr>
              <w:t xml:space="preserve"> tlak, dotek</w:t>
            </w:r>
            <w:r w:rsidR="00D1209E" w:rsidRPr="008C6661">
              <w:rPr>
                <w:szCs w:val="24"/>
              </w:rPr>
              <w:t>, teplotu a bolest.</w:t>
            </w:r>
          </w:p>
          <w:p w14:paraId="2A3FCB7F" w14:textId="77777777" w:rsidR="001722AF" w:rsidRPr="008C6661" w:rsidRDefault="001722AF" w:rsidP="00BC2403">
            <w:pPr>
              <w:spacing w:line="276" w:lineRule="auto"/>
              <w:jc w:val="left"/>
              <w:rPr>
                <w:b/>
                <w:bCs/>
                <w:szCs w:val="24"/>
              </w:rPr>
            </w:pPr>
            <w:r w:rsidRPr="008C6661">
              <w:rPr>
                <w:b/>
                <w:bCs/>
                <w:szCs w:val="24"/>
              </w:rPr>
              <w:t>Pojmy</w:t>
            </w:r>
          </w:p>
          <w:p w14:paraId="6C6E8061" w14:textId="3884A219" w:rsidR="001722AF" w:rsidRPr="008C6661" w:rsidRDefault="00EA1D34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Chuťové pohárky</w:t>
            </w:r>
          </w:p>
          <w:p w14:paraId="534B5B9E" w14:textId="4DE55D7E" w:rsidR="00EA1D34" w:rsidRPr="008C6661" w:rsidRDefault="00C659F6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Termoreceptory</w:t>
            </w:r>
          </w:p>
          <w:p w14:paraId="664000BF" w14:textId="77777777" w:rsidR="001722AF" w:rsidRPr="008C6661" w:rsidRDefault="001722AF" w:rsidP="00BC2403">
            <w:pPr>
              <w:spacing w:line="276" w:lineRule="auto"/>
              <w:jc w:val="left"/>
              <w:rPr>
                <w:b/>
                <w:bCs/>
                <w:szCs w:val="24"/>
              </w:rPr>
            </w:pPr>
            <w:r w:rsidRPr="008C6661">
              <w:rPr>
                <w:b/>
                <w:bCs/>
                <w:szCs w:val="24"/>
              </w:rPr>
              <w:t>Generalizace</w:t>
            </w:r>
          </w:p>
          <w:p w14:paraId="3A8570BE" w14:textId="77777777" w:rsidR="001722AF" w:rsidRPr="008C6661" w:rsidRDefault="00DC66D9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305" w:hanging="284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 xml:space="preserve">Více informací </w:t>
            </w:r>
            <w:r w:rsidR="00903D6F" w:rsidRPr="008C6661">
              <w:rPr>
                <w:szCs w:val="24"/>
              </w:rPr>
              <w:t>o potravě</w:t>
            </w:r>
            <w:r w:rsidR="005F7BCB" w:rsidRPr="008C6661">
              <w:rPr>
                <w:szCs w:val="24"/>
              </w:rPr>
              <w:t xml:space="preserve"> </w:t>
            </w:r>
            <w:r w:rsidRPr="008C6661">
              <w:rPr>
                <w:szCs w:val="24"/>
              </w:rPr>
              <w:t xml:space="preserve">získáme propojením </w:t>
            </w:r>
            <w:r w:rsidR="00903D6F" w:rsidRPr="008C6661">
              <w:rPr>
                <w:szCs w:val="24"/>
              </w:rPr>
              <w:t>čichu</w:t>
            </w:r>
            <w:r w:rsidR="005F7BCB" w:rsidRPr="008C6661">
              <w:rPr>
                <w:szCs w:val="24"/>
              </w:rPr>
              <w:t xml:space="preserve"> a chuti.</w:t>
            </w:r>
          </w:p>
          <w:p w14:paraId="406994CD" w14:textId="345FEDF9" w:rsidR="005F7BCB" w:rsidRPr="008C6661" w:rsidRDefault="003D6247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305" w:hanging="284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Ztráta hmatu může být způsobena poleptáním nebo popálením kůže</w:t>
            </w:r>
            <w:r w:rsidR="00D1359F" w:rsidRPr="008C6661">
              <w:rPr>
                <w:szCs w:val="24"/>
              </w:rPr>
              <w:t xml:space="preserve">, ale i </w:t>
            </w:r>
            <w:r w:rsidR="006D1478" w:rsidRPr="008C6661">
              <w:rPr>
                <w:szCs w:val="24"/>
              </w:rPr>
              <w:t>úrazem.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DDF7"/>
          </w:tcPr>
          <w:p w14:paraId="6F9C7B59" w14:textId="518AFB4B" w:rsidR="001722AF" w:rsidRPr="008C6661" w:rsidRDefault="00BA52E4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49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 xml:space="preserve">Zavaž </w:t>
            </w:r>
            <w:r w:rsidR="00B6697E" w:rsidRPr="008C6661">
              <w:rPr>
                <w:szCs w:val="24"/>
              </w:rPr>
              <w:t xml:space="preserve">si oči šátkem a nech si od </w:t>
            </w:r>
            <w:r w:rsidR="0054257E" w:rsidRPr="008C6661">
              <w:rPr>
                <w:szCs w:val="24"/>
              </w:rPr>
              <w:t>sp</w:t>
            </w:r>
            <w:r w:rsidR="00D06181" w:rsidRPr="008C6661">
              <w:rPr>
                <w:szCs w:val="24"/>
              </w:rPr>
              <w:t>olužáka/žačky</w:t>
            </w:r>
            <w:r w:rsidR="00B6697E" w:rsidRPr="008C6661">
              <w:rPr>
                <w:szCs w:val="24"/>
              </w:rPr>
              <w:t xml:space="preserve"> podávat sklenice s</w:t>
            </w:r>
            <w:r w:rsidR="00A1756D" w:rsidRPr="008C6661">
              <w:rPr>
                <w:szCs w:val="24"/>
              </w:rPr>
              <w:t> </w:t>
            </w:r>
            <w:r w:rsidR="00B6697E" w:rsidRPr="008C6661">
              <w:rPr>
                <w:szCs w:val="24"/>
              </w:rPr>
              <w:t>různým</w:t>
            </w:r>
            <w:r w:rsidR="00A1756D" w:rsidRPr="008C6661">
              <w:rPr>
                <w:szCs w:val="24"/>
              </w:rPr>
              <w:t>i vůněmi</w:t>
            </w:r>
            <w:r w:rsidR="006D5BFA" w:rsidRPr="008C6661">
              <w:rPr>
                <w:szCs w:val="24"/>
              </w:rPr>
              <w:t>, ty očichej. Co cítíš?</w:t>
            </w:r>
          </w:p>
          <w:p w14:paraId="585A5985" w14:textId="5BD75B4A" w:rsidR="00A1756D" w:rsidRPr="008C6661" w:rsidRDefault="0083102A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49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 xml:space="preserve">Nech si oči zavázané a </w:t>
            </w:r>
            <w:r w:rsidR="00F86481" w:rsidRPr="008C6661">
              <w:rPr>
                <w:szCs w:val="24"/>
              </w:rPr>
              <w:t xml:space="preserve">ochutnej, co ti </w:t>
            </w:r>
            <w:r w:rsidR="00715676" w:rsidRPr="008C6661">
              <w:rPr>
                <w:szCs w:val="24"/>
              </w:rPr>
              <w:t>sp</w:t>
            </w:r>
            <w:r w:rsidR="00D06181" w:rsidRPr="008C6661">
              <w:rPr>
                <w:szCs w:val="24"/>
              </w:rPr>
              <w:t>o</w:t>
            </w:r>
            <w:r w:rsidR="00715676" w:rsidRPr="008C6661">
              <w:rPr>
                <w:szCs w:val="24"/>
              </w:rPr>
              <w:t>lužák/</w:t>
            </w:r>
            <w:r w:rsidR="0054257E" w:rsidRPr="008C6661">
              <w:rPr>
                <w:szCs w:val="24"/>
              </w:rPr>
              <w:t>žačka</w:t>
            </w:r>
            <w:r w:rsidR="00F86481" w:rsidRPr="008C6661">
              <w:rPr>
                <w:szCs w:val="24"/>
              </w:rPr>
              <w:t xml:space="preserve"> podala. Jak to chutná?</w:t>
            </w:r>
          </w:p>
          <w:p w14:paraId="15043EDB" w14:textId="1CD41F6D" w:rsidR="003D3F31" w:rsidRPr="008C6661" w:rsidRDefault="000A2F4C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49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 xml:space="preserve">Teď si </w:t>
            </w:r>
            <w:r w:rsidR="006512E4" w:rsidRPr="008C6661">
              <w:rPr>
                <w:szCs w:val="24"/>
              </w:rPr>
              <w:t>jídlo nejprve osahej, pak očichej a nakonec ochutnej.</w:t>
            </w:r>
            <w:r w:rsidR="00956E41" w:rsidRPr="008C6661">
              <w:rPr>
                <w:szCs w:val="24"/>
              </w:rPr>
              <w:t xml:space="preserve"> Co </w:t>
            </w:r>
            <w:r w:rsidR="00F86481" w:rsidRPr="008C6661">
              <w:rPr>
                <w:szCs w:val="24"/>
              </w:rPr>
              <w:t>to bylo?</w:t>
            </w:r>
          </w:p>
          <w:p w14:paraId="2D7E4827" w14:textId="5C22EBFC" w:rsidR="006512E4" w:rsidRPr="008C6661" w:rsidRDefault="00AB7980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49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Při použití jakého smyslu / jakých smyslů</w:t>
            </w:r>
            <w:r w:rsidR="009E0FDC" w:rsidRPr="008C6661">
              <w:rPr>
                <w:szCs w:val="24"/>
              </w:rPr>
              <w:t xml:space="preserve"> se ti dařilo nejlépe </w:t>
            </w:r>
            <w:r w:rsidRPr="008C6661">
              <w:rPr>
                <w:szCs w:val="24"/>
              </w:rPr>
              <w:t>poznat, co máš před sebou? Proč?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DDF7"/>
          </w:tcPr>
          <w:p w14:paraId="32B1750D" w14:textId="77777777" w:rsidR="004B74A9" w:rsidRPr="008C6661" w:rsidRDefault="004B74A9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51"/>
              <w:jc w:val="left"/>
              <w:rPr>
                <w:szCs w:val="24"/>
              </w:rPr>
            </w:pPr>
            <w:r w:rsidRPr="008C6661">
              <w:rPr>
                <w:i/>
                <w:iCs/>
                <w:szCs w:val="24"/>
              </w:rPr>
              <w:t>Deduktivní přístup</w:t>
            </w:r>
            <w:r w:rsidRPr="008C6661">
              <w:rPr>
                <w:szCs w:val="24"/>
              </w:rPr>
              <w:t xml:space="preserve"> (učitel vysvětluje)</w:t>
            </w:r>
          </w:p>
          <w:p w14:paraId="5CE44864" w14:textId="77777777" w:rsidR="004B74A9" w:rsidRPr="008C6661" w:rsidRDefault="004B74A9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51"/>
              <w:jc w:val="left"/>
              <w:rPr>
                <w:szCs w:val="24"/>
              </w:rPr>
            </w:pPr>
            <w:r w:rsidRPr="008C6661">
              <w:rPr>
                <w:i/>
                <w:iCs/>
                <w:szCs w:val="24"/>
              </w:rPr>
              <w:t xml:space="preserve">Induktivní přístup </w:t>
            </w:r>
            <w:r w:rsidRPr="008C6661">
              <w:rPr>
                <w:szCs w:val="24"/>
              </w:rPr>
              <w:t>(žáci bádají, objevují pojem nebo generalizaci, učitel potvrdí)</w:t>
            </w:r>
          </w:p>
          <w:p w14:paraId="4B631816" w14:textId="77777777" w:rsidR="004B74A9" w:rsidRPr="008C6661" w:rsidRDefault="004B74A9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51"/>
              <w:jc w:val="left"/>
              <w:rPr>
                <w:szCs w:val="24"/>
              </w:rPr>
            </w:pPr>
            <w:r w:rsidRPr="008C6661">
              <w:rPr>
                <w:i/>
                <w:iCs/>
                <w:szCs w:val="24"/>
              </w:rPr>
              <w:t>Sociální forma vyučování</w:t>
            </w:r>
            <w:r w:rsidRPr="008C6661">
              <w:rPr>
                <w:szCs w:val="24"/>
              </w:rPr>
              <w:t xml:space="preserve"> (žáci se učí společně a učitel je zprostředkovatelem, neposkytuje všechny informace)</w:t>
            </w:r>
          </w:p>
          <w:p w14:paraId="60A2C52D" w14:textId="795C4C2F" w:rsidR="002A458C" w:rsidRPr="002A458C" w:rsidRDefault="004B74A9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51"/>
              <w:jc w:val="left"/>
            </w:pPr>
            <w:r w:rsidRPr="00CD34F8">
              <w:rPr>
                <w:szCs w:val="24"/>
              </w:rPr>
              <w:t>Diskuze se spolužákem/ve skupině, brainstorming, debata, praktická práce</w:t>
            </w:r>
          </w:p>
        </w:tc>
      </w:tr>
    </w:tbl>
    <w:p w14:paraId="08BC66FB" w14:textId="77777777" w:rsidR="00CD5861" w:rsidRDefault="00CD5861">
      <w:pPr>
        <w:jc w:val="left"/>
        <w:sectPr w:rsidR="00CD5861" w:rsidSect="009E362F">
          <w:pgSz w:w="16838" w:h="11906" w:orient="landscape"/>
          <w:pgMar w:top="1417" w:right="1417" w:bottom="993" w:left="1417" w:header="709" w:footer="584" w:gutter="0"/>
          <w:cols w:space="708"/>
          <w:docGrid w:linePitch="360"/>
        </w:sectPr>
      </w:pPr>
    </w:p>
    <w:p w14:paraId="0D966F36" w14:textId="2F5C4E2A" w:rsidR="00D85BD2" w:rsidRDefault="004B6EFC" w:rsidP="00F02A67">
      <w:pPr>
        <w:pStyle w:val="Nadpis2"/>
        <w:numPr>
          <w:ilvl w:val="1"/>
          <w:numId w:val="2"/>
        </w:numPr>
      </w:pPr>
      <w:r>
        <w:lastRenderedPageBreak/>
        <w:t>Vyučovací hodina č. 1</w:t>
      </w:r>
      <w:r w:rsidR="00F02A67">
        <w:t xml:space="preserve"> – </w:t>
      </w:r>
      <w:r w:rsidR="002E55CD">
        <w:t xml:space="preserve">Smysly člověka: </w:t>
      </w:r>
      <w:r w:rsidR="002A5FED">
        <w:t>ZRAK</w:t>
      </w:r>
    </w:p>
    <w:p w14:paraId="30EEB7F8" w14:textId="38EE33FC" w:rsidR="004B6EFC" w:rsidRDefault="004B6EFC" w:rsidP="00C6694D">
      <w:pPr>
        <w:spacing w:after="0"/>
      </w:pPr>
    </w:p>
    <w:p w14:paraId="26E7BC8B" w14:textId="3A873F3E" w:rsidR="0050783A" w:rsidRDefault="00763666" w:rsidP="00C6694D">
      <w:pPr>
        <w:spacing w:after="0"/>
        <w:ind w:firstLine="360"/>
      </w:pPr>
      <w:r>
        <w:t>Učitel žákům sdělí</w:t>
      </w:r>
      <w:r w:rsidR="002E4418">
        <w:t xml:space="preserve"> souhrnné téma následujících tří vyučovacích hodin – smysly člověka. </w:t>
      </w:r>
      <w:r w:rsidR="000F18EF">
        <w:t>Zprostředkovaně pomocí otázek se žáky snaží dovést k jednomu ze smyslů, který je tématem první vyučovací hodiny – zraku.</w:t>
      </w:r>
    </w:p>
    <w:p w14:paraId="71920A5B" w14:textId="55EA01DA" w:rsidR="00F963DA" w:rsidRDefault="00F963DA" w:rsidP="00C6694D">
      <w:pPr>
        <w:spacing w:after="0"/>
        <w:ind w:firstLine="360"/>
      </w:pPr>
      <w:r>
        <w:t xml:space="preserve">Prostřednictvím </w:t>
      </w:r>
      <w:r w:rsidRPr="004D7973">
        <w:rPr>
          <w:highlight w:val="yellow"/>
        </w:rPr>
        <w:t>brainstormingu</w:t>
      </w:r>
      <w:r w:rsidR="00C6694D">
        <w:t xml:space="preserve"> s</w:t>
      </w:r>
      <w:r w:rsidR="006F0EFD">
        <w:t>e</w:t>
      </w:r>
      <w:r w:rsidR="005249AB">
        <w:t xml:space="preserve"> žáci snaží vzpomenout, jaké informace o zraku již mají</w:t>
      </w:r>
      <w:r w:rsidR="00DE5234">
        <w:t xml:space="preserve">. </w:t>
      </w:r>
      <w:r w:rsidR="00823AEC">
        <w:t xml:space="preserve">Následně učitel promítne </w:t>
      </w:r>
      <w:r w:rsidR="00D27934">
        <w:t xml:space="preserve">obrázek stavby oka na tabuli a společně s žáky se snaží </w:t>
      </w:r>
      <w:r w:rsidR="00BB4782">
        <w:t xml:space="preserve">pojmenovat jednotlivé části. Využívá </w:t>
      </w:r>
      <w:r w:rsidR="00247E42">
        <w:t>návodných otázek.</w:t>
      </w:r>
      <w:r w:rsidR="00853D94">
        <w:t xml:space="preserve"> </w:t>
      </w:r>
      <w:r w:rsidR="00F0032C">
        <w:t xml:space="preserve">Žáci si nalepí obrázek stavby oka do sešitu a samostatně, popřípadě ve spolupráci se spolužákem, si obrázek </w:t>
      </w:r>
      <w:proofErr w:type="gramStart"/>
      <w:r w:rsidR="00F0032C">
        <w:t>popíší</w:t>
      </w:r>
      <w:proofErr w:type="gramEnd"/>
      <w:r w:rsidR="00F0032C">
        <w:t>.</w:t>
      </w:r>
    </w:p>
    <w:p w14:paraId="404809B3" w14:textId="6A248563" w:rsidR="009D3B68" w:rsidRPr="004B6EFC" w:rsidRDefault="009D3B68" w:rsidP="009D3B68">
      <w:pPr>
        <w:spacing w:after="0"/>
        <w:ind w:firstLine="360"/>
      </w:pPr>
      <w:r>
        <w:t xml:space="preserve">Žáci se rozdělí do dvojic a </w:t>
      </w:r>
      <w:r w:rsidRPr="004D7973">
        <w:rPr>
          <w:highlight w:val="yellow"/>
        </w:rPr>
        <w:t xml:space="preserve">vyzkouší si pokus. </w:t>
      </w:r>
      <w:r w:rsidR="00CA40FF" w:rsidRPr="004D7973">
        <w:rPr>
          <w:highlight w:val="yellow"/>
        </w:rPr>
        <w:t>J</w:t>
      </w:r>
      <w:r w:rsidR="00CA40FF">
        <w:t>eden z dvojice zavře oči a zakryje si je dlaněmi</w:t>
      </w:r>
      <w:r w:rsidR="00853A57">
        <w:t xml:space="preserve">, následně se natočí obličejem k oknu a rychle </w:t>
      </w:r>
      <w:r w:rsidR="001749E5">
        <w:t>odkryje ruce a otevře oči. Druhý spolužák vše pozoruje.</w:t>
      </w:r>
      <w:r w:rsidR="00015701">
        <w:t xml:space="preserve"> Žáci si ve dvojici vymění role a pokus opakují. Po skončení pozorování a zkoušení </w:t>
      </w:r>
      <w:r w:rsidR="00A64A50">
        <w:t xml:space="preserve">vede celá třída debatu o tom, co viděli, co se stalo a snaží </w:t>
      </w:r>
      <w:r w:rsidR="00FA05DB">
        <w:t>se přijít na důvod.</w:t>
      </w:r>
    </w:p>
    <w:p w14:paraId="0EBF34AE" w14:textId="1C34F550" w:rsidR="00064C23" w:rsidRDefault="009B665F" w:rsidP="00776E41">
      <w:pPr>
        <w:spacing w:after="0"/>
        <w:ind w:firstLine="360"/>
      </w:pPr>
      <w:r>
        <w:t>Když jsou žáci již seznámeni s částmi oka</w:t>
      </w:r>
      <w:r w:rsidR="000C0DC6">
        <w:t xml:space="preserve"> a prakticky si vyzkoušeli </w:t>
      </w:r>
      <w:r w:rsidR="00A769CC">
        <w:t>funkci zornice</w:t>
      </w:r>
      <w:r>
        <w:t xml:space="preserve">, pustí učitel </w:t>
      </w:r>
      <w:r w:rsidR="00F206C5">
        <w:t xml:space="preserve">video, ve kterém je </w:t>
      </w:r>
      <w:r w:rsidR="00F206C5" w:rsidRPr="004D7973">
        <w:rPr>
          <w:highlight w:val="yellow"/>
        </w:rPr>
        <w:t>názorně zobrazen</w:t>
      </w:r>
      <w:r w:rsidR="0065661B" w:rsidRPr="004D7973">
        <w:rPr>
          <w:highlight w:val="yellow"/>
        </w:rPr>
        <w:t xml:space="preserve"> proces vidění.</w:t>
      </w:r>
      <w:r w:rsidR="0065661B">
        <w:t xml:space="preserve"> Po skončení videa žáky poprosí, </w:t>
      </w:r>
      <w:r w:rsidR="007C1380">
        <w:t xml:space="preserve">aby </w:t>
      </w:r>
      <w:r w:rsidR="001D620F">
        <w:t>zkusili proces vidění popsat, jak to viděli ve videu.</w:t>
      </w:r>
    </w:p>
    <w:p w14:paraId="75459AA6" w14:textId="0A4C7E01" w:rsidR="001B7F3C" w:rsidRDefault="0078479E" w:rsidP="00776E41">
      <w:pPr>
        <w:spacing w:after="0"/>
        <w:ind w:firstLine="360"/>
      </w:pPr>
      <w:r>
        <w:t>Za pomocí obrázků a případně i videí seznámí učitel žáky s onemocněním zraku</w:t>
      </w:r>
      <w:r w:rsidR="001D2E07">
        <w:t xml:space="preserve"> a vysvětlí jim pojem refrakční vady. </w:t>
      </w:r>
      <w:r w:rsidR="00C455D1">
        <w:t xml:space="preserve">Poté </w:t>
      </w:r>
      <w:r w:rsidR="00DB45C6">
        <w:t>učitel vysvětlí, co jsou to optické klamy a žáci si ve skupině vyzkouší</w:t>
      </w:r>
      <w:r w:rsidR="004C526B">
        <w:t xml:space="preserve"> optické klamy v učebnici, průběžně spolu konzultují, co vidí</w:t>
      </w:r>
      <w:r w:rsidR="00603C81">
        <w:t>.</w:t>
      </w:r>
    </w:p>
    <w:p w14:paraId="338AA922" w14:textId="6C93633E" w:rsidR="00C455D1" w:rsidRDefault="00C455D1" w:rsidP="00776E41">
      <w:pPr>
        <w:spacing w:after="0"/>
        <w:ind w:firstLine="360"/>
      </w:pPr>
      <w:r>
        <w:t xml:space="preserve">Na závěr hodiny si žáci mohou vyzkoušet </w:t>
      </w:r>
      <w:r w:rsidR="004C067C">
        <w:t xml:space="preserve">přečíst krátký vzkaz v Braillově písmě za pomocí tabulky </w:t>
      </w:r>
      <w:r w:rsidR="00EA7EA2">
        <w:t>doplněné o písmena ke každému šestibodu písma.</w:t>
      </w:r>
    </w:p>
    <w:p w14:paraId="5EDA13DD" w14:textId="77777777" w:rsidR="00A769CC" w:rsidRDefault="00A769CC" w:rsidP="00776E41">
      <w:pPr>
        <w:spacing w:after="0"/>
        <w:ind w:firstLine="360"/>
      </w:pPr>
    </w:p>
    <w:sectPr w:rsidR="00A769CC" w:rsidSect="00CD5861">
      <w:pgSz w:w="11906" w:h="16838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20744" w14:textId="77777777" w:rsidR="000B5D7B" w:rsidRDefault="000B5D7B" w:rsidP="002C577E">
      <w:pPr>
        <w:spacing w:after="0" w:line="240" w:lineRule="auto"/>
      </w:pPr>
      <w:r>
        <w:separator/>
      </w:r>
    </w:p>
  </w:endnote>
  <w:endnote w:type="continuationSeparator" w:id="0">
    <w:p w14:paraId="14A130D0" w14:textId="77777777" w:rsidR="000B5D7B" w:rsidRDefault="000B5D7B" w:rsidP="002C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9364645"/>
      <w:docPartObj>
        <w:docPartGallery w:val="Page Numbers (Bottom of Page)"/>
        <w:docPartUnique/>
      </w:docPartObj>
    </w:sdtPr>
    <w:sdtEndPr/>
    <w:sdtContent>
      <w:p w14:paraId="65510067" w14:textId="04333377" w:rsidR="002C577E" w:rsidRDefault="002C57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DDE51B" w14:textId="77777777" w:rsidR="002C577E" w:rsidRDefault="002C57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3D188" w14:textId="77777777" w:rsidR="000B5D7B" w:rsidRDefault="000B5D7B" w:rsidP="002C577E">
      <w:pPr>
        <w:spacing w:after="0" w:line="240" w:lineRule="auto"/>
      </w:pPr>
      <w:r>
        <w:separator/>
      </w:r>
    </w:p>
  </w:footnote>
  <w:footnote w:type="continuationSeparator" w:id="0">
    <w:p w14:paraId="3609C123" w14:textId="77777777" w:rsidR="000B5D7B" w:rsidRDefault="000B5D7B" w:rsidP="002C5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A3EBD"/>
    <w:multiLevelType w:val="hybridMultilevel"/>
    <w:tmpl w:val="5592294A"/>
    <w:lvl w:ilvl="0" w:tplc="AD229D6A">
      <w:start w:val="2"/>
      <w:numFmt w:val="bullet"/>
      <w:lvlText w:val="-"/>
      <w:lvlJc w:val="left"/>
      <w:pPr>
        <w:ind w:left="33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" w15:restartNumberingAfterBreak="0">
    <w:nsid w:val="1BB05E99"/>
    <w:multiLevelType w:val="hybridMultilevel"/>
    <w:tmpl w:val="3A96121E"/>
    <w:lvl w:ilvl="0" w:tplc="04050005">
      <w:start w:val="1"/>
      <w:numFmt w:val="bullet"/>
      <w:lvlText w:val=""/>
      <w:lvlJc w:val="left"/>
      <w:pPr>
        <w:ind w:left="3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93BA2"/>
    <w:multiLevelType w:val="hybridMultilevel"/>
    <w:tmpl w:val="D98A353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C17D87"/>
    <w:multiLevelType w:val="hybridMultilevel"/>
    <w:tmpl w:val="605C347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53613"/>
    <w:multiLevelType w:val="hybridMultilevel"/>
    <w:tmpl w:val="2B62BBF8"/>
    <w:lvl w:ilvl="0" w:tplc="396AE0D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572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14B2B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AC2BE2"/>
    <w:multiLevelType w:val="hybridMultilevel"/>
    <w:tmpl w:val="BFDC14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A215E"/>
    <w:multiLevelType w:val="hybridMultilevel"/>
    <w:tmpl w:val="A692CD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B5"/>
    <w:rsid w:val="00006899"/>
    <w:rsid w:val="00010773"/>
    <w:rsid w:val="00015701"/>
    <w:rsid w:val="000200AB"/>
    <w:rsid w:val="00020BF4"/>
    <w:rsid w:val="00021655"/>
    <w:rsid w:val="00036A05"/>
    <w:rsid w:val="00037761"/>
    <w:rsid w:val="0004223A"/>
    <w:rsid w:val="0004755A"/>
    <w:rsid w:val="00047A50"/>
    <w:rsid w:val="00052246"/>
    <w:rsid w:val="00061447"/>
    <w:rsid w:val="00061E62"/>
    <w:rsid w:val="00064C23"/>
    <w:rsid w:val="000665EC"/>
    <w:rsid w:val="00066EB9"/>
    <w:rsid w:val="000815FF"/>
    <w:rsid w:val="000821D7"/>
    <w:rsid w:val="00082297"/>
    <w:rsid w:val="00094934"/>
    <w:rsid w:val="000A2F4C"/>
    <w:rsid w:val="000A407A"/>
    <w:rsid w:val="000B029E"/>
    <w:rsid w:val="000B0716"/>
    <w:rsid w:val="000B22DA"/>
    <w:rsid w:val="000B5D7B"/>
    <w:rsid w:val="000B641A"/>
    <w:rsid w:val="000B66D1"/>
    <w:rsid w:val="000C046C"/>
    <w:rsid w:val="000C0DC6"/>
    <w:rsid w:val="000C7DC4"/>
    <w:rsid w:val="000D1321"/>
    <w:rsid w:val="000D5DA4"/>
    <w:rsid w:val="000D6470"/>
    <w:rsid w:val="000E12FE"/>
    <w:rsid w:val="000E1D1A"/>
    <w:rsid w:val="000E40DB"/>
    <w:rsid w:val="000F18EF"/>
    <w:rsid w:val="000F5304"/>
    <w:rsid w:val="0010155F"/>
    <w:rsid w:val="00104F94"/>
    <w:rsid w:val="00106062"/>
    <w:rsid w:val="00115D3D"/>
    <w:rsid w:val="00140063"/>
    <w:rsid w:val="00140B6E"/>
    <w:rsid w:val="00144A27"/>
    <w:rsid w:val="00150647"/>
    <w:rsid w:val="00160A55"/>
    <w:rsid w:val="0016289B"/>
    <w:rsid w:val="001722AF"/>
    <w:rsid w:val="001749E5"/>
    <w:rsid w:val="00177F0E"/>
    <w:rsid w:val="0018195F"/>
    <w:rsid w:val="00183DEB"/>
    <w:rsid w:val="00185A48"/>
    <w:rsid w:val="0019039B"/>
    <w:rsid w:val="001B62FD"/>
    <w:rsid w:val="001B7F3C"/>
    <w:rsid w:val="001C270F"/>
    <w:rsid w:val="001C79D2"/>
    <w:rsid w:val="001D014B"/>
    <w:rsid w:val="001D2E07"/>
    <w:rsid w:val="001D620F"/>
    <w:rsid w:val="001E4F09"/>
    <w:rsid w:val="001E63C1"/>
    <w:rsid w:val="001F07AC"/>
    <w:rsid w:val="001F29CE"/>
    <w:rsid w:val="001F69D8"/>
    <w:rsid w:val="0020109E"/>
    <w:rsid w:val="002036AB"/>
    <w:rsid w:val="00207DEC"/>
    <w:rsid w:val="00212DCF"/>
    <w:rsid w:val="00225056"/>
    <w:rsid w:val="00227307"/>
    <w:rsid w:val="00235A02"/>
    <w:rsid w:val="00236803"/>
    <w:rsid w:val="00236996"/>
    <w:rsid w:val="00243A0A"/>
    <w:rsid w:val="00244A66"/>
    <w:rsid w:val="00247E42"/>
    <w:rsid w:val="00250838"/>
    <w:rsid w:val="00251482"/>
    <w:rsid w:val="00252BD0"/>
    <w:rsid w:val="002567B5"/>
    <w:rsid w:val="00257724"/>
    <w:rsid w:val="0026196C"/>
    <w:rsid w:val="002710A6"/>
    <w:rsid w:val="0027430E"/>
    <w:rsid w:val="002753F1"/>
    <w:rsid w:val="0027551C"/>
    <w:rsid w:val="00285082"/>
    <w:rsid w:val="002858F3"/>
    <w:rsid w:val="002A1B0B"/>
    <w:rsid w:val="002A458C"/>
    <w:rsid w:val="002A5487"/>
    <w:rsid w:val="002A5FED"/>
    <w:rsid w:val="002B13CF"/>
    <w:rsid w:val="002B2C49"/>
    <w:rsid w:val="002B4722"/>
    <w:rsid w:val="002B6CF3"/>
    <w:rsid w:val="002B6EB9"/>
    <w:rsid w:val="002C0659"/>
    <w:rsid w:val="002C1E28"/>
    <w:rsid w:val="002C4BF1"/>
    <w:rsid w:val="002C577E"/>
    <w:rsid w:val="002D2D20"/>
    <w:rsid w:val="002D2F44"/>
    <w:rsid w:val="002D4EA0"/>
    <w:rsid w:val="002E0994"/>
    <w:rsid w:val="002E4418"/>
    <w:rsid w:val="002E55CD"/>
    <w:rsid w:val="002F18ED"/>
    <w:rsid w:val="002F294F"/>
    <w:rsid w:val="002F421E"/>
    <w:rsid w:val="002F466E"/>
    <w:rsid w:val="00303FD4"/>
    <w:rsid w:val="00316DBD"/>
    <w:rsid w:val="00316FA2"/>
    <w:rsid w:val="00317DA0"/>
    <w:rsid w:val="00324BC5"/>
    <w:rsid w:val="00327A26"/>
    <w:rsid w:val="003375A4"/>
    <w:rsid w:val="00340ED2"/>
    <w:rsid w:val="0034158C"/>
    <w:rsid w:val="003431DC"/>
    <w:rsid w:val="00346C0E"/>
    <w:rsid w:val="003620F0"/>
    <w:rsid w:val="00374012"/>
    <w:rsid w:val="00382E92"/>
    <w:rsid w:val="00382F5F"/>
    <w:rsid w:val="0038555D"/>
    <w:rsid w:val="003956DE"/>
    <w:rsid w:val="0039638C"/>
    <w:rsid w:val="003A2E29"/>
    <w:rsid w:val="003A59F5"/>
    <w:rsid w:val="003B2382"/>
    <w:rsid w:val="003B29CA"/>
    <w:rsid w:val="003B7E6F"/>
    <w:rsid w:val="003C0622"/>
    <w:rsid w:val="003C7AFC"/>
    <w:rsid w:val="003D3F31"/>
    <w:rsid w:val="003D6247"/>
    <w:rsid w:val="003D6C63"/>
    <w:rsid w:val="003E3D4F"/>
    <w:rsid w:val="004019AE"/>
    <w:rsid w:val="00402A8D"/>
    <w:rsid w:val="004233B7"/>
    <w:rsid w:val="00426AAE"/>
    <w:rsid w:val="00427019"/>
    <w:rsid w:val="00442C5F"/>
    <w:rsid w:val="00453B4C"/>
    <w:rsid w:val="004573F0"/>
    <w:rsid w:val="00457424"/>
    <w:rsid w:val="00463892"/>
    <w:rsid w:val="00472B0F"/>
    <w:rsid w:val="00473398"/>
    <w:rsid w:val="00476D17"/>
    <w:rsid w:val="00480BF4"/>
    <w:rsid w:val="004973E8"/>
    <w:rsid w:val="004A27FB"/>
    <w:rsid w:val="004A4EA0"/>
    <w:rsid w:val="004B6EFC"/>
    <w:rsid w:val="004B74A9"/>
    <w:rsid w:val="004C067C"/>
    <w:rsid w:val="004C0B68"/>
    <w:rsid w:val="004C526B"/>
    <w:rsid w:val="004D4309"/>
    <w:rsid w:val="004D7973"/>
    <w:rsid w:val="004E12B7"/>
    <w:rsid w:val="004E1EF7"/>
    <w:rsid w:val="004E2C3E"/>
    <w:rsid w:val="004E3A07"/>
    <w:rsid w:val="004E4EAD"/>
    <w:rsid w:val="004E515B"/>
    <w:rsid w:val="00503318"/>
    <w:rsid w:val="0050783A"/>
    <w:rsid w:val="0051443B"/>
    <w:rsid w:val="00516B1C"/>
    <w:rsid w:val="00521AA9"/>
    <w:rsid w:val="005249AB"/>
    <w:rsid w:val="0052696C"/>
    <w:rsid w:val="005330B6"/>
    <w:rsid w:val="0053585F"/>
    <w:rsid w:val="0054257E"/>
    <w:rsid w:val="00555B1D"/>
    <w:rsid w:val="00561C80"/>
    <w:rsid w:val="00565F65"/>
    <w:rsid w:val="00567622"/>
    <w:rsid w:val="005773F8"/>
    <w:rsid w:val="0058511C"/>
    <w:rsid w:val="00585FB1"/>
    <w:rsid w:val="0059336E"/>
    <w:rsid w:val="00594860"/>
    <w:rsid w:val="005964B4"/>
    <w:rsid w:val="005A2F53"/>
    <w:rsid w:val="005A3B99"/>
    <w:rsid w:val="005B45F8"/>
    <w:rsid w:val="005B5B82"/>
    <w:rsid w:val="005C1B2A"/>
    <w:rsid w:val="005C29D1"/>
    <w:rsid w:val="005C37CE"/>
    <w:rsid w:val="005D6250"/>
    <w:rsid w:val="005E655D"/>
    <w:rsid w:val="005E79C2"/>
    <w:rsid w:val="005F4D66"/>
    <w:rsid w:val="005F7BCB"/>
    <w:rsid w:val="00603C81"/>
    <w:rsid w:val="0060731E"/>
    <w:rsid w:val="006107AF"/>
    <w:rsid w:val="00620C46"/>
    <w:rsid w:val="0062127D"/>
    <w:rsid w:val="00623AA9"/>
    <w:rsid w:val="00624F2E"/>
    <w:rsid w:val="00634DD3"/>
    <w:rsid w:val="00635807"/>
    <w:rsid w:val="00636360"/>
    <w:rsid w:val="00636DC0"/>
    <w:rsid w:val="00646D64"/>
    <w:rsid w:val="006512E4"/>
    <w:rsid w:val="006540F6"/>
    <w:rsid w:val="0065661B"/>
    <w:rsid w:val="006637AB"/>
    <w:rsid w:val="006705EF"/>
    <w:rsid w:val="00684E27"/>
    <w:rsid w:val="00693F31"/>
    <w:rsid w:val="006A4D1C"/>
    <w:rsid w:val="006B77DA"/>
    <w:rsid w:val="006C3A22"/>
    <w:rsid w:val="006C3F91"/>
    <w:rsid w:val="006D1478"/>
    <w:rsid w:val="006D41D9"/>
    <w:rsid w:val="006D5BFA"/>
    <w:rsid w:val="006D7065"/>
    <w:rsid w:val="006D7067"/>
    <w:rsid w:val="006D74C3"/>
    <w:rsid w:val="006E344E"/>
    <w:rsid w:val="006F0EFD"/>
    <w:rsid w:val="006F2AE1"/>
    <w:rsid w:val="006F6D17"/>
    <w:rsid w:val="006F737C"/>
    <w:rsid w:val="006F7A0B"/>
    <w:rsid w:val="007000ED"/>
    <w:rsid w:val="007008E3"/>
    <w:rsid w:val="0071191B"/>
    <w:rsid w:val="00715676"/>
    <w:rsid w:val="00716EEB"/>
    <w:rsid w:val="00730526"/>
    <w:rsid w:val="00730781"/>
    <w:rsid w:val="007350DB"/>
    <w:rsid w:val="00736E51"/>
    <w:rsid w:val="007446CF"/>
    <w:rsid w:val="00763666"/>
    <w:rsid w:val="007713CE"/>
    <w:rsid w:val="0077689D"/>
    <w:rsid w:val="00776E41"/>
    <w:rsid w:val="00783508"/>
    <w:rsid w:val="0078388C"/>
    <w:rsid w:val="0078479E"/>
    <w:rsid w:val="00792960"/>
    <w:rsid w:val="0079579C"/>
    <w:rsid w:val="00795972"/>
    <w:rsid w:val="007968E7"/>
    <w:rsid w:val="007A7BE8"/>
    <w:rsid w:val="007B0089"/>
    <w:rsid w:val="007B2293"/>
    <w:rsid w:val="007C1380"/>
    <w:rsid w:val="007C1BAE"/>
    <w:rsid w:val="007C286F"/>
    <w:rsid w:val="007C49D6"/>
    <w:rsid w:val="007C7CA0"/>
    <w:rsid w:val="007D4AB2"/>
    <w:rsid w:val="007D4EBC"/>
    <w:rsid w:val="007D594B"/>
    <w:rsid w:val="007D7AED"/>
    <w:rsid w:val="007E13F0"/>
    <w:rsid w:val="007E5D84"/>
    <w:rsid w:val="007F2024"/>
    <w:rsid w:val="00802364"/>
    <w:rsid w:val="0081479E"/>
    <w:rsid w:val="0082261B"/>
    <w:rsid w:val="00823AEC"/>
    <w:rsid w:val="0082624A"/>
    <w:rsid w:val="0083102A"/>
    <w:rsid w:val="008340A0"/>
    <w:rsid w:val="0084094B"/>
    <w:rsid w:val="0084160F"/>
    <w:rsid w:val="00845024"/>
    <w:rsid w:val="00845E29"/>
    <w:rsid w:val="00853A57"/>
    <w:rsid w:val="00853D94"/>
    <w:rsid w:val="00860E7D"/>
    <w:rsid w:val="00862746"/>
    <w:rsid w:val="00862E1A"/>
    <w:rsid w:val="00863300"/>
    <w:rsid w:val="00863893"/>
    <w:rsid w:val="00871199"/>
    <w:rsid w:val="00872EE5"/>
    <w:rsid w:val="008753DA"/>
    <w:rsid w:val="00875523"/>
    <w:rsid w:val="00876EBD"/>
    <w:rsid w:val="008801A4"/>
    <w:rsid w:val="008812F8"/>
    <w:rsid w:val="00885ECA"/>
    <w:rsid w:val="008872F9"/>
    <w:rsid w:val="008A1968"/>
    <w:rsid w:val="008A7773"/>
    <w:rsid w:val="008B2F5A"/>
    <w:rsid w:val="008B5EB5"/>
    <w:rsid w:val="008C1301"/>
    <w:rsid w:val="008C1FEA"/>
    <w:rsid w:val="008C6661"/>
    <w:rsid w:val="008D0E82"/>
    <w:rsid w:val="008E1078"/>
    <w:rsid w:val="008E2F1A"/>
    <w:rsid w:val="008E6F4F"/>
    <w:rsid w:val="008F32D9"/>
    <w:rsid w:val="0090126D"/>
    <w:rsid w:val="00901F40"/>
    <w:rsid w:val="00903A3B"/>
    <w:rsid w:val="00903D6F"/>
    <w:rsid w:val="009129EB"/>
    <w:rsid w:val="00916F9F"/>
    <w:rsid w:val="00931150"/>
    <w:rsid w:val="00935BA2"/>
    <w:rsid w:val="00940198"/>
    <w:rsid w:val="00942AE2"/>
    <w:rsid w:val="00956E41"/>
    <w:rsid w:val="00960BD4"/>
    <w:rsid w:val="0096100F"/>
    <w:rsid w:val="0096241D"/>
    <w:rsid w:val="0096783E"/>
    <w:rsid w:val="009705C6"/>
    <w:rsid w:val="00993DBF"/>
    <w:rsid w:val="009A0463"/>
    <w:rsid w:val="009A4D39"/>
    <w:rsid w:val="009B207B"/>
    <w:rsid w:val="009B665F"/>
    <w:rsid w:val="009C5A5F"/>
    <w:rsid w:val="009C6B49"/>
    <w:rsid w:val="009C7255"/>
    <w:rsid w:val="009D11D9"/>
    <w:rsid w:val="009D3B68"/>
    <w:rsid w:val="009E0FDC"/>
    <w:rsid w:val="009E2776"/>
    <w:rsid w:val="009E362F"/>
    <w:rsid w:val="009F43E7"/>
    <w:rsid w:val="009F7510"/>
    <w:rsid w:val="00A0007E"/>
    <w:rsid w:val="00A11866"/>
    <w:rsid w:val="00A1342E"/>
    <w:rsid w:val="00A1756D"/>
    <w:rsid w:val="00A21171"/>
    <w:rsid w:val="00A253E8"/>
    <w:rsid w:val="00A3150F"/>
    <w:rsid w:val="00A3384B"/>
    <w:rsid w:val="00A42591"/>
    <w:rsid w:val="00A42ED7"/>
    <w:rsid w:val="00A4599B"/>
    <w:rsid w:val="00A45C63"/>
    <w:rsid w:val="00A57021"/>
    <w:rsid w:val="00A64A50"/>
    <w:rsid w:val="00A727A3"/>
    <w:rsid w:val="00A73129"/>
    <w:rsid w:val="00A769CC"/>
    <w:rsid w:val="00A81AB9"/>
    <w:rsid w:val="00A874E6"/>
    <w:rsid w:val="00A92E39"/>
    <w:rsid w:val="00A95638"/>
    <w:rsid w:val="00A95874"/>
    <w:rsid w:val="00A959B5"/>
    <w:rsid w:val="00AA18CB"/>
    <w:rsid w:val="00AA7E00"/>
    <w:rsid w:val="00AB4644"/>
    <w:rsid w:val="00AB5384"/>
    <w:rsid w:val="00AB70EE"/>
    <w:rsid w:val="00AB7980"/>
    <w:rsid w:val="00AC4AF4"/>
    <w:rsid w:val="00AD21C9"/>
    <w:rsid w:val="00AD6F6C"/>
    <w:rsid w:val="00B1417B"/>
    <w:rsid w:val="00B27EC1"/>
    <w:rsid w:val="00B3697D"/>
    <w:rsid w:val="00B51506"/>
    <w:rsid w:val="00B6697E"/>
    <w:rsid w:val="00B67499"/>
    <w:rsid w:val="00B71754"/>
    <w:rsid w:val="00B81F74"/>
    <w:rsid w:val="00B82A82"/>
    <w:rsid w:val="00B9660D"/>
    <w:rsid w:val="00BA52E4"/>
    <w:rsid w:val="00BB0D29"/>
    <w:rsid w:val="00BB1773"/>
    <w:rsid w:val="00BB4782"/>
    <w:rsid w:val="00BB7BC3"/>
    <w:rsid w:val="00BC042A"/>
    <w:rsid w:val="00BC2403"/>
    <w:rsid w:val="00BC3F64"/>
    <w:rsid w:val="00BC5ECD"/>
    <w:rsid w:val="00BD0204"/>
    <w:rsid w:val="00BD6B04"/>
    <w:rsid w:val="00BE2C82"/>
    <w:rsid w:val="00BE45BD"/>
    <w:rsid w:val="00BE4B86"/>
    <w:rsid w:val="00BE7708"/>
    <w:rsid w:val="00BF286F"/>
    <w:rsid w:val="00C016A7"/>
    <w:rsid w:val="00C042D6"/>
    <w:rsid w:val="00C144A0"/>
    <w:rsid w:val="00C1454F"/>
    <w:rsid w:val="00C15D1B"/>
    <w:rsid w:val="00C15F61"/>
    <w:rsid w:val="00C20E41"/>
    <w:rsid w:val="00C21C3F"/>
    <w:rsid w:val="00C24F18"/>
    <w:rsid w:val="00C27678"/>
    <w:rsid w:val="00C31EFE"/>
    <w:rsid w:val="00C40D97"/>
    <w:rsid w:val="00C4110E"/>
    <w:rsid w:val="00C426EA"/>
    <w:rsid w:val="00C455D1"/>
    <w:rsid w:val="00C51019"/>
    <w:rsid w:val="00C526C1"/>
    <w:rsid w:val="00C53774"/>
    <w:rsid w:val="00C60E06"/>
    <w:rsid w:val="00C61A56"/>
    <w:rsid w:val="00C622B9"/>
    <w:rsid w:val="00C659F6"/>
    <w:rsid w:val="00C6671E"/>
    <w:rsid w:val="00C6694D"/>
    <w:rsid w:val="00C6731B"/>
    <w:rsid w:val="00C73345"/>
    <w:rsid w:val="00C77DBC"/>
    <w:rsid w:val="00C77FBD"/>
    <w:rsid w:val="00C83524"/>
    <w:rsid w:val="00C8616F"/>
    <w:rsid w:val="00C94E17"/>
    <w:rsid w:val="00C95F6F"/>
    <w:rsid w:val="00CA0A3A"/>
    <w:rsid w:val="00CA12A1"/>
    <w:rsid w:val="00CA22C2"/>
    <w:rsid w:val="00CA40FF"/>
    <w:rsid w:val="00CA5D8F"/>
    <w:rsid w:val="00CB00EB"/>
    <w:rsid w:val="00CB08AA"/>
    <w:rsid w:val="00CB4127"/>
    <w:rsid w:val="00CC1454"/>
    <w:rsid w:val="00CD0514"/>
    <w:rsid w:val="00CD1946"/>
    <w:rsid w:val="00CD34F8"/>
    <w:rsid w:val="00CD5861"/>
    <w:rsid w:val="00CD77EF"/>
    <w:rsid w:val="00CE1999"/>
    <w:rsid w:val="00CE1AE8"/>
    <w:rsid w:val="00CE6A4E"/>
    <w:rsid w:val="00CF131D"/>
    <w:rsid w:val="00CF2252"/>
    <w:rsid w:val="00D03B47"/>
    <w:rsid w:val="00D06181"/>
    <w:rsid w:val="00D1209E"/>
    <w:rsid w:val="00D1359F"/>
    <w:rsid w:val="00D14565"/>
    <w:rsid w:val="00D151B2"/>
    <w:rsid w:val="00D16929"/>
    <w:rsid w:val="00D21C14"/>
    <w:rsid w:val="00D27934"/>
    <w:rsid w:val="00D3425C"/>
    <w:rsid w:val="00D35609"/>
    <w:rsid w:val="00D356BA"/>
    <w:rsid w:val="00D36CD6"/>
    <w:rsid w:val="00D42F32"/>
    <w:rsid w:val="00D4553B"/>
    <w:rsid w:val="00D47A99"/>
    <w:rsid w:val="00D5047F"/>
    <w:rsid w:val="00D558F8"/>
    <w:rsid w:val="00D63573"/>
    <w:rsid w:val="00D6539E"/>
    <w:rsid w:val="00D6555C"/>
    <w:rsid w:val="00D74B6F"/>
    <w:rsid w:val="00D764F9"/>
    <w:rsid w:val="00D774DB"/>
    <w:rsid w:val="00D83606"/>
    <w:rsid w:val="00D85BD2"/>
    <w:rsid w:val="00D8623B"/>
    <w:rsid w:val="00D86E17"/>
    <w:rsid w:val="00D9169A"/>
    <w:rsid w:val="00DA031B"/>
    <w:rsid w:val="00DA31FB"/>
    <w:rsid w:val="00DA3F29"/>
    <w:rsid w:val="00DA7FB6"/>
    <w:rsid w:val="00DB45C6"/>
    <w:rsid w:val="00DC219F"/>
    <w:rsid w:val="00DC31DB"/>
    <w:rsid w:val="00DC32E0"/>
    <w:rsid w:val="00DC39F4"/>
    <w:rsid w:val="00DC42A8"/>
    <w:rsid w:val="00DC66D9"/>
    <w:rsid w:val="00DC7529"/>
    <w:rsid w:val="00DD17C7"/>
    <w:rsid w:val="00DD39C3"/>
    <w:rsid w:val="00DE20EF"/>
    <w:rsid w:val="00DE5234"/>
    <w:rsid w:val="00DE70C4"/>
    <w:rsid w:val="00DF0144"/>
    <w:rsid w:val="00E04406"/>
    <w:rsid w:val="00E0448A"/>
    <w:rsid w:val="00E1332C"/>
    <w:rsid w:val="00E1467B"/>
    <w:rsid w:val="00E150CE"/>
    <w:rsid w:val="00E20289"/>
    <w:rsid w:val="00E2430A"/>
    <w:rsid w:val="00E33B46"/>
    <w:rsid w:val="00E34FA6"/>
    <w:rsid w:val="00E367F0"/>
    <w:rsid w:val="00E423CE"/>
    <w:rsid w:val="00E461D3"/>
    <w:rsid w:val="00E5513A"/>
    <w:rsid w:val="00E56F98"/>
    <w:rsid w:val="00E634A4"/>
    <w:rsid w:val="00E672BA"/>
    <w:rsid w:val="00E7017C"/>
    <w:rsid w:val="00E7102A"/>
    <w:rsid w:val="00E968D1"/>
    <w:rsid w:val="00E97DFD"/>
    <w:rsid w:val="00EA1D34"/>
    <w:rsid w:val="00EA65A5"/>
    <w:rsid w:val="00EA7EA2"/>
    <w:rsid w:val="00EB07D2"/>
    <w:rsid w:val="00EB2763"/>
    <w:rsid w:val="00EB49E5"/>
    <w:rsid w:val="00EC505D"/>
    <w:rsid w:val="00ED09A0"/>
    <w:rsid w:val="00EE6FBF"/>
    <w:rsid w:val="00EF6EA4"/>
    <w:rsid w:val="00EF74FB"/>
    <w:rsid w:val="00F0032C"/>
    <w:rsid w:val="00F01F5C"/>
    <w:rsid w:val="00F02A67"/>
    <w:rsid w:val="00F06C80"/>
    <w:rsid w:val="00F07963"/>
    <w:rsid w:val="00F1495D"/>
    <w:rsid w:val="00F206C5"/>
    <w:rsid w:val="00F2304E"/>
    <w:rsid w:val="00F262FC"/>
    <w:rsid w:val="00F264BF"/>
    <w:rsid w:val="00F32A31"/>
    <w:rsid w:val="00F35D42"/>
    <w:rsid w:val="00F459AE"/>
    <w:rsid w:val="00F50153"/>
    <w:rsid w:val="00F51679"/>
    <w:rsid w:val="00F6039E"/>
    <w:rsid w:val="00F61AB8"/>
    <w:rsid w:val="00F629EC"/>
    <w:rsid w:val="00F63EF5"/>
    <w:rsid w:val="00F80552"/>
    <w:rsid w:val="00F86481"/>
    <w:rsid w:val="00F92905"/>
    <w:rsid w:val="00F963DA"/>
    <w:rsid w:val="00FA05DB"/>
    <w:rsid w:val="00FA230B"/>
    <w:rsid w:val="00FA6F1B"/>
    <w:rsid w:val="00FB1BB4"/>
    <w:rsid w:val="00FB2997"/>
    <w:rsid w:val="00FB42B9"/>
    <w:rsid w:val="00FC323A"/>
    <w:rsid w:val="00FC636B"/>
    <w:rsid w:val="00FD5BE3"/>
    <w:rsid w:val="00FE24B0"/>
    <w:rsid w:val="00FE2521"/>
    <w:rsid w:val="00FE4D73"/>
    <w:rsid w:val="00FE4E26"/>
    <w:rsid w:val="00FF1604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E301B1"/>
  <w15:chartTrackingRefBased/>
  <w15:docId w15:val="{EC8391E5-1F84-47D7-A8CF-1DAF9D60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4722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B29CA"/>
    <w:pPr>
      <w:outlineLvl w:val="0"/>
    </w:pPr>
    <w:rPr>
      <w:rFonts w:cs="Times New Roman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1321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29CA"/>
    <w:rPr>
      <w:rFonts w:ascii="Times New Roman" w:hAnsi="Times New Roman" w:cs="Times New Roman"/>
      <w:sz w:val="32"/>
    </w:rPr>
  </w:style>
  <w:style w:type="paragraph" w:styleId="Bibliografie">
    <w:name w:val="Bibliography"/>
    <w:basedOn w:val="Normln"/>
    <w:next w:val="Normln"/>
    <w:uiPriority w:val="37"/>
    <w:unhideWhenUsed/>
    <w:rsid w:val="002710A6"/>
  </w:style>
  <w:style w:type="paragraph" w:styleId="Zkladntextodsazen">
    <w:name w:val="Body Text Indent"/>
    <w:basedOn w:val="Normln"/>
    <w:link w:val="ZkladntextodsazenChar"/>
    <w:semiHidden/>
    <w:unhideWhenUsed/>
    <w:rsid w:val="007C286F"/>
    <w:pPr>
      <w:spacing w:after="120" w:line="240" w:lineRule="auto"/>
      <w:ind w:left="283"/>
    </w:pPr>
    <w:rPr>
      <w:rFonts w:eastAsia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C28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D1321"/>
    <w:rPr>
      <w:rFonts w:ascii="Times New Roman" w:eastAsiaTheme="majorEastAsia" w:hAnsi="Times New Roman" w:cstheme="majorBidi"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62127D"/>
    <w:pPr>
      <w:ind w:left="720"/>
      <w:contextualSpacing/>
    </w:pPr>
  </w:style>
  <w:style w:type="table" w:styleId="Mkatabulky">
    <w:name w:val="Table Grid"/>
    <w:basedOn w:val="Normlntabulka"/>
    <w:uiPriority w:val="39"/>
    <w:rsid w:val="00061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C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577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C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577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Červeno-fialová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871C6FB9CBEB4EB2F37144197D079F" ma:contentTypeVersion="13" ma:contentTypeDescription="Vytvoří nový dokument" ma:contentTypeScope="" ma:versionID="68e63f1b37511d16da08d35024a842bc">
  <xsd:schema xmlns:xsd="http://www.w3.org/2001/XMLSchema" xmlns:xs="http://www.w3.org/2001/XMLSchema" xmlns:p="http://schemas.microsoft.com/office/2006/metadata/properties" xmlns:ns3="032f83ed-9109-43cd-96f4-25f21d0df5a7" xmlns:ns4="80e573d0-738a-47fa-9e58-ec051942aa3a" targetNamespace="http://schemas.microsoft.com/office/2006/metadata/properties" ma:root="true" ma:fieldsID="1fdb269579b445542304775e84f6b918" ns3:_="" ns4:_="">
    <xsd:import namespace="032f83ed-9109-43cd-96f4-25f21d0df5a7"/>
    <xsd:import namespace="80e573d0-738a-47fa-9e58-ec051942aa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f83ed-9109-43cd-96f4-25f21d0df5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573d0-738a-47fa-9e58-ec051942a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Žíd18</b:Tag>
    <b:SourceType>Book</b:SourceType>
    <b:Guid>{BFD6690E-0A63-425A-8645-90FFC3FE71FD}</b:Guid>
    <b:Author>
      <b:Author>
        <b:NameList>
          <b:Person>
            <b:Last>Žídková</b:Last>
            <b:First>Hana</b:First>
          </b:Person>
          <b:Person>
            <b:Last>Knůrová</b:Last>
            <b:First>Kateřina</b:First>
          </b:Person>
        </b:NameList>
      </b:Author>
    </b:Author>
    <b:Title>Hravý přírodopis 8: učebnice pro 8 ročník ZŠ a víceletá gymnázia</b:Title>
    <b:Year>2018</b:Year>
    <b:City>Praha</b:City>
    <b:Publisher>Taktik</b:Publisher>
    <b:RefOrder>2</b:RefOrder>
  </b:Source>
  <b:Source>
    <b:Tag>Pas05</b:Tag>
    <b:SourceType>Book</b:SourceType>
    <b:Guid>{9DA5FFD4-F011-4768-A6F6-CC4B20578831}</b:Guid>
    <b:Author>
      <b:Author>
        <b:NameList>
          <b:Person>
            <b:Last>Pasch</b:Last>
            <b:First>Marvin</b:First>
          </b:Person>
        </b:NameList>
      </b:Author>
    </b:Author>
    <b:Title>Od vzdělávacího programu k vyučovací hodině</b:Title>
    <b:Year>2007</b:Year>
    <b:City>Praha</b:City>
    <b:Publisher>Portál</b:Publisher>
    <b:RefOrder>1</b:RefOrder>
  </b:Source>
  <b:Source>
    <b:Tag>htt20</b:Tag>
    <b:SourceType>InternetSite</b:SourceType>
    <b:Guid>{3550F6A8-A5B6-44BF-928C-5205FC8BFDD5}</b:Guid>
    <b:Title>Školní vzdělávací program</b:Title>
    <b:Year>2019</b:Year>
    <b:InternetSiteTitle>Základní škola Gajdošova: Fakultní základní škola</b:InternetSiteTitle>
    <b:Month>září</b:Month>
    <b:Day>1</b:Day>
    <b:URL>http://zsgajdosova.cz/dokumenty/svp.pdf</b:URL>
    <b:YearAccessed>2020</b:YearAccessed>
    <b:MonthAccessed>duben</b:MonthAccessed>
    <b:DayAccessed>5</b:DayAccessed>
    <b:RefOrder>3</b:RefOrder>
  </b:Source>
  <b:Source>
    <b:Tag>Říd17</b:Tag>
    <b:SourceType>DocumentFromInternetSite</b:SourceType>
    <b:Guid>{2242925E-6B75-4AD2-B397-0726AF5FC53B}</b:Guid>
    <b:Author>
      <b:Author>
        <b:Corporate>Řídící výbor k Inkluzi (MŠMT)</b:Corporate>
      </b:Author>
    </b:Author>
    <b:Title>Rámcový vzdělávací program pro základní vzdělávání</b:Title>
    <b:InternetSiteTitle>Ministerstvo školství, mládeže a tělovýchovy</b:InternetSiteTitle>
    <b:Year>2017</b:Year>
    <b:Month>září</b:Month>
    <b:Day>1</b:Day>
    <b:URL>http://www.msmt.cz/file/43792/</b:URL>
    <b:YearAccessed>2020</b:YearAccessed>
    <b:MonthAccessed>duben</b:MonthAccessed>
    <b:DayAccessed>5</b:DayAccessed>
    <b:RefOrder>4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F727A3-BCE9-4FE9-9F4A-BEC56CCD6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f83ed-9109-43cd-96f4-25f21d0df5a7"/>
    <ds:schemaRef ds:uri="80e573d0-738a-47fa-9e58-ec051942a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1843F-A680-43DE-89F2-0380A61F93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E1D5B0-5C64-4404-AF42-C89BCD3130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965E02-9518-47B8-86EB-6D3794A27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796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Kudrnová</dc:creator>
  <cp:keywords/>
  <dc:description/>
  <cp:lastModifiedBy>Hana Horká</cp:lastModifiedBy>
  <cp:revision>2</cp:revision>
  <dcterms:created xsi:type="dcterms:W3CDTF">2020-11-03T12:46:00Z</dcterms:created>
  <dcterms:modified xsi:type="dcterms:W3CDTF">2020-11-03T12:46:00Z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0x01010075871C6FB9CBEB4EB2F37144197D079F</vt:lpwstr>
  </property>
</Properties>
</file>