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9836" w14:textId="52CBA7A9" w:rsidR="00794A90" w:rsidRDefault="00BD0EFA" w:rsidP="008840C9">
      <w:pPr>
        <w:pStyle w:val="Nadpis1"/>
      </w:pPr>
      <w:r>
        <w:t>PROGRESS TEST 2_</w:t>
      </w:r>
      <w:r w:rsidR="00F42262">
        <w:t>Video: prezentace pacienta</w:t>
      </w:r>
    </w:p>
    <w:p w14:paraId="3B33D4C8" w14:textId="1BBCA821" w:rsidR="00AB01AA" w:rsidRDefault="00AB01AA">
      <w:r>
        <w:t>Cíl videa: prezentace pacienta lékaři (</w:t>
      </w:r>
      <w:r w:rsidR="00CF0B60">
        <w:t xml:space="preserve">ideální </w:t>
      </w:r>
      <w:r w:rsidR="00DF4F48">
        <w:t>předlohou je reálný pacient z nemocnice).</w:t>
      </w:r>
    </w:p>
    <w:p w14:paraId="3CCBB698" w14:textId="5419DCDB" w:rsidR="00642B74" w:rsidRPr="00BD0EFA" w:rsidRDefault="00642B74">
      <w:pPr>
        <w:rPr>
          <w:rFonts w:cstheme="minorHAnsi"/>
        </w:rPr>
      </w:pPr>
      <w:proofErr w:type="spellStart"/>
      <w:r w:rsidRPr="00BD0EFA">
        <w:rPr>
          <w:rFonts w:cstheme="minorHAnsi"/>
        </w:rPr>
        <w:t>Goal</w:t>
      </w:r>
      <w:proofErr w:type="spellEnd"/>
      <w:r w:rsidRPr="00BD0EFA">
        <w:rPr>
          <w:rFonts w:cstheme="minorHAnsi"/>
        </w:rPr>
        <w:t xml:space="preserve">: </w:t>
      </w:r>
      <w:proofErr w:type="spellStart"/>
      <w:r w:rsidRPr="00BD0EFA">
        <w:rPr>
          <w:rFonts w:cstheme="minorHAnsi"/>
        </w:rPr>
        <w:t>presenting</w:t>
      </w:r>
      <w:proofErr w:type="spellEnd"/>
      <w:r w:rsidRPr="00BD0EFA">
        <w:rPr>
          <w:rFonts w:cstheme="minorHAnsi"/>
        </w:rPr>
        <w:t xml:space="preserve"> </w:t>
      </w:r>
      <w:proofErr w:type="spellStart"/>
      <w:r w:rsidRPr="00BD0EFA">
        <w:rPr>
          <w:rFonts w:cstheme="minorHAnsi"/>
        </w:rPr>
        <w:t>the</w:t>
      </w:r>
      <w:proofErr w:type="spellEnd"/>
      <w:r w:rsidRPr="00BD0EFA">
        <w:rPr>
          <w:rFonts w:cstheme="minorHAnsi"/>
        </w:rPr>
        <w:t xml:space="preserve"> </w:t>
      </w:r>
      <w:proofErr w:type="spellStart"/>
      <w:r w:rsidRPr="00BD0EFA">
        <w:rPr>
          <w:rFonts w:cstheme="minorHAnsi"/>
        </w:rPr>
        <w:t>patient’s</w:t>
      </w:r>
      <w:proofErr w:type="spellEnd"/>
      <w:r w:rsidRPr="00BD0EFA">
        <w:rPr>
          <w:rFonts w:cstheme="minorHAnsi"/>
        </w:rPr>
        <w:t xml:space="preserve"> case (</w:t>
      </w:r>
      <w:proofErr w:type="spellStart"/>
      <w:r w:rsidRPr="00BD0EFA">
        <w:rPr>
          <w:rFonts w:cstheme="minorHAnsi"/>
        </w:rPr>
        <w:t>the</w:t>
      </w:r>
      <w:proofErr w:type="spellEnd"/>
      <w:r w:rsidRPr="00BD0EFA">
        <w:rPr>
          <w:rFonts w:cstheme="minorHAnsi"/>
        </w:rPr>
        <w:t xml:space="preserve"> </w:t>
      </w:r>
      <w:r w:rsidR="00BD0EFA">
        <w:rPr>
          <w:rFonts w:cstheme="minorHAnsi"/>
        </w:rPr>
        <w:t xml:space="preserve">most </w:t>
      </w:r>
      <w:proofErr w:type="spellStart"/>
      <w:r w:rsidR="00BD0EFA">
        <w:rPr>
          <w:rFonts w:cstheme="minorHAnsi"/>
        </w:rPr>
        <w:t>suitable</w:t>
      </w:r>
      <w:proofErr w:type="spellEnd"/>
      <w:r w:rsidRPr="00BD0EFA">
        <w:rPr>
          <w:rFonts w:cstheme="minorHAnsi"/>
        </w:rPr>
        <w:t xml:space="preserve"> </w:t>
      </w:r>
      <w:proofErr w:type="spellStart"/>
      <w:r w:rsidRPr="00BD0EFA">
        <w:rPr>
          <w:rFonts w:cstheme="minorHAnsi"/>
        </w:rPr>
        <w:t>is</w:t>
      </w:r>
      <w:proofErr w:type="spellEnd"/>
      <w:r w:rsidRPr="00BD0EFA">
        <w:rPr>
          <w:rFonts w:cstheme="minorHAnsi"/>
        </w:rPr>
        <w:t xml:space="preserve"> to use </w:t>
      </w:r>
      <w:proofErr w:type="spellStart"/>
      <w:r w:rsidRPr="00BD0EFA">
        <w:rPr>
          <w:rFonts w:cstheme="minorHAnsi"/>
        </w:rPr>
        <w:t>real</w:t>
      </w:r>
      <w:proofErr w:type="spellEnd"/>
      <w:r w:rsidRPr="00BD0EFA">
        <w:rPr>
          <w:rFonts w:cstheme="minorHAnsi"/>
        </w:rPr>
        <w:t xml:space="preserve"> </w:t>
      </w:r>
      <w:proofErr w:type="spellStart"/>
      <w:r w:rsidRPr="00BD0EFA">
        <w:rPr>
          <w:rFonts w:cstheme="minorHAnsi"/>
        </w:rPr>
        <w:t>hospital</w:t>
      </w:r>
      <w:proofErr w:type="spellEnd"/>
      <w:r w:rsidRPr="00BD0EFA">
        <w:rPr>
          <w:rFonts w:cstheme="minorHAnsi"/>
        </w:rPr>
        <w:t xml:space="preserve"> </w:t>
      </w:r>
      <w:proofErr w:type="spellStart"/>
      <w:r w:rsidRPr="00BD0EFA">
        <w:rPr>
          <w:rFonts w:cstheme="minorHAnsi"/>
        </w:rPr>
        <w:t>patient</w:t>
      </w:r>
      <w:proofErr w:type="spellEnd"/>
      <w:r w:rsidRPr="00BD0EFA">
        <w:rPr>
          <w:rFonts w:cstheme="minorHAnsi"/>
        </w:rPr>
        <w:t>)</w:t>
      </w:r>
    </w:p>
    <w:p w14:paraId="08002CC3" w14:textId="60BAA956" w:rsidR="002E04D3" w:rsidRPr="00BD0EFA" w:rsidRDefault="002E04D3" w:rsidP="002E04D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BD0EFA">
        <w:rPr>
          <w:rFonts w:asciiTheme="minorHAnsi" w:hAnsiTheme="minorHAnsi" w:cstheme="minorHAnsi"/>
        </w:rPr>
        <w:t>Deadline</w:t>
      </w:r>
      <w:proofErr w:type="spellEnd"/>
      <w:r w:rsidRPr="00BD0EFA">
        <w:rPr>
          <w:rFonts w:asciiTheme="minorHAnsi" w:hAnsiTheme="minorHAnsi" w:cstheme="minorHAnsi"/>
        </w:rPr>
        <w:t xml:space="preserve">: </w:t>
      </w:r>
      <w:r w:rsidRPr="00BD0EFA">
        <w:rPr>
          <w:rFonts w:asciiTheme="minorHAnsi" w:hAnsiTheme="minorHAnsi" w:cstheme="minorHAnsi"/>
          <w:sz w:val="22"/>
          <w:szCs w:val="22"/>
        </w:rPr>
        <w:t xml:space="preserve">Upload </w:t>
      </w:r>
      <w:proofErr w:type="spellStart"/>
      <w:r w:rsidRPr="00BD0EFA">
        <w:rPr>
          <w:rFonts w:asciiTheme="minorHAnsi" w:hAnsiTheme="minorHAnsi" w:cstheme="minorHAnsi"/>
          <w:sz w:val="22"/>
          <w:szCs w:val="22"/>
        </w:rPr>
        <w:t>your</w:t>
      </w:r>
      <w:proofErr w:type="spellEnd"/>
      <w:r w:rsidRPr="00BD0EFA">
        <w:rPr>
          <w:rFonts w:asciiTheme="minorHAnsi" w:hAnsiTheme="minorHAnsi" w:cstheme="minorHAnsi"/>
          <w:sz w:val="22"/>
          <w:szCs w:val="22"/>
        </w:rPr>
        <w:t xml:space="preserve"> video to </w:t>
      </w:r>
      <w:proofErr w:type="spellStart"/>
      <w:r w:rsidR="00BD0EFA">
        <w:rPr>
          <w:rFonts w:asciiTheme="minorHAnsi" w:hAnsiTheme="minorHAnsi" w:cstheme="minorHAnsi"/>
          <w:sz w:val="22"/>
          <w:szCs w:val="22"/>
        </w:rPr>
        <w:t>H</w:t>
      </w:r>
      <w:r w:rsidRPr="00BD0EFA">
        <w:rPr>
          <w:rFonts w:asciiTheme="minorHAnsi" w:hAnsiTheme="minorHAnsi" w:cstheme="minorHAnsi"/>
          <w:sz w:val="22"/>
          <w:szCs w:val="22"/>
        </w:rPr>
        <w:t>omework</w:t>
      </w:r>
      <w:proofErr w:type="spellEnd"/>
      <w:r w:rsidRPr="00BD0E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EFA">
        <w:rPr>
          <w:rFonts w:asciiTheme="minorHAnsi" w:hAnsiTheme="minorHAnsi" w:cstheme="minorHAnsi"/>
          <w:sz w:val="22"/>
          <w:szCs w:val="22"/>
        </w:rPr>
        <w:t>vault</w:t>
      </w:r>
      <w:proofErr w:type="spellEnd"/>
      <w:r w:rsidRPr="00BD0EFA">
        <w:rPr>
          <w:rFonts w:asciiTheme="minorHAnsi" w:hAnsiTheme="minorHAnsi" w:cstheme="minorHAnsi"/>
          <w:sz w:val="22"/>
          <w:szCs w:val="22"/>
        </w:rPr>
        <w:t xml:space="preserve"> </w:t>
      </w:r>
      <w:r w:rsidR="00BD0EFA" w:rsidRPr="00BD0EFA">
        <w:rPr>
          <w:rFonts w:asciiTheme="minorHAnsi" w:hAnsiTheme="minorHAnsi" w:cstheme="minorHAnsi"/>
          <w:sz w:val="22"/>
          <w:szCs w:val="22"/>
        </w:rPr>
        <w:t>by</w:t>
      </w:r>
      <w:r w:rsidRPr="00BD0E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EFA">
        <w:rPr>
          <w:rFonts w:asciiTheme="minorHAnsi" w:hAnsiTheme="minorHAnsi" w:cstheme="minorHAnsi"/>
          <w:sz w:val="22"/>
          <w:szCs w:val="22"/>
        </w:rPr>
        <w:t>Sunday</w:t>
      </w:r>
      <w:proofErr w:type="spellEnd"/>
      <w:r w:rsidRPr="00BD0EFA">
        <w:rPr>
          <w:rFonts w:asciiTheme="minorHAnsi" w:hAnsiTheme="minorHAnsi" w:cstheme="minorHAnsi"/>
          <w:sz w:val="22"/>
          <w:szCs w:val="22"/>
        </w:rPr>
        <w:t xml:space="preserve"> 1</w:t>
      </w:r>
      <w:r w:rsidR="00BD0EFA" w:rsidRPr="00BD0EFA">
        <w:rPr>
          <w:rFonts w:asciiTheme="minorHAnsi" w:hAnsiTheme="minorHAnsi" w:cstheme="minorHAnsi"/>
          <w:sz w:val="22"/>
          <w:szCs w:val="22"/>
        </w:rPr>
        <w:t>0</w:t>
      </w:r>
      <w:r w:rsidRPr="00BD0EFA">
        <w:rPr>
          <w:rFonts w:asciiTheme="minorHAnsi" w:hAnsiTheme="minorHAnsi" w:cstheme="minorHAnsi"/>
          <w:sz w:val="22"/>
          <w:szCs w:val="22"/>
        </w:rPr>
        <w:t>. 1. 2020 (</w:t>
      </w:r>
      <w:proofErr w:type="spellStart"/>
      <w:r w:rsidRPr="00BD0EFA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D0EFA">
        <w:rPr>
          <w:rFonts w:asciiTheme="minorHAnsi" w:hAnsiTheme="minorHAnsi" w:cstheme="minorHAnsi"/>
          <w:sz w:val="22"/>
          <w:szCs w:val="22"/>
        </w:rPr>
        <w:t xml:space="preserve"> end </w:t>
      </w:r>
      <w:proofErr w:type="spellStart"/>
      <w:r w:rsidRPr="00BD0EFA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D0E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EFA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D0E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EFA">
        <w:rPr>
          <w:rFonts w:asciiTheme="minorHAnsi" w:hAnsiTheme="minorHAnsi" w:cstheme="minorHAnsi"/>
          <w:sz w:val="22"/>
          <w:szCs w:val="22"/>
        </w:rPr>
        <w:t>week</w:t>
      </w:r>
      <w:proofErr w:type="spellEnd"/>
      <w:r w:rsidRPr="00BD0EFA">
        <w:rPr>
          <w:rFonts w:asciiTheme="minorHAnsi" w:hAnsiTheme="minorHAnsi" w:cstheme="minorHAnsi"/>
          <w:sz w:val="22"/>
          <w:szCs w:val="22"/>
        </w:rPr>
        <w:t xml:space="preserve"> 1</w:t>
      </w:r>
      <w:r w:rsidR="00BD0EFA" w:rsidRPr="00BD0EFA">
        <w:rPr>
          <w:rFonts w:asciiTheme="minorHAnsi" w:hAnsiTheme="minorHAnsi" w:cstheme="minorHAnsi"/>
          <w:sz w:val="22"/>
          <w:szCs w:val="22"/>
        </w:rPr>
        <w:t>2</w:t>
      </w:r>
      <w:r w:rsidRPr="00BD0EFA">
        <w:rPr>
          <w:rFonts w:asciiTheme="minorHAnsi" w:hAnsiTheme="minorHAnsi" w:cstheme="minorHAnsi"/>
          <w:sz w:val="22"/>
          <w:szCs w:val="22"/>
        </w:rPr>
        <w:t>).</w:t>
      </w:r>
    </w:p>
    <w:p w14:paraId="42E9E1D9" w14:textId="09C1D86F" w:rsidR="002E04D3" w:rsidRPr="002E04D3" w:rsidRDefault="002E04D3">
      <w:pPr>
        <w:rPr>
          <w:rFonts w:cstheme="minorHAnsi"/>
        </w:rPr>
      </w:pPr>
    </w:p>
    <w:p w14:paraId="2580B251" w14:textId="52033D0D" w:rsidR="00B01453" w:rsidRDefault="001058B5" w:rsidP="001058B5">
      <w:pPr>
        <w:pStyle w:val="Nadpis2"/>
      </w:pPr>
      <w:r>
        <w:t xml:space="preserve">A | </w:t>
      </w:r>
      <w:r w:rsidR="00794A90">
        <w:t>Student představí pacienta</w:t>
      </w:r>
      <w:r w:rsidR="00276A29">
        <w:t>/pacientku</w:t>
      </w:r>
      <w:r w:rsidR="00794A90">
        <w:t>.</w:t>
      </w:r>
      <w:r w:rsidR="00642B74">
        <w:t xml:space="preserve"> Student </w:t>
      </w:r>
      <w:proofErr w:type="spellStart"/>
      <w:r w:rsidR="00642B74">
        <w:t>speaks</w:t>
      </w:r>
      <w:proofErr w:type="spellEnd"/>
      <w:r w:rsidR="00642B74">
        <w:t xml:space="preserve"> </w:t>
      </w:r>
      <w:proofErr w:type="spellStart"/>
      <w:r w:rsidR="00642B74">
        <w:t>about</w:t>
      </w:r>
      <w:proofErr w:type="spellEnd"/>
      <w:r w:rsidR="00642B74">
        <w:t xml:space="preserve"> </w:t>
      </w:r>
      <w:proofErr w:type="spellStart"/>
      <w:r w:rsidR="00642B74">
        <w:t>the</w:t>
      </w:r>
      <w:proofErr w:type="spellEnd"/>
      <w:r w:rsidR="00642B74">
        <w:t xml:space="preserve"> </w:t>
      </w:r>
      <w:proofErr w:type="spellStart"/>
      <w:r w:rsidR="00642B74">
        <w:t>patient</w:t>
      </w:r>
      <w:proofErr w:type="spellEnd"/>
      <w:r w:rsidR="00642B74">
        <w:t xml:space="preserve">. </w:t>
      </w:r>
      <w:r w:rsidR="00E64179">
        <w:t>(</w:t>
      </w:r>
      <w:r w:rsidR="002E04D3">
        <w:t>4</w:t>
      </w:r>
      <w:r w:rsidR="00276A29">
        <w:t xml:space="preserve"> </w:t>
      </w:r>
      <w:proofErr w:type="spellStart"/>
      <w:r w:rsidR="00E64179">
        <w:t>points</w:t>
      </w:r>
      <w:proofErr w:type="spellEnd"/>
      <w:r w:rsidR="00E64179">
        <w:t>)</w:t>
      </w:r>
    </w:p>
    <w:p w14:paraId="1CB960A9" w14:textId="7F8AB476" w:rsidR="00794A90" w:rsidRDefault="4C3C69EA" w:rsidP="001058B5">
      <w:pPr>
        <w:pStyle w:val="Odstavecseseznamem"/>
        <w:numPr>
          <w:ilvl w:val="0"/>
          <w:numId w:val="13"/>
        </w:numPr>
      </w:pPr>
      <w:r>
        <w:t>jméno</w:t>
      </w:r>
      <w:r w:rsidR="00E64179">
        <w:t xml:space="preserve"> a </w:t>
      </w:r>
      <w:r>
        <w:t>věk</w:t>
      </w:r>
      <w:r w:rsidR="00297A99">
        <w:t>;</w:t>
      </w:r>
      <w:r w:rsidR="00226CC0">
        <w:t xml:space="preserve"> </w:t>
      </w:r>
      <w:r>
        <w:t>na jakém oddělení leží</w:t>
      </w:r>
    </w:p>
    <w:p w14:paraId="665B4014" w14:textId="052D337C" w:rsidR="005763EB" w:rsidRDefault="4C3C69EA" w:rsidP="001058B5">
      <w:pPr>
        <w:pStyle w:val="Odstavecseseznamem"/>
        <w:numPr>
          <w:ilvl w:val="0"/>
          <w:numId w:val="13"/>
        </w:numPr>
      </w:pPr>
      <w:r>
        <w:t xml:space="preserve">jeho výška </w:t>
      </w:r>
      <w:r w:rsidR="00E64179">
        <w:t xml:space="preserve">a </w:t>
      </w:r>
      <w:r>
        <w:t>váha</w:t>
      </w:r>
    </w:p>
    <w:p w14:paraId="321E17BB" w14:textId="6D448825" w:rsidR="00794A90" w:rsidRDefault="001058B5" w:rsidP="001058B5">
      <w:pPr>
        <w:pStyle w:val="Nadpis2"/>
      </w:pPr>
      <w:r>
        <w:t xml:space="preserve">B | </w:t>
      </w:r>
      <w:r w:rsidR="00AB01AA">
        <w:t>Vysvětlí</w:t>
      </w:r>
      <w:r w:rsidR="00794A90">
        <w:t>, s čím je pacient</w:t>
      </w:r>
      <w:r w:rsidR="00276A29">
        <w:t>/pacientka</w:t>
      </w:r>
      <w:r w:rsidR="00794A90">
        <w:t xml:space="preserve"> v nemocnici.</w:t>
      </w:r>
      <w:r w:rsidR="00617D10">
        <w:t xml:space="preserve"> Student </w:t>
      </w:r>
      <w:proofErr w:type="spellStart"/>
      <w:r w:rsidR="00617D10">
        <w:t>explains</w:t>
      </w:r>
      <w:proofErr w:type="spellEnd"/>
      <w:r w:rsidR="00617D10">
        <w:t xml:space="preserve"> </w:t>
      </w:r>
      <w:proofErr w:type="spellStart"/>
      <w:r w:rsidR="00617D10">
        <w:t>why</w:t>
      </w:r>
      <w:proofErr w:type="spellEnd"/>
      <w:r w:rsidR="00617D10">
        <w:t xml:space="preserve"> </w:t>
      </w:r>
      <w:proofErr w:type="spellStart"/>
      <w:r w:rsidR="00617D10">
        <w:t>the</w:t>
      </w:r>
      <w:proofErr w:type="spellEnd"/>
      <w:r w:rsidR="00617D10">
        <w:t xml:space="preserve"> </w:t>
      </w:r>
      <w:proofErr w:type="spellStart"/>
      <w:r w:rsidR="00617D10">
        <w:t>patient</w:t>
      </w:r>
      <w:proofErr w:type="spellEnd"/>
      <w:r w:rsidR="00617D10">
        <w:t xml:space="preserve"> </w:t>
      </w:r>
      <w:proofErr w:type="spellStart"/>
      <w:r w:rsidR="00617D10">
        <w:t>is</w:t>
      </w:r>
      <w:proofErr w:type="spellEnd"/>
      <w:r w:rsidR="00617D10">
        <w:t xml:space="preserve"> in </w:t>
      </w:r>
      <w:proofErr w:type="spellStart"/>
      <w:r w:rsidR="00617D10">
        <w:t>the</w:t>
      </w:r>
      <w:proofErr w:type="spellEnd"/>
      <w:r w:rsidR="00617D10">
        <w:t xml:space="preserve"> </w:t>
      </w:r>
      <w:proofErr w:type="spellStart"/>
      <w:r w:rsidR="00617D10">
        <w:t>hospital</w:t>
      </w:r>
      <w:proofErr w:type="spellEnd"/>
      <w:r w:rsidR="00642B74">
        <w:t xml:space="preserve"> </w:t>
      </w:r>
      <w:r w:rsidR="00727C63">
        <w:t>(</w:t>
      </w:r>
      <w:r w:rsidR="002E04D3">
        <w:t>4</w:t>
      </w:r>
      <w:r w:rsidR="00727C63">
        <w:t xml:space="preserve"> </w:t>
      </w:r>
      <w:proofErr w:type="spellStart"/>
      <w:r w:rsidR="00727C63">
        <w:t>points</w:t>
      </w:r>
      <w:proofErr w:type="spellEnd"/>
      <w:r w:rsidR="00727C63">
        <w:t>)</w:t>
      </w:r>
    </w:p>
    <w:p w14:paraId="624FACEC" w14:textId="3A34A1E4" w:rsidR="00794A90" w:rsidRDefault="4C3C69EA" w:rsidP="001058B5">
      <w:pPr>
        <w:pStyle w:val="Odstavecseseznamem"/>
        <w:numPr>
          <w:ilvl w:val="0"/>
          <w:numId w:val="13"/>
        </w:numPr>
      </w:pPr>
      <w:r>
        <w:t>jaké má potíže</w:t>
      </w:r>
      <w:r w:rsidR="00226CC0">
        <w:t xml:space="preserve">, </w:t>
      </w:r>
      <w:r>
        <w:t>jak dlouho</w:t>
      </w:r>
      <w:r w:rsidR="00E64179">
        <w:t xml:space="preserve"> a </w:t>
      </w:r>
      <w:r>
        <w:t>kdy se potíže objevily</w:t>
      </w:r>
    </w:p>
    <w:p w14:paraId="733B8C8E" w14:textId="1B9320FB" w:rsidR="00794A90" w:rsidRDefault="4C3C69EA" w:rsidP="001058B5">
      <w:pPr>
        <w:pStyle w:val="Odstavecseseznamem"/>
        <w:numPr>
          <w:ilvl w:val="0"/>
          <w:numId w:val="13"/>
        </w:numPr>
      </w:pPr>
      <w:r>
        <w:t>vývoj zdravotního stavu (celkový, zlepšení/zhoršení)</w:t>
      </w:r>
    </w:p>
    <w:p w14:paraId="2ECBDB37" w14:textId="1FA21D3D" w:rsidR="00642B74" w:rsidRDefault="001058B5" w:rsidP="001058B5">
      <w:pPr>
        <w:pStyle w:val="Nadpis2"/>
      </w:pPr>
      <w:r>
        <w:t xml:space="preserve">C | </w:t>
      </w:r>
      <w:r w:rsidR="00642B74">
        <w:t xml:space="preserve">Student mluví </w:t>
      </w:r>
      <w:r w:rsidR="00BB5D4C">
        <w:t>o anamnéze</w:t>
      </w:r>
      <w:r w:rsidR="000E7411">
        <w:t xml:space="preserve"> </w:t>
      </w:r>
      <w:r w:rsidR="00276A29">
        <w:t>pacienta/pacientky</w:t>
      </w:r>
    </w:p>
    <w:p w14:paraId="2CB958AE" w14:textId="5F87FE1D" w:rsidR="00642B74" w:rsidRDefault="000E7411" w:rsidP="00642B74">
      <w:pPr>
        <w:pStyle w:val="Odstavecseseznamem"/>
        <w:numPr>
          <w:ilvl w:val="0"/>
          <w:numId w:val="5"/>
        </w:numPr>
      </w:pPr>
      <w:r>
        <w:t>osobní</w:t>
      </w:r>
      <w:r w:rsidR="00642B74">
        <w:t xml:space="preserve">: </w:t>
      </w:r>
      <w:r w:rsidR="002E04D3">
        <w:t>8</w:t>
      </w:r>
      <w:r w:rsidR="00642B74">
        <w:t xml:space="preserve"> </w:t>
      </w:r>
      <w:proofErr w:type="spellStart"/>
      <w:r w:rsidR="00642B74">
        <w:t>points</w:t>
      </w:r>
      <w:proofErr w:type="spellEnd"/>
    </w:p>
    <w:p w14:paraId="6F2E6BB8" w14:textId="63D58AB1" w:rsidR="00C00DD2" w:rsidRDefault="4C3C69EA" w:rsidP="001058B5">
      <w:pPr>
        <w:pStyle w:val="Odstavecseseznamem"/>
        <w:numPr>
          <w:ilvl w:val="0"/>
          <w:numId w:val="13"/>
        </w:numPr>
      </w:pPr>
      <w:r>
        <w:t>nemoci v</w:t>
      </w:r>
      <w:r w:rsidR="00C00DD2">
        <w:t> </w:t>
      </w:r>
      <w:r>
        <w:t>dětství</w:t>
      </w:r>
    </w:p>
    <w:p w14:paraId="65D1F01B" w14:textId="62D90E53" w:rsidR="0080357E" w:rsidRDefault="4C3C69EA" w:rsidP="001058B5">
      <w:pPr>
        <w:pStyle w:val="Odstavecseseznamem"/>
        <w:numPr>
          <w:ilvl w:val="0"/>
          <w:numId w:val="13"/>
        </w:numPr>
      </w:pPr>
      <w:r>
        <w:t>úrazy</w:t>
      </w:r>
      <w:r w:rsidR="00226CC0">
        <w:t xml:space="preserve"> a </w:t>
      </w:r>
      <w:r>
        <w:t>operace</w:t>
      </w:r>
      <w:r w:rsidR="00226CC0">
        <w:t xml:space="preserve">, </w:t>
      </w:r>
      <w:r>
        <w:t>bezvědomí</w:t>
      </w:r>
      <w:r w:rsidR="00BD0EFA">
        <w:t>, transfuze</w:t>
      </w:r>
    </w:p>
    <w:p w14:paraId="5BA2AF38" w14:textId="6A40F698" w:rsidR="0080357E" w:rsidRDefault="4C3C69EA" w:rsidP="001058B5">
      <w:pPr>
        <w:pStyle w:val="Odstavecseseznamem"/>
        <w:numPr>
          <w:ilvl w:val="0"/>
          <w:numId w:val="13"/>
        </w:numPr>
      </w:pPr>
      <w:r>
        <w:t>kouření/alkohol/káva</w:t>
      </w:r>
    </w:p>
    <w:p w14:paraId="5941166F" w14:textId="2481919D" w:rsidR="00FD764B" w:rsidRDefault="4C3C69EA" w:rsidP="001058B5">
      <w:pPr>
        <w:pStyle w:val="Odstavecseseznamem"/>
        <w:numPr>
          <w:ilvl w:val="0"/>
          <w:numId w:val="13"/>
        </w:numPr>
      </w:pPr>
      <w:r>
        <w:t>léky</w:t>
      </w:r>
      <w:r w:rsidR="00B60CDD">
        <w:t xml:space="preserve"> a alergie</w:t>
      </w:r>
    </w:p>
    <w:p w14:paraId="19F9E11A" w14:textId="67E4CE9D" w:rsidR="00642B74" w:rsidRDefault="000E7411" w:rsidP="00642B74">
      <w:pPr>
        <w:pStyle w:val="Odstavecseseznamem"/>
        <w:numPr>
          <w:ilvl w:val="0"/>
          <w:numId w:val="5"/>
        </w:numPr>
      </w:pPr>
      <w:r>
        <w:t>rodinn</w:t>
      </w:r>
      <w:r w:rsidR="00642B74">
        <w:t xml:space="preserve">á: </w:t>
      </w:r>
      <w:r w:rsidR="002E04D3">
        <w:t>6</w:t>
      </w:r>
      <w:r w:rsidR="00642B74">
        <w:t xml:space="preserve"> </w:t>
      </w:r>
      <w:proofErr w:type="spellStart"/>
      <w:r w:rsidR="00642B74">
        <w:t>points</w:t>
      </w:r>
      <w:proofErr w:type="spellEnd"/>
    </w:p>
    <w:p w14:paraId="66DFD0A6" w14:textId="0EA061B8" w:rsidR="0080357E" w:rsidRDefault="0080357E" w:rsidP="001058B5">
      <w:pPr>
        <w:pStyle w:val="Odstavecseseznamem"/>
        <w:numPr>
          <w:ilvl w:val="0"/>
          <w:numId w:val="13"/>
        </w:numPr>
      </w:pPr>
      <w:r>
        <w:t xml:space="preserve">rodiče a děti </w:t>
      </w:r>
      <w:r w:rsidRPr="001058B5">
        <w:rPr>
          <w:b/>
        </w:rPr>
        <w:t>nebo</w:t>
      </w:r>
      <w:r>
        <w:t xml:space="preserve"> rodiče a prarodiče </w:t>
      </w:r>
    </w:p>
    <w:p w14:paraId="2A9D129D" w14:textId="3F8201C1" w:rsidR="0080357E" w:rsidRDefault="0080357E" w:rsidP="001058B5">
      <w:pPr>
        <w:pStyle w:val="Odstavecseseznamem"/>
        <w:numPr>
          <w:ilvl w:val="0"/>
          <w:numId w:val="13"/>
        </w:numPr>
      </w:pPr>
      <w:r>
        <w:t>nemoci v</w:t>
      </w:r>
      <w:r w:rsidR="00BE4D70">
        <w:t> </w:t>
      </w:r>
      <w:r>
        <w:t>rodině</w:t>
      </w:r>
    </w:p>
    <w:p w14:paraId="5CCED3DB" w14:textId="7338D3C6" w:rsidR="00BE4D70" w:rsidRDefault="00BE4D70" w:rsidP="001058B5">
      <w:pPr>
        <w:pStyle w:val="Odstavecseseznamem"/>
        <w:numPr>
          <w:ilvl w:val="0"/>
          <w:numId w:val="13"/>
        </w:numPr>
      </w:pPr>
      <w:r>
        <w:t xml:space="preserve">ženy: </w:t>
      </w:r>
      <w:r w:rsidR="00BF13E9">
        <w:t xml:space="preserve">porody; menstruace </w:t>
      </w:r>
      <w:r w:rsidR="00BF13E9" w:rsidRPr="00BF13E9">
        <w:rPr>
          <w:b/>
          <w:bCs/>
        </w:rPr>
        <w:t>nebo</w:t>
      </w:r>
      <w:r w:rsidR="00BF13E9">
        <w:t xml:space="preserve"> přechod</w:t>
      </w:r>
      <w:r w:rsidR="002263CE">
        <w:t xml:space="preserve"> //</w:t>
      </w:r>
      <w:r w:rsidR="00CB400B">
        <w:t xml:space="preserve"> muži: sourozenci</w:t>
      </w:r>
    </w:p>
    <w:p w14:paraId="60D78131" w14:textId="127751FA" w:rsidR="00642B74" w:rsidRDefault="00642B74" w:rsidP="00642B74">
      <w:pPr>
        <w:pStyle w:val="Odstavecseseznamem"/>
        <w:numPr>
          <w:ilvl w:val="0"/>
          <w:numId w:val="5"/>
        </w:numPr>
      </w:pPr>
      <w:r>
        <w:t xml:space="preserve">sociální: </w:t>
      </w:r>
      <w:r w:rsidR="002E04D3">
        <w:t>4</w:t>
      </w:r>
      <w:r>
        <w:t xml:space="preserve"> </w:t>
      </w:r>
      <w:proofErr w:type="spellStart"/>
      <w:r>
        <w:t>points</w:t>
      </w:r>
      <w:proofErr w:type="spellEnd"/>
    </w:p>
    <w:p w14:paraId="2AC41627" w14:textId="33A510C0" w:rsidR="00B3349C" w:rsidRDefault="00BD0EFA" w:rsidP="00B3349C">
      <w:pPr>
        <w:pStyle w:val="Odstavecseseznamem"/>
        <w:numPr>
          <w:ilvl w:val="0"/>
          <w:numId w:val="13"/>
        </w:numPr>
      </w:pPr>
      <w:r>
        <w:t xml:space="preserve">kde a </w:t>
      </w:r>
      <w:r w:rsidR="00CC4B8C">
        <w:t>s</w:t>
      </w:r>
      <w:r>
        <w:t> </w:t>
      </w:r>
      <w:r w:rsidR="00CC4B8C">
        <w:t>kým pacient žije</w:t>
      </w:r>
    </w:p>
    <w:p w14:paraId="506AEA7A" w14:textId="6DEBE912" w:rsidR="00CC4B8C" w:rsidRDefault="00BC5499" w:rsidP="00B3349C">
      <w:pPr>
        <w:pStyle w:val="Odstavecseseznamem"/>
        <w:numPr>
          <w:ilvl w:val="0"/>
          <w:numId w:val="13"/>
        </w:numPr>
      </w:pPr>
      <w:r>
        <w:t>soběstačnost pacienta</w:t>
      </w:r>
    </w:p>
    <w:p w14:paraId="77182696" w14:textId="736257C8" w:rsidR="00B3349C" w:rsidRDefault="00133599" w:rsidP="00B3349C">
      <w:pPr>
        <w:pStyle w:val="Odstavecseseznamem"/>
        <w:numPr>
          <w:ilvl w:val="0"/>
          <w:numId w:val="5"/>
        </w:numPr>
      </w:pPr>
      <w:r>
        <w:t>pracovní</w:t>
      </w:r>
      <w:r w:rsidR="00642B74">
        <w:t xml:space="preserve">: </w:t>
      </w:r>
      <w:r w:rsidR="002E04D3">
        <w:t>4</w:t>
      </w:r>
      <w:r w:rsidR="00642B74">
        <w:t xml:space="preserve"> </w:t>
      </w:r>
      <w:proofErr w:type="spellStart"/>
      <w:r w:rsidR="00642B74">
        <w:t>points</w:t>
      </w:r>
      <w:proofErr w:type="spellEnd"/>
    </w:p>
    <w:p w14:paraId="26340BC2" w14:textId="1DB22B87" w:rsidR="00B3349C" w:rsidRDefault="00396AC4" w:rsidP="00B3349C">
      <w:pPr>
        <w:pStyle w:val="Odstavecseseznamem"/>
        <w:numPr>
          <w:ilvl w:val="0"/>
          <w:numId w:val="13"/>
        </w:numPr>
      </w:pPr>
      <w:r>
        <w:t>vzdělání</w:t>
      </w:r>
      <w:r w:rsidR="0067232B">
        <w:t xml:space="preserve"> a zaměstnání</w:t>
      </w:r>
    </w:p>
    <w:p w14:paraId="27F0801A" w14:textId="483648D8" w:rsidR="00653708" w:rsidRDefault="00396AC4" w:rsidP="00653708">
      <w:pPr>
        <w:pStyle w:val="Odstavecseseznamem"/>
        <w:numPr>
          <w:ilvl w:val="0"/>
          <w:numId w:val="13"/>
        </w:numPr>
      </w:pPr>
      <w:r>
        <w:t>pracovní doba</w:t>
      </w:r>
    </w:p>
    <w:p w14:paraId="659567CC" w14:textId="77777777" w:rsidR="00BD0EFA" w:rsidRDefault="00BD0EFA" w:rsidP="00BD0EFA">
      <w:pPr>
        <w:pStyle w:val="Odstavecseseznamem"/>
        <w:ind w:left="1428"/>
      </w:pPr>
    </w:p>
    <w:p w14:paraId="57B5FC72" w14:textId="40E68A97" w:rsidR="00EF46B2" w:rsidRPr="00AF6167" w:rsidRDefault="00EF46B2" w:rsidP="00DD3207">
      <w:pPr>
        <w:pStyle w:val="Nadpis2"/>
        <w:rPr>
          <w:lang w:val="en-GB"/>
        </w:rPr>
      </w:pPr>
      <w:r w:rsidRPr="00AF6167">
        <w:rPr>
          <w:lang w:val="en-GB"/>
        </w:rPr>
        <w:t>Evaluation</w:t>
      </w:r>
    </w:p>
    <w:p w14:paraId="675FA336" w14:textId="20785E4D" w:rsidR="00162BC8" w:rsidRPr="00AF6167" w:rsidRDefault="00162BC8" w:rsidP="00162BC8">
      <w:pPr>
        <w:pStyle w:val="Odstavecseseznamem"/>
        <w:numPr>
          <w:ilvl w:val="0"/>
          <w:numId w:val="18"/>
        </w:numPr>
        <w:rPr>
          <w:lang w:val="en-GB"/>
        </w:rPr>
      </w:pPr>
      <w:r w:rsidRPr="00AF6167">
        <w:rPr>
          <w:lang w:val="en-GB"/>
        </w:rPr>
        <w:t>video must be at least 2 minutes long</w:t>
      </w:r>
    </w:p>
    <w:p w14:paraId="44C68338" w14:textId="282AC27B" w:rsidR="00162BC8" w:rsidRPr="00AF6167" w:rsidRDefault="00EB0293" w:rsidP="00162BC8">
      <w:pPr>
        <w:pStyle w:val="Odstavecseseznamem"/>
        <w:numPr>
          <w:ilvl w:val="0"/>
          <w:numId w:val="18"/>
        </w:numPr>
        <w:rPr>
          <w:lang w:val="en-GB"/>
        </w:rPr>
      </w:pPr>
      <w:r w:rsidRPr="00AF6167">
        <w:rPr>
          <w:lang w:val="en-GB"/>
        </w:rPr>
        <w:t xml:space="preserve">students </w:t>
      </w:r>
      <w:r w:rsidRPr="00AF6167">
        <w:rPr>
          <w:b/>
          <w:bCs/>
          <w:lang w:val="en-GB"/>
        </w:rPr>
        <w:t>must not read it out loud</w:t>
      </w:r>
      <w:r w:rsidR="00F2080B" w:rsidRPr="00AF6167">
        <w:rPr>
          <w:lang w:val="en-GB"/>
        </w:rPr>
        <w:t xml:space="preserve"> (from paper or computer screen) → standing</w:t>
      </w:r>
      <w:r w:rsidR="006F4E5A" w:rsidRPr="00AF6167">
        <w:rPr>
          <w:lang w:val="en-GB"/>
        </w:rPr>
        <w:t xml:space="preserve"> in an open place</w:t>
      </w:r>
      <w:r w:rsidR="00D5610D" w:rsidRPr="00AF6167">
        <w:rPr>
          <w:lang w:val="en-GB"/>
        </w:rPr>
        <w:t xml:space="preserve"> with at least half</w:t>
      </w:r>
      <w:r w:rsidR="007E01DD" w:rsidRPr="00AF6167">
        <w:rPr>
          <w:lang w:val="en-GB"/>
        </w:rPr>
        <w:t xml:space="preserve"> of the body </w:t>
      </w:r>
      <w:r w:rsidR="007123F2" w:rsidRPr="00AF6167">
        <w:rPr>
          <w:lang w:val="en-GB"/>
        </w:rPr>
        <w:t>visible is recommended</w:t>
      </w:r>
    </w:p>
    <w:p w14:paraId="0B73A381" w14:textId="2B749108" w:rsidR="002F1EA0" w:rsidRPr="00AF6167" w:rsidRDefault="002F1EA0" w:rsidP="00162BC8">
      <w:pPr>
        <w:pStyle w:val="Odstavecseseznamem"/>
        <w:numPr>
          <w:ilvl w:val="0"/>
          <w:numId w:val="18"/>
        </w:numPr>
        <w:rPr>
          <w:lang w:val="en-GB"/>
        </w:rPr>
      </w:pPr>
      <w:r w:rsidRPr="00AF6167">
        <w:rPr>
          <w:lang w:val="en-GB"/>
        </w:rPr>
        <w:t xml:space="preserve">information part: up to </w:t>
      </w:r>
      <w:r w:rsidR="002E04D3">
        <w:rPr>
          <w:lang w:val="en-GB"/>
        </w:rPr>
        <w:t>30</w:t>
      </w:r>
      <w:r w:rsidR="00276A29">
        <w:rPr>
          <w:lang w:val="en-GB"/>
        </w:rPr>
        <w:t xml:space="preserve"> </w:t>
      </w:r>
      <w:r w:rsidRPr="00AF6167">
        <w:rPr>
          <w:lang w:val="en-GB"/>
        </w:rPr>
        <w:t>points</w:t>
      </w:r>
    </w:p>
    <w:p w14:paraId="0C45760A" w14:textId="33F0B159" w:rsidR="002F1EA0" w:rsidRPr="00AF6167" w:rsidRDefault="000F2AEB" w:rsidP="00162BC8">
      <w:pPr>
        <w:pStyle w:val="Odstavecseseznamem"/>
        <w:numPr>
          <w:ilvl w:val="0"/>
          <w:numId w:val="18"/>
        </w:numPr>
        <w:rPr>
          <w:lang w:val="en-GB"/>
        </w:rPr>
      </w:pPr>
      <w:r w:rsidRPr="00AF6167">
        <w:rPr>
          <w:lang w:val="en-GB"/>
        </w:rPr>
        <w:t>pronunciation and comprehensibility: 1–</w:t>
      </w:r>
      <w:r w:rsidR="0022418D" w:rsidRPr="00AF6167">
        <w:rPr>
          <w:lang w:val="en-GB"/>
        </w:rPr>
        <w:t>10 points</w:t>
      </w:r>
    </w:p>
    <w:p w14:paraId="7322D8C4" w14:textId="04EBB6D4" w:rsidR="0022418D" w:rsidRDefault="00E80D78" w:rsidP="00162BC8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accuracy and fluency</w:t>
      </w:r>
      <w:r w:rsidR="0022418D" w:rsidRPr="00AF6167">
        <w:rPr>
          <w:lang w:val="en-GB"/>
        </w:rPr>
        <w:t>: 1–10 points</w:t>
      </w:r>
    </w:p>
    <w:p w14:paraId="593BD918" w14:textId="383C9E6D" w:rsidR="00BD0EFA" w:rsidRPr="00BD0EFA" w:rsidRDefault="00BD0EFA" w:rsidP="00162BC8">
      <w:pPr>
        <w:pStyle w:val="Odstavecseseznamem"/>
        <w:numPr>
          <w:ilvl w:val="0"/>
          <w:numId w:val="18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total number of points: 50, </w:t>
      </w:r>
      <w:proofErr w:type="spellStart"/>
      <w:r>
        <w:rPr>
          <w:b/>
          <w:bCs/>
          <w:lang w:val="en-GB"/>
        </w:rPr>
        <w:t>p</w:t>
      </w:r>
      <w:r w:rsidRPr="00BD0EFA">
        <w:rPr>
          <w:b/>
          <w:bCs/>
          <w:lang w:val="en-GB"/>
        </w:rPr>
        <w:t>assmark</w:t>
      </w:r>
      <w:proofErr w:type="spellEnd"/>
      <w:r w:rsidRPr="00BD0EFA">
        <w:rPr>
          <w:b/>
          <w:bCs/>
          <w:lang w:val="en-GB"/>
        </w:rPr>
        <w:t>: 35</w:t>
      </w:r>
    </w:p>
    <w:p w14:paraId="0E8074C1" w14:textId="77777777" w:rsidR="00320F64" w:rsidRPr="00AF6167" w:rsidRDefault="00EF46B2" w:rsidP="00320F64">
      <w:pPr>
        <w:rPr>
          <w:lang w:val="en-GB"/>
        </w:rPr>
      </w:pPr>
      <w:r w:rsidRPr="00AF6167">
        <w:rPr>
          <w:lang w:val="en-GB"/>
        </w:rPr>
        <w:t>a)      information part</w:t>
      </w:r>
      <w:r w:rsidR="00320F64" w:rsidRPr="00AF6167">
        <w:rPr>
          <w:lang w:val="en-GB"/>
        </w:rPr>
        <w:t xml:space="preserve">: </w:t>
      </w:r>
    </w:p>
    <w:p w14:paraId="704605C9" w14:textId="59A9DAF7" w:rsidR="00EF46B2" w:rsidRPr="00AF6167" w:rsidRDefault="00EF46B2" w:rsidP="00320F64">
      <w:pPr>
        <w:pStyle w:val="Odstavecseseznamem"/>
        <w:numPr>
          <w:ilvl w:val="0"/>
          <w:numId w:val="19"/>
        </w:numPr>
        <w:rPr>
          <w:lang w:val="en-GB"/>
        </w:rPr>
      </w:pPr>
      <w:r w:rsidRPr="00AF6167">
        <w:rPr>
          <w:lang w:val="en-GB"/>
        </w:rPr>
        <w:t>student speak</w:t>
      </w:r>
      <w:r w:rsidR="00BD0EFA">
        <w:rPr>
          <w:lang w:val="en-GB"/>
        </w:rPr>
        <w:t>s</w:t>
      </w:r>
      <w:r w:rsidRPr="00AF6167">
        <w:rPr>
          <w:lang w:val="en-GB"/>
        </w:rPr>
        <w:t xml:space="preserve"> about 1</w:t>
      </w:r>
      <w:r w:rsidR="00FB52A7" w:rsidRPr="00AF6167">
        <w:rPr>
          <w:lang w:val="en-GB"/>
        </w:rPr>
        <w:t xml:space="preserve">5 </w:t>
      </w:r>
      <w:r w:rsidRPr="00AF6167">
        <w:rPr>
          <w:lang w:val="en-GB"/>
        </w:rPr>
        <w:t>information</w:t>
      </w:r>
    </w:p>
    <w:p w14:paraId="707DF50F" w14:textId="218D2FE9" w:rsidR="00EF46B2" w:rsidRPr="00AF6167" w:rsidRDefault="00EF46B2" w:rsidP="00DD3207">
      <w:pPr>
        <w:pStyle w:val="Odstavecseseznamem"/>
        <w:numPr>
          <w:ilvl w:val="0"/>
          <w:numId w:val="17"/>
        </w:numPr>
        <w:rPr>
          <w:lang w:val="en-GB"/>
        </w:rPr>
      </w:pPr>
      <w:r w:rsidRPr="00AF6167">
        <w:rPr>
          <w:lang w:val="en-GB"/>
        </w:rPr>
        <w:t xml:space="preserve">one information = </w:t>
      </w:r>
      <w:r w:rsidR="00276A29">
        <w:rPr>
          <w:lang w:val="en-GB"/>
        </w:rPr>
        <w:t>1</w:t>
      </w:r>
      <w:r w:rsidRPr="00AF6167">
        <w:rPr>
          <w:lang w:val="en-GB"/>
        </w:rPr>
        <w:t xml:space="preserve"> point</w:t>
      </w:r>
    </w:p>
    <w:p w14:paraId="4E3D7EEF" w14:textId="16976F04" w:rsidR="00EF46B2" w:rsidRPr="00AF6167" w:rsidRDefault="00EF46B2" w:rsidP="00DD3207">
      <w:pPr>
        <w:pStyle w:val="Odstavecseseznamem"/>
        <w:numPr>
          <w:ilvl w:val="0"/>
          <w:numId w:val="17"/>
        </w:numPr>
        <w:rPr>
          <w:lang w:val="en-GB"/>
        </w:rPr>
      </w:pPr>
      <w:r w:rsidRPr="00AF6167">
        <w:rPr>
          <w:lang w:val="en-GB"/>
        </w:rPr>
        <w:t>information part: 1</w:t>
      </w:r>
      <w:r w:rsidR="00617D10" w:rsidRPr="00AF6167">
        <w:rPr>
          <w:lang w:val="en-GB"/>
        </w:rPr>
        <w:t>5</w:t>
      </w:r>
      <w:r w:rsidR="002E04D3">
        <w:rPr>
          <w:lang w:val="en-GB"/>
        </w:rPr>
        <w:t>x 2</w:t>
      </w:r>
      <w:r w:rsidR="00276A29">
        <w:rPr>
          <w:lang w:val="en-GB"/>
        </w:rPr>
        <w:t xml:space="preserve"> points</w:t>
      </w:r>
      <w:r w:rsidR="002E04D3">
        <w:rPr>
          <w:lang w:val="en-GB"/>
        </w:rPr>
        <w:t>: 30 points</w:t>
      </w:r>
    </w:p>
    <w:p w14:paraId="0E0CFC86" w14:textId="77777777" w:rsidR="00EF46B2" w:rsidRPr="00AF6167" w:rsidRDefault="00EF46B2" w:rsidP="00EF46B2">
      <w:pPr>
        <w:rPr>
          <w:lang w:val="en-GB"/>
        </w:rPr>
      </w:pPr>
      <w:r w:rsidRPr="00AF6167">
        <w:rPr>
          <w:lang w:val="en-GB"/>
        </w:rPr>
        <w:lastRenderedPageBreak/>
        <w:t>b)      your pronunciation and overall (for all your answers) comprehensibility: scale 1–10 points</w:t>
      </w:r>
    </w:p>
    <w:p w14:paraId="77B81F61" w14:textId="77777777" w:rsidR="00EF46B2" w:rsidRPr="00AF6167" w:rsidRDefault="00EF46B2" w:rsidP="00320F64">
      <w:pPr>
        <w:pStyle w:val="Odstavecseseznamem"/>
        <w:numPr>
          <w:ilvl w:val="0"/>
          <w:numId w:val="20"/>
        </w:numPr>
        <w:rPr>
          <w:lang w:val="en-GB"/>
        </w:rPr>
      </w:pPr>
      <w:r w:rsidRPr="00AF6167">
        <w:rPr>
          <w:lang w:val="en-GB"/>
        </w:rPr>
        <w:t>1 – almost incomprehensible, English pronunciation;</w:t>
      </w:r>
    </w:p>
    <w:p w14:paraId="1824912E" w14:textId="45DD2C24" w:rsidR="00EF46B2" w:rsidRPr="00AF6167" w:rsidRDefault="00EF46B2" w:rsidP="00320F64">
      <w:pPr>
        <w:pStyle w:val="Odstavecseseznamem"/>
        <w:numPr>
          <w:ilvl w:val="0"/>
          <w:numId w:val="20"/>
        </w:numPr>
        <w:rPr>
          <w:lang w:val="en-GB"/>
        </w:rPr>
      </w:pPr>
      <w:r w:rsidRPr="00AF6167">
        <w:rPr>
          <w:lang w:val="en-GB"/>
        </w:rPr>
        <w:t xml:space="preserve">5 – comprehensible without problems; partially </w:t>
      </w:r>
      <w:r w:rsidR="00146262">
        <w:rPr>
          <w:lang w:val="en-GB"/>
        </w:rPr>
        <w:t>“</w:t>
      </w:r>
      <w:proofErr w:type="spellStart"/>
      <w:r w:rsidRPr="00AF6167">
        <w:rPr>
          <w:lang w:val="en-GB"/>
        </w:rPr>
        <w:t>czenglish</w:t>
      </w:r>
      <w:proofErr w:type="spellEnd"/>
      <w:r w:rsidR="00146262">
        <w:rPr>
          <w:lang w:val="en-GB"/>
        </w:rPr>
        <w:t>”</w:t>
      </w:r>
      <w:r w:rsidRPr="00AF6167">
        <w:rPr>
          <w:lang w:val="en-GB"/>
        </w:rPr>
        <w:t xml:space="preserve"> pronunciation</w:t>
      </w:r>
    </w:p>
    <w:p w14:paraId="7DC7059F" w14:textId="77777777" w:rsidR="00EF46B2" w:rsidRPr="00AF6167" w:rsidRDefault="00EF46B2" w:rsidP="00320F64">
      <w:pPr>
        <w:pStyle w:val="Odstavecseseznamem"/>
        <w:numPr>
          <w:ilvl w:val="0"/>
          <w:numId w:val="20"/>
        </w:numPr>
        <w:rPr>
          <w:lang w:val="en-GB"/>
        </w:rPr>
      </w:pPr>
      <w:r w:rsidRPr="00AF6167">
        <w:rPr>
          <w:lang w:val="en-GB"/>
        </w:rPr>
        <w:t>10 – perfect pronunciation and comprehensibility</w:t>
      </w:r>
    </w:p>
    <w:p w14:paraId="59992C52" w14:textId="641688D2" w:rsidR="00EF46B2" w:rsidRPr="00AF6167" w:rsidRDefault="00EF46B2" w:rsidP="00EF46B2">
      <w:pPr>
        <w:rPr>
          <w:lang w:val="en-GB"/>
        </w:rPr>
      </w:pPr>
      <w:r w:rsidRPr="00AF6167">
        <w:rPr>
          <w:lang w:val="en-GB"/>
        </w:rPr>
        <w:t xml:space="preserve">c)       </w:t>
      </w:r>
      <w:r w:rsidR="00276A29">
        <w:rPr>
          <w:lang w:val="en-GB"/>
        </w:rPr>
        <w:t>accuracy and fluency</w:t>
      </w:r>
      <w:r w:rsidRPr="00AF6167">
        <w:rPr>
          <w:lang w:val="en-GB"/>
        </w:rPr>
        <w:t xml:space="preserve"> (for all your answers)</w:t>
      </w:r>
    </w:p>
    <w:p w14:paraId="7448F1DA" w14:textId="77777777" w:rsidR="00EF46B2" w:rsidRPr="00AF6167" w:rsidRDefault="00EF46B2" w:rsidP="00922C12">
      <w:pPr>
        <w:pStyle w:val="Odstavecseseznamem"/>
        <w:numPr>
          <w:ilvl w:val="0"/>
          <w:numId w:val="21"/>
        </w:numPr>
        <w:rPr>
          <w:lang w:val="en-GB"/>
        </w:rPr>
      </w:pPr>
      <w:r w:rsidRPr="00AF6167">
        <w:rPr>
          <w:lang w:val="en-GB"/>
        </w:rPr>
        <w:t>1 – students answer in one word</w:t>
      </w:r>
    </w:p>
    <w:p w14:paraId="36562940" w14:textId="77777777" w:rsidR="00EF46B2" w:rsidRPr="00146262" w:rsidRDefault="00EF46B2" w:rsidP="00922C12">
      <w:pPr>
        <w:pStyle w:val="Odstavecseseznamem"/>
        <w:numPr>
          <w:ilvl w:val="0"/>
          <w:numId w:val="21"/>
        </w:numPr>
        <w:rPr>
          <w:i/>
          <w:iCs/>
          <w:lang w:val="en-GB"/>
        </w:rPr>
      </w:pPr>
      <w:r w:rsidRPr="00AF6167">
        <w:rPr>
          <w:lang w:val="en-GB"/>
        </w:rPr>
        <w:t xml:space="preserve">2 – students answer in simple sentences </w:t>
      </w:r>
      <w:r w:rsidRPr="00146262">
        <w:rPr>
          <w:i/>
          <w:iCs/>
          <w:lang w:val="en-GB"/>
        </w:rPr>
        <w:t>(</w:t>
      </w:r>
      <w:proofErr w:type="spellStart"/>
      <w:r w:rsidRPr="00146262">
        <w:rPr>
          <w:i/>
          <w:iCs/>
          <w:lang w:val="en-GB"/>
        </w:rPr>
        <w:t>nominativ</w:t>
      </w:r>
      <w:proofErr w:type="spellEnd"/>
      <w:r w:rsidRPr="00146262">
        <w:rPr>
          <w:i/>
          <w:iCs/>
          <w:lang w:val="en-GB"/>
        </w:rPr>
        <w:t xml:space="preserve"> + verb + </w:t>
      </w:r>
      <w:proofErr w:type="spellStart"/>
      <w:r w:rsidRPr="00146262">
        <w:rPr>
          <w:i/>
          <w:iCs/>
          <w:lang w:val="en-GB"/>
        </w:rPr>
        <w:t>nominativ</w:t>
      </w:r>
      <w:proofErr w:type="spellEnd"/>
      <w:r w:rsidRPr="00146262">
        <w:rPr>
          <w:i/>
          <w:iCs/>
          <w:lang w:val="en-GB"/>
        </w:rPr>
        <w:t>)</w:t>
      </w:r>
    </w:p>
    <w:p w14:paraId="2389A64C" w14:textId="5C28FF5E" w:rsidR="00EF46B2" w:rsidRPr="00146262" w:rsidRDefault="00EF46B2" w:rsidP="00922C12">
      <w:pPr>
        <w:pStyle w:val="Odstavecseseznamem"/>
        <w:numPr>
          <w:ilvl w:val="0"/>
          <w:numId w:val="21"/>
        </w:numPr>
        <w:rPr>
          <w:i/>
          <w:iCs/>
          <w:lang w:val="en-GB"/>
        </w:rPr>
      </w:pPr>
      <w:r w:rsidRPr="00AF6167">
        <w:rPr>
          <w:lang w:val="en-GB"/>
        </w:rPr>
        <w:t xml:space="preserve">3 – students use verbs in second person </w:t>
      </w:r>
      <w:r w:rsidRPr="00146262">
        <w:rPr>
          <w:i/>
          <w:iCs/>
          <w:lang w:val="en-GB"/>
        </w:rPr>
        <w:t>(</w:t>
      </w:r>
      <w:proofErr w:type="spellStart"/>
      <w:r w:rsidRPr="00146262">
        <w:rPr>
          <w:i/>
          <w:iCs/>
          <w:lang w:val="en-GB"/>
        </w:rPr>
        <w:t>pacient</w:t>
      </w:r>
      <w:proofErr w:type="spellEnd"/>
      <w:r w:rsidRPr="00146262">
        <w:rPr>
          <w:i/>
          <w:iCs/>
          <w:lang w:val="en-GB"/>
        </w:rPr>
        <w:t xml:space="preserve"> se </w:t>
      </w:r>
      <w:proofErr w:type="spellStart"/>
      <w:r w:rsidRPr="00146262">
        <w:rPr>
          <w:i/>
          <w:iCs/>
          <w:lang w:val="en-GB"/>
        </w:rPr>
        <w:t>jmenujete</w:t>
      </w:r>
      <w:proofErr w:type="spellEnd"/>
      <w:r w:rsidRPr="00146262">
        <w:rPr>
          <w:i/>
          <w:iCs/>
          <w:lang w:val="en-GB"/>
        </w:rPr>
        <w:t>)</w:t>
      </w:r>
      <w:r w:rsidR="00146262">
        <w:rPr>
          <w:i/>
          <w:iCs/>
          <w:lang w:val="en-GB"/>
        </w:rPr>
        <w:t xml:space="preserve"> </w:t>
      </w:r>
    </w:p>
    <w:p w14:paraId="685FCC41" w14:textId="77777777" w:rsidR="00EF46B2" w:rsidRPr="00AF6167" w:rsidRDefault="00EF46B2" w:rsidP="00922C12">
      <w:pPr>
        <w:pStyle w:val="Odstavecseseznamem"/>
        <w:numPr>
          <w:ilvl w:val="0"/>
          <w:numId w:val="21"/>
        </w:numPr>
        <w:rPr>
          <w:lang w:val="en-GB"/>
        </w:rPr>
      </w:pPr>
      <w:r w:rsidRPr="00AF6167">
        <w:rPr>
          <w:lang w:val="en-GB"/>
        </w:rPr>
        <w:t>5 – students use pronouns in second person (about the patient</w:t>
      </w:r>
      <w:r w:rsidRPr="00146262">
        <w:rPr>
          <w:i/>
          <w:iCs/>
          <w:lang w:val="en-GB"/>
        </w:rPr>
        <w:t xml:space="preserve">: </w:t>
      </w:r>
      <w:proofErr w:type="spellStart"/>
      <w:r w:rsidRPr="00146262">
        <w:rPr>
          <w:i/>
          <w:iCs/>
          <w:lang w:val="en-GB"/>
        </w:rPr>
        <w:t>zvedá</w:t>
      </w:r>
      <w:proofErr w:type="spellEnd"/>
      <w:r w:rsidRPr="00146262">
        <w:rPr>
          <w:i/>
          <w:iCs/>
          <w:lang w:val="en-GB"/>
        </w:rPr>
        <w:t xml:space="preserve"> se </w:t>
      </w:r>
      <w:proofErr w:type="spellStart"/>
      <w:r w:rsidRPr="00146262">
        <w:rPr>
          <w:i/>
          <w:iCs/>
          <w:lang w:val="en-GB"/>
        </w:rPr>
        <w:t>vám</w:t>
      </w:r>
      <w:proofErr w:type="spellEnd"/>
      <w:r w:rsidRPr="00146262">
        <w:rPr>
          <w:i/>
          <w:iCs/>
          <w:lang w:val="en-GB"/>
        </w:rPr>
        <w:t xml:space="preserve"> </w:t>
      </w:r>
      <w:proofErr w:type="spellStart"/>
      <w:r w:rsidRPr="00146262">
        <w:rPr>
          <w:i/>
          <w:iCs/>
          <w:lang w:val="en-GB"/>
        </w:rPr>
        <w:t>žaludek</w:t>
      </w:r>
      <w:proofErr w:type="spellEnd"/>
      <w:r w:rsidRPr="00146262">
        <w:rPr>
          <w:i/>
          <w:iCs/>
          <w:lang w:val="en-GB"/>
        </w:rPr>
        <w:t>)</w:t>
      </w:r>
    </w:p>
    <w:p w14:paraId="1AC8ED20" w14:textId="77777777" w:rsidR="00EF46B2" w:rsidRPr="00AF6167" w:rsidRDefault="00EF46B2" w:rsidP="00922C12">
      <w:pPr>
        <w:pStyle w:val="Odstavecseseznamem"/>
        <w:numPr>
          <w:ilvl w:val="0"/>
          <w:numId w:val="21"/>
        </w:numPr>
        <w:rPr>
          <w:lang w:val="en-GB"/>
        </w:rPr>
      </w:pPr>
      <w:r w:rsidRPr="00AF6167">
        <w:rPr>
          <w:lang w:val="en-GB"/>
        </w:rPr>
        <w:t>7 – students answer in structured sentences, use correct person and mostly correct cases</w:t>
      </w:r>
    </w:p>
    <w:p w14:paraId="66213F6B" w14:textId="6AF83825" w:rsidR="00F03B05" w:rsidRPr="00AF6167" w:rsidRDefault="00EF46B2" w:rsidP="00922C12">
      <w:pPr>
        <w:pStyle w:val="Odstavecseseznamem"/>
        <w:numPr>
          <w:ilvl w:val="0"/>
          <w:numId w:val="21"/>
        </w:numPr>
        <w:rPr>
          <w:lang w:val="en-GB"/>
        </w:rPr>
      </w:pPr>
      <w:r w:rsidRPr="00AF6167">
        <w:rPr>
          <w:lang w:val="en-GB"/>
        </w:rPr>
        <w:t>10 – students answer in almost perfect sentences, minor grammar mistakes possible</w:t>
      </w:r>
    </w:p>
    <w:sectPr w:rsidR="00F03B05" w:rsidRPr="00AF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4C42"/>
    <w:multiLevelType w:val="hybridMultilevel"/>
    <w:tmpl w:val="9D5A3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C6B"/>
    <w:multiLevelType w:val="hybridMultilevel"/>
    <w:tmpl w:val="498A937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FB79DC"/>
    <w:multiLevelType w:val="hybridMultilevel"/>
    <w:tmpl w:val="FA0C3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A7C"/>
    <w:multiLevelType w:val="hybridMultilevel"/>
    <w:tmpl w:val="492A2B1C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1F73"/>
    <w:multiLevelType w:val="hybridMultilevel"/>
    <w:tmpl w:val="73587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21C9"/>
    <w:multiLevelType w:val="hybridMultilevel"/>
    <w:tmpl w:val="8A58E0D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1AE3"/>
    <w:multiLevelType w:val="hybridMultilevel"/>
    <w:tmpl w:val="52A62AE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54B04"/>
    <w:multiLevelType w:val="hybridMultilevel"/>
    <w:tmpl w:val="2F02BBDC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305E0"/>
    <w:multiLevelType w:val="hybridMultilevel"/>
    <w:tmpl w:val="0E2E7150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7614"/>
    <w:multiLevelType w:val="hybridMultilevel"/>
    <w:tmpl w:val="54DE4DF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3A23"/>
    <w:multiLevelType w:val="hybridMultilevel"/>
    <w:tmpl w:val="E9363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56C65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D2FDB"/>
    <w:multiLevelType w:val="hybridMultilevel"/>
    <w:tmpl w:val="2D0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27606"/>
    <w:multiLevelType w:val="hybridMultilevel"/>
    <w:tmpl w:val="064A972E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E0B90"/>
    <w:multiLevelType w:val="hybridMultilevel"/>
    <w:tmpl w:val="A7445DF2"/>
    <w:lvl w:ilvl="0" w:tplc="41861F5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47351"/>
    <w:multiLevelType w:val="hybridMultilevel"/>
    <w:tmpl w:val="5636BAAE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A21AD"/>
    <w:multiLevelType w:val="hybridMultilevel"/>
    <w:tmpl w:val="B36CB7F6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BB8AD82">
      <w:numFmt w:val="bullet"/>
      <w:lvlText w:val="·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13D4C"/>
    <w:multiLevelType w:val="hybridMultilevel"/>
    <w:tmpl w:val="08F88E6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2F622BE"/>
    <w:multiLevelType w:val="hybridMultilevel"/>
    <w:tmpl w:val="1BE479E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8285E91"/>
    <w:multiLevelType w:val="hybridMultilevel"/>
    <w:tmpl w:val="3984FB22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827C3"/>
    <w:multiLevelType w:val="hybridMultilevel"/>
    <w:tmpl w:val="7F24ED0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F4370"/>
    <w:multiLevelType w:val="hybridMultilevel"/>
    <w:tmpl w:val="CD70C0B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A5492BE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F3F64"/>
    <w:multiLevelType w:val="hybridMultilevel"/>
    <w:tmpl w:val="E1A07332"/>
    <w:lvl w:ilvl="0" w:tplc="59C652D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19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21"/>
  </w:num>
  <w:num w:numId="12">
    <w:abstractNumId w:val="20"/>
  </w:num>
  <w:num w:numId="13">
    <w:abstractNumId w:val="16"/>
  </w:num>
  <w:num w:numId="14">
    <w:abstractNumId w:val="17"/>
  </w:num>
  <w:num w:numId="15">
    <w:abstractNumId w:val="1"/>
  </w:num>
  <w:num w:numId="16">
    <w:abstractNumId w:val="0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13"/>
    <w:rsid w:val="000166B7"/>
    <w:rsid w:val="00041F47"/>
    <w:rsid w:val="000D48BC"/>
    <w:rsid w:val="000E3091"/>
    <w:rsid w:val="000E3FB5"/>
    <w:rsid w:val="000E5B70"/>
    <w:rsid w:val="000E7411"/>
    <w:rsid w:val="000F2AEB"/>
    <w:rsid w:val="001058B5"/>
    <w:rsid w:val="00133599"/>
    <w:rsid w:val="00146262"/>
    <w:rsid w:val="0014719B"/>
    <w:rsid w:val="00162BC8"/>
    <w:rsid w:val="00170FB3"/>
    <w:rsid w:val="00185F14"/>
    <w:rsid w:val="001A7E4A"/>
    <w:rsid w:val="001B630D"/>
    <w:rsid w:val="0022418D"/>
    <w:rsid w:val="00224936"/>
    <w:rsid w:val="002263CE"/>
    <w:rsid w:val="00226CC0"/>
    <w:rsid w:val="002321A3"/>
    <w:rsid w:val="00276A29"/>
    <w:rsid w:val="00292D14"/>
    <w:rsid w:val="00297A99"/>
    <w:rsid w:val="002B23CA"/>
    <w:rsid w:val="002E04D3"/>
    <w:rsid w:val="002E1C37"/>
    <w:rsid w:val="002F1EA0"/>
    <w:rsid w:val="003017D7"/>
    <w:rsid w:val="00320F64"/>
    <w:rsid w:val="00371960"/>
    <w:rsid w:val="003731AD"/>
    <w:rsid w:val="00387061"/>
    <w:rsid w:val="003954A0"/>
    <w:rsid w:val="00396AC4"/>
    <w:rsid w:val="003C7005"/>
    <w:rsid w:val="003D0558"/>
    <w:rsid w:val="0045101D"/>
    <w:rsid w:val="00461A99"/>
    <w:rsid w:val="0047159C"/>
    <w:rsid w:val="004A0270"/>
    <w:rsid w:val="004C6442"/>
    <w:rsid w:val="005267A4"/>
    <w:rsid w:val="00567721"/>
    <w:rsid w:val="00567C23"/>
    <w:rsid w:val="00575C30"/>
    <w:rsid w:val="005763EB"/>
    <w:rsid w:val="00585207"/>
    <w:rsid w:val="00617D10"/>
    <w:rsid w:val="0062237D"/>
    <w:rsid w:val="00642B74"/>
    <w:rsid w:val="00647297"/>
    <w:rsid w:val="00653708"/>
    <w:rsid w:val="00667465"/>
    <w:rsid w:val="0067232B"/>
    <w:rsid w:val="00685A03"/>
    <w:rsid w:val="006B351E"/>
    <w:rsid w:val="006F4E5A"/>
    <w:rsid w:val="007123F2"/>
    <w:rsid w:val="00727C63"/>
    <w:rsid w:val="00784EA1"/>
    <w:rsid w:val="00794A6B"/>
    <w:rsid w:val="00794A90"/>
    <w:rsid w:val="007B4C0F"/>
    <w:rsid w:val="007E01DD"/>
    <w:rsid w:val="007E2546"/>
    <w:rsid w:val="007E5FDF"/>
    <w:rsid w:val="0080357E"/>
    <w:rsid w:val="00806147"/>
    <w:rsid w:val="008125AD"/>
    <w:rsid w:val="00827C20"/>
    <w:rsid w:val="00831BA9"/>
    <w:rsid w:val="008542CC"/>
    <w:rsid w:val="00880EE5"/>
    <w:rsid w:val="00881BD5"/>
    <w:rsid w:val="008840C9"/>
    <w:rsid w:val="008A3CBB"/>
    <w:rsid w:val="008B1FC1"/>
    <w:rsid w:val="008C24CB"/>
    <w:rsid w:val="008E3AF6"/>
    <w:rsid w:val="008E633C"/>
    <w:rsid w:val="009076FE"/>
    <w:rsid w:val="00914B8D"/>
    <w:rsid w:val="00922C12"/>
    <w:rsid w:val="00926212"/>
    <w:rsid w:val="00954213"/>
    <w:rsid w:val="00957AF4"/>
    <w:rsid w:val="009A2A94"/>
    <w:rsid w:val="009A3CC6"/>
    <w:rsid w:val="009A7AB3"/>
    <w:rsid w:val="009B195E"/>
    <w:rsid w:val="009B34C0"/>
    <w:rsid w:val="009D7389"/>
    <w:rsid w:val="00A020BB"/>
    <w:rsid w:val="00A4256E"/>
    <w:rsid w:val="00A47DCF"/>
    <w:rsid w:val="00A55089"/>
    <w:rsid w:val="00A65D5E"/>
    <w:rsid w:val="00A675F6"/>
    <w:rsid w:val="00AA252C"/>
    <w:rsid w:val="00AA7F2E"/>
    <w:rsid w:val="00AB01AA"/>
    <w:rsid w:val="00AB6850"/>
    <w:rsid w:val="00AC1934"/>
    <w:rsid w:val="00AC5870"/>
    <w:rsid w:val="00AD27EF"/>
    <w:rsid w:val="00AD550B"/>
    <w:rsid w:val="00AF6167"/>
    <w:rsid w:val="00B01453"/>
    <w:rsid w:val="00B10D18"/>
    <w:rsid w:val="00B3349C"/>
    <w:rsid w:val="00B60CDD"/>
    <w:rsid w:val="00B97683"/>
    <w:rsid w:val="00BA4063"/>
    <w:rsid w:val="00BB5D4C"/>
    <w:rsid w:val="00BC5499"/>
    <w:rsid w:val="00BD0EFA"/>
    <w:rsid w:val="00BD1953"/>
    <w:rsid w:val="00BE4D70"/>
    <w:rsid w:val="00BF13E9"/>
    <w:rsid w:val="00BF2121"/>
    <w:rsid w:val="00C00DD2"/>
    <w:rsid w:val="00C05807"/>
    <w:rsid w:val="00C177A8"/>
    <w:rsid w:val="00C208D7"/>
    <w:rsid w:val="00C659FE"/>
    <w:rsid w:val="00C77D74"/>
    <w:rsid w:val="00C878F6"/>
    <w:rsid w:val="00CB400B"/>
    <w:rsid w:val="00CC0BF2"/>
    <w:rsid w:val="00CC1EE7"/>
    <w:rsid w:val="00CC4B8C"/>
    <w:rsid w:val="00CC6F52"/>
    <w:rsid w:val="00CD029C"/>
    <w:rsid w:val="00CE3AB0"/>
    <w:rsid w:val="00CE66C7"/>
    <w:rsid w:val="00CF0B60"/>
    <w:rsid w:val="00D11ABA"/>
    <w:rsid w:val="00D22F7C"/>
    <w:rsid w:val="00D5610D"/>
    <w:rsid w:val="00DA48B0"/>
    <w:rsid w:val="00DB60AB"/>
    <w:rsid w:val="00DD3207"/>
    <w:rsid w:val="00DF4F48"/>
    <w:rsid w:val="00E10690"/>
    <w:rsid w:val="00E56192"/>
    <w:rsid w:val="00E64179"/>
    <w:rsid w:val="00E768CD"/>
    <w:rsid w:val="00E80D78"/>
    <w:rsid w:val="00E9391F"/>
    <w:rsid w:val="00EA0825"/>
    <w:rsid w:val="00EA1678"/>
    <w:rsid w:val="00EA5771"/>
    <w:rsid w:val="00EB007A"/>
    <w:rsid w:val="00EB0293"/>
    <w:rsid w:val="00EB1C85"/>
    <w:rsid w:val="00EB7FF1"/>
    <w:rsid w:val="00EE69ED"/>
    <w:rsid w:val="00EF1FDB"/>
    <w:rsid w:val="00EF453F"/>
    <w:rsid w:val="00EF46B2"/>
    <w:rsid w:val="00EF7B83"/>
    <w:rsid w:val="00F03B05"/>
    <w:rsid w:val="00F2080B"/>
    <w:rsid w:val="00F42262"/>
    <w:rsid w:val="00F65BEE"/>
    <w:rsid w:val="00FA0B3B"/>
    <w:rsid w:val="00FB52A7"/>
    <w:rsid w:val="00FD764B"/>
    <w:rsid w:val="4C3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4DE8"/>
  <w15:chartTrackingRefBased/>
  <w15:docId w15:val="{D5699C25-BD5C-48C0-9C99-ED8813E1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4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A9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4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84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2E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8E41B-1E22-46AB-86E7-88904A89595F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29613C3A-2A2F-40F4-8B08-FB5EF207E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857D9-3EC5-4807-B561-8EF2F59A1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Ivana Rešková</cp:lastModifiedBy>
  <cp:revision>3</cp:revision>
  <dcterms:created xsi:type="dcterms:W3CDTF">2020-12-13T19:10:00Z</dcterms:created>
  <dcterms:modified xsi:type="dcterms:W3CDTF">2020-12-13T19:13:00Z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