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1B" w:rsidRDefault="001A5DAE">
      <w:r>
        <w:t xml:space="preserve">Feedback </w:t>
      </w:r>
      <w:r w:rsidR="0021120F">
        <w:t xml:space="preserve">on </w:t>
      </w:r>
      <w:bookmarkStart w:id="0" w:name="_GoBack"/>
      <w:bookmarkEnd w:id="0"/>
      <w:proofErr w:type="spellStart"/>
      <w:r>
        <w:t>materials</w:t>
      </w:r>
      <w:proofErr w:type="spellEnd"/>
      <w:r>
        <w:t xml:space="preserve"> –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glassionomers</w:t>
      </w:r>
      <w:proofErr w:type="spellEnd"/>
    </w:p>
    <w:p w:rsidR="001A5DAE" w:rsidRDefault="001A5DAE"/>
    <w:p w:rsidR="001A5DAE" w:rsidRDefault="001A5DAE" w:rsidP="001A5DAE">
      <w:pPr>
        <w:pStyle w:val="Odstavecseseznamem"/>
        <w:numPr>
          <w:ilvl w:val="0"/>
          <w:numId w:val="1"/>
        </w:numPr>
      </w:pPr>
      <w:proofErr w:type="spellStart"/>
      <w:r>
        <w:t>Composition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:</w:t>
      </w:r>
    </w:p>
    <w:p w:rsidR="001A5DAE" w:rsidRDefault="001A5DAE" w:rsidP="001A5DAE"/>
    <w:p w:rsidR="001A5DAE" w:rsidRDefault="001A5DAE" w:rsidP="001A5DAE"/>
    <w:p w:rsidR="001A5DAE" w:rsidRDefault="001A5DAE" w:rsidP="001A5DAE"/>
    <w:p w:rsidR="001A5DAE" w:rsidRDefault="001A5DAE" w:rsidP="001A5DAE"/>
    <w:p w:rsidR="001A5DAE" w:rsidRDefault="001A5DAE" w:rsidP="001A5DAE">
      <w:pPr>
        <w:pStyle w:val="Odstavecseseznamem"/>
        <w:numPr>
          <w:ilvl w:val="0"/>
          <w:numId w:val="1"/>
        </w:numPr>
      </w:pP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filler</w:t>
      </w:r>
      <w:proofErr w:type="spellEnd"/>
    </w:p>
    <w:p w:rsidR="001A5DAE" w:rsidRDefault="001A5DAE" w:rsidP="001A5DAE"/>
    <w:p w:rsidR="001A5DAE" w:rsidRDefault="001A5DAE" w:rsidP="001A5DAE"/>
    <w:p w:rsidR="001A5DAE" w:rsidRDefault="001A5DAE" w:rsidP="001A5DAE"/>
    <w:p w:rsidR="001A5DAE" w:rsidRDefault="001A5DAE" w:rsidP="001A5DAE">
      <w:pPr>
        <w:pStyle w:val="Odstavecseseznamem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most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matrix </w:t>
      </w:r>
      <w:proofErr w:type="spellStart"/>
      <w:r>
        <w:t>is</w:t>
      </w:r>
      <w:proofErr w:type="spellEnd"/>
      <w:r>
        <w:t>:</w:t>
      </w:r>
    </w:p>
    <w:p w:rsidR="001A5DAE" w:rsidRDefault="001A5DAE" w:rsidP="001A5DAE"/>
    <w:p w:rsidR="001A5DAE" w:rsidRDefault="001A5DAE" w:rsidP="001A5DAE">
      <w:pPr>
        <w:pStyle w:val="Odstavecseseznamem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coupling</w:t>
      </w:r>
      <w:proofErr w:type="spellEnd"/>
      <w:r>
        <w:t xml:space="preserve"> agent</w:t>
      </w:r>
    </w:p>
    <w:p w:rsidR="001A5DAE" w:rsidRDefault="001A5DAE" w:rsidP="001A5DAE"/>
    <w:p w:rsidR="001A5DAE" w:rsidRDefault="001A5DAE" w:rsidP="001A5DAE">
      <w:pPr>
        <w:pStyle w:val="Odstavecseseznamem"/>
        <w:numPr>
          <w:ilvl w:val="0"/>
          <w:numId w:val="1"/>
        </w:numPr>
      </w:pP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acc</w:t>
      </w:r>
      <w:proofErr w:type="spellEnd"/>
      <w:r>
        <w:t xml:space="preserve"> to mode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curing</w:t>
      </w:r>
      <w:proofErr w:type="spellEnd"/>
      <w:r>
        <w:t xml:space="preserve"> </w:t>
      </w:r>
    </w:p>
    <w:p w:rsidR="001A5DAE" w:rsidRDefault="001A5DAE" w:rsidP="001A5DAE">
      <w:pPr>
        <w:pStyle w:val="Odstavecseseznamem"/>
      </w:pPr>
    </w:p>
    <w:p w:rsidR="001A5DAE" w:rsidRDefault="001A5DAE" w:rsidP="001A5DAE"/>
    <w:p w:rsidR="001A5DAE" w:rsidRDefault="001A5DAE" w:rsidP="001A5DAE">
      <w:pPr>
        <w:pStyle w:val="Odstavecseseznamem"/>
        <w:numPr>
          <w:ilvl w:val="0"/>
          <w:numId w:val="1"/>
        </w:numPr>
      </w:pPr>
      <w:proofErr w:type="spellStart"/>
      <w:r>
        <w:t>Initiators</w:t>
      </w:r>
      <w:proofErr w:type="spellEnd"/>
      <w:r>
        <w:t xml:space="preserve"> and </w:t>
      </w:r>
      <w:proofErr w:type="spellStart"/>
      <w:r>
        <w:t>accelerators</w:t>
      </w:r>
      <w:proofErr w:type="spellEnd"/>
      <w:r>
        <w:t xml:space="preserve"> in</w:t>
      </w:r>
    </w:p>
    <w:p w:rsidR="001A5DAE" w:rsidRDefault="001A5DAE" w:rsidP="001A5DAE">
      <w:pPr>
        <w:pStyle w:val="Odstavecseseznamem"/>
      </w:pPr>
      <w:proofErr w:type="spellStart"/>
      <w:r>
        <w:t>Light</w:t>
      </w:r>
      <w:proofErr w:type="spellEnd"/>
      <w:r>
        <w:t xml:space="preserve"> </w:t>
      </w:r>
      <w:proofErr w:type="spellStart"/>
      <w:r>
        <w:t>curing</w:t>
      </w:r>
      <w:proofErr w:type="spellEnd"/>
      <w:r>
        <w:t xml:space="preserve"> </w:t>
      </w:r>
      <w:proofErr w:type="spellStart"/>
      <w:r>
        <w:t>materials</w:t>
      </w:r>
      <w:proofErr w:type="spellEnd"/>
    </w:p>
    <w:p w:rsidR="001A5DAE" w:rsidRDefault="001A5DAE" w:rsidP="001A5DAE">
      <w:pPr>
        <w:pStyle w:val="Odstavecseseznamem"/>
      </w:pPr>
      <w:proofErr w:type="spellStart"/>
      <w:r>
        <w:t>Selfcuring</w:t>
      </w:r>
      <w:proofErr w:type="spellEnd"/>
      <w:r>
        <w:t xml:space="preserve"> </w:t>
      </w:r>
      <w:proofErr w:type="spellStart"/>
      <w:r>
        <w:t>materials</w:t>
      </w:r>
      <w:proofErr w:type="spellEnd"/>
    </w:p>
    <w:p w:rsidR="001A5DAE" w:rsidRDefault="001A5DAE" w:rsidP="001A5DAE">
      <w:pPr>
        <w:pStyle w:val="Odstavecseseznamem"/>
      </w:pPr>
    </w:p>
    <w:p w:rsidR="001A5DAE" w:rsidRDefault="001A5DAE" w:rsidP="001A5DAE">
      <w:pPr>
        <w:pStyle w:val="Odstavecseseznamem"/>
      </w:pPr>
    </w:p>
    <w:p w:rsidR="001A5DAE" w:rsidRDefault="001A5DAE" w:rsidP="001A5DAE">
      <w:pPr>
        <w:pStyle w:val="Odstavecseseznamem"/>
        <w:numPr>
          <w:ilvl w:val="0"/>
          <w:numId w:val="1"/>
        </w:numPr>
      </w:pP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retention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materials</w:t>
      </w:r>
      <w:proofErr w:type="spellEnd"/>
    </w:p>
    <w:p w:rsidR="001A5DAE" w:rsidRDefault="001A5DAE" w:rsidP="001A5DAE"/>
    <w:p w:rsidR="001A5DAE" w:rsidRDefault="001A5DAE" w:rsidP="001A5DAE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retention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fillings</w:t>
      </w:r>
      <w:proofErr w:type="spellEnd"/>
    </w:p>
    <w:p w:rsidR="001A5DAE" w:rsidRDefault="001A5DAE" w:rsidP="001A5DAE">
      <w:pPr>
        <w:pStyle w:val="Odstavecseseznamem"/>
      </w:pPr>
    </w:p>
    <w:p w:rsidR="001A5DAE" w:rsidRDefault="001A5DAE" w:rsidP="001A5DAE"/>
    <w:p w:rsidR="001A5DAE" w:rsidRDefault="001A5DAE" w:rsidP="001A5DAE"/>
    <w:p w:rsidR="001A5DAE" w:rsidRDefault="001A5DAE" w:rsidP="001A5DAE"/>
    <w:p w:rsidR="001A5DAE" w:rsidRDefault="001A5DAE" w:rsidP="001A5DAE">
      <w:pPr>
        <w:pStyle w:val="Odstavecseseznamem"/>
        <w:numPr>
          <w:ilvl w:val="0"/>
          <w:numId w:val="1"/>
        </w:numPr>
      </w:pPr>
      <w:proofErr w:type="spellStart"/>
      <w:r>
        <w:lastRenderedPageBreak/>
        <w:t>W</w:t>
      </w:r>
      <w:r w:rsidR="0021120F">
        <w:t>hat</w:t>
      </w:r>
      <w:proofErr w:type="spellEnd"/>
      <w:r w:rsidR="0021120F">
        <w:t xml:space="preserve"> </w:t>
      </w:r>
      <w:proofErr w:type="spellStart"/>
      <w:r w:rsidR="0021120F">
        <w:t>is</w:t>
      </w:r>
      <w:proofErr w:type="spellEnd"/>
      <w:r w:rsidR="0021120F">
        <w:t xml:space="preserve"> </w:t>
      </w:r>
      <w:proofErr w:type="spellStart"/>
      <w:r w:rsidR="0021120F">
        <w:t>primer</w:t>
      </w:r>
      <w:proofErr w:type="spellEnd"/>
      <w:r w:rsidR="0021120F">
        <w:t xml:space="preserve">? </w:t>
      </w:r>
    </w:p>
    <w:p w:rsidR="0021120F" w:rsidRDefault="0021120F" w:rsidP="0021120F">
      <w:pPr>
        <w:pStyle w:val="Odstavecseseznamem"/>
      </w:pPr>
    </w:p>
    <w:p w:rsidR="0021120F" w:rsidRDefault="001A5DAE" w:rsidP="0021120F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bond?</w:t>
      </w:r>
      <w:r w:rsidR="0021120F">
        <w:t xml:space="preserve"> </w:t>
      </w:r>
    </w:p>
    <w:p w:rsidR="0021120F" w:rsidRDefault="0021120F" w:rsidP="0021120F">
      <w:pPr>
        <w:pStyle w:val="Odstavecseseznamem"/>
      </w:pPr>
    </w:p>
    <w:p w:rsidR="0021120F" w:rsidRDefault="0021120F" w:rsidP="0021120F">
      <w:pPr>
        <w:pStyle w:val="Odstavecseseznamem"/>
      </w:pPr>
    </w:p>
    <w:p w:rsidR="001A5DAE" w:rsidRDefault="001A5DAE" w:rsidP="001A5DAE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acid </w:t>
      </w:r>
      <w:proofErr w:type="spellStart"/>
      <w:r>
        <w:t>etching</w:t>
      </w:r>
      <w:proofErr w:type="spellEnd"/>
      <w:r>
        <w:t>?</w:t>
      </w:r>
    </w:p>
    <w:p w:rsidR="0021120F" w:rsidRDefault="0021120F" w:rsidP="0021120F">
      <w:pPr>
        <w:pStyle w:val="Odstavecseseznamem"/>
      </w:pPr>
    </w:p>
    <w:p w:rsidR="001A5DAE" w:rsidRDefault="001A5DAE" w:rsidP="001A5DAE">
      <w:pPr>
        <w:pStyle w:val="Odstavecseseznamem"/>
        <w:numPr>
          <w:ilvl w:val="0"/>
          <w:numId w:val="1"/>
        </w:numPr>
      </w:pPr>
      <w:proofErr w:type="spellStart"/>
      <w:r>
        <w:t>Why</w:t>
      </w:r>
      <w:proofErr w:type="spellEnd"/>
      <w:r>
        <w:t xml:space="preserve"> do </w:t>
      </w:r>
      <w:proofErr w:type="spellStart"/>
      <w:proofErr w:type="gramStart"/>
      <w:r>
        <w:t>we</w:t>
      </w:r>
      <w:proofErr w:type="spellEnd"/>
      <w:proofErr w:type="gramEnd"/>
      <w:r>
        <w:t xml:space="preserve"> </w:t>
      </w:r>
      <w:proofErr w:type="spellStart"/>
      <w:r>
        <w:t>bevel</w:t>
      </w:r>
      <w:proofErr w:type="spellEnd"/>
      <w:r>
        <w:t xml:space="preserve"> </w:t>
      </w:r>
      <w:proofErr w:type="spellStart"/>
      <w:r>
        <w:t>enamel</w:t>
      </w:r>
      <w:proofErr w:type="spellEnd"/>
      <w:r>
        <w:t xml:space="preserve">? </w:t>
      </w:r>
    </w:p>
    <w:p w:rsidR="0021120F" w:rsidRDefault="0021120F" w:rsidP="0021120F">
      <w:pPr>
        <w:pStyle w:val="Odstavecseseznamem"/>
      </w:pPr>
    </w:p>
    <w:p w:rsidR="001A5DAE" w:rsidRDefault="001A5DAE" w:rsidP="001A5DAE">
      <w:pPr>
        <w:pStyle w:val="Odstavecseseznamem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long do </w:t>
      </w:r>
      <w:proofErr w:type="spellStart"/>
      <w:proofErr w:type="gramStart"/>
      <w:r>
        <w:t>we</w:t>
      </w:r>
      <w:proofErr w:type="spellEnd"/>
      <w:proofErr w:type="gramEnd"/>
      <w:r>
        <w:t xml:space="preserve"> </w:t>
      </w:r>
      <w:proofErr w:type="spellStart"/>
      <w:r>
        <w:t>cure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curing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? </w:t>
      </w:r>
    </w:p>
    <w:p w:rsidR="0021120F" w:rsidRDefault="0021120F" w:rsidP="0021120F">
      <w:pPr>
        <w:pStyle w:val="Odstavecseseznamem"/>
      </w:pPr>
    </w:p>
    <w:p w:rsidR="0021120F" w:rsidRDefault="0021120F" w:rsidP="001A5DAE">
      <w:pPr>
        <w:pStyle w:val="Odstavecseseznamem"/>
        <w:numPr>
          <w:ilvl w:val="0"/>
          <w:numId w:val="1"/>
        </w:numPr>
      </w:pPr>
      <w:proofErr w:type="spellStart"/>
      <w:r>
        <w:t>Indications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materials</w:t>
      </w:r>
      <w:proofErr w:type="spellEnd"/>
    </w:p>
    <w:p w:rsidR="0021120F" w:rsidRDefault="0021120F" w:rsidP="0021120F">
      <w:pPr>
        <w:pStyle w:val="Odstavecseseznamem"/>
      </w:pPr>
    </w:p>
    <w:p w:rsidR="0021120F" w:rsidRDefault="0021120F" w:rsidP="001A5DAE">
      <w:pPr>
        <w:pStyle w:val="Odstavecseseznamem"/>
        <w:numPr>
          <w:ilvl w:val="0"/>
          <w:numId w:val="1"/>
        </w:numPr>
      </w:pPr>
      <w:proofErr w:type="spellStart"/>
      <w:r>
        <w:t>Contraindications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</w:p>
    <w:p w:rsidR="0021120F" w:rsidRDefault="0021120F" w:rsidP="0021120F">
      <w:pPr>
        <w:pStyle w:val="Odstavecseseznamem"/>
      </w:pPr>
    </w:p>
    <w:p w:rsidR="0021120F" w:rsidRDefault="0021120F" w:rsidP="0021120F">
      <w:pPr>
        <w:pStyle w:val="Odstavecseseznamem"/>
      </w:pPr>
    </w:p>
    <w:p w:rsidR="001A5DAE" w:rsidRDefault="001A5DAE" w:rsidP="001A5DAE">
      <w:pPr>
        <w:pStyle w:val="Odstavecseseznamem"/>
        <w:numPr>
          <w:ilvl w:val="0"/>
          <w:numId w:val="1"/>
        </w:numPr>
      </w:pPr>
      <w:proofErr w:type="spellStart"/>
      <w:r>
        <w:t>Composition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glassionomers</w:t>
      </w:r>
      <w:proofErr w:type="spellEnd"/>
      <w:r>
        <w:t xml:space="preserve"> (GIC)</w:t>
      </w:r>
    </w:p>
    <w:p w:rsidR="0021120F" w:rsidRDefault="0021120F" w:rsidP="0021120F">
      <w:pPr>
        <w:pStyle w:val="Odstavecseseznamem"/>
      </w:pPr>
    </w:p>
    <w:p w:rsidR="001A5DAE" w:rsidRDefault="001A5DAE" w:rsidP="001A5DAE">
      <w:pPr>
        <w:pStyle w:val="Odstavecseseznamem"/>
        <w:numPr>
          <w:ilvl w:val="0"/>
          <w:numId w:val="1"/>
        </w:numPr>
      </w:pP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setting</w:t>
      </w:r>
      <w:proofErr w:type="spellEnd"/>
      <w:r>
        <w:t xml:space="preserve"> GIC</w:t>
      </w:r>
    </w:p>
    <w:p w:rsidR="0021120F" w:rsidRDefault="0021120F" w:rsidP="0021120F">
      <w:pPr>
        <w:pStyle w:val="Odstavecseseznamem"/>
      </w:pPr>
    </w:p>
    <w:p w:rsidR="001A5DAE" w:rsidRDefault="001A5DAE" w:rsidP="001A5DAE">
      <w:pPr>
        <w:pStyle w:val="Odstavecseseznamem"/>
        <w:numPr>
          <w:ilvl w:val="0"/>
          <w:numId w:val="1"/>
        </w:numPr>
      </w:pPr>
      <w:proofErr w:type="spellStart"/>
      <w:r>
        <w:t>Characterization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GIC – </w:t>
      </w:r>
      <w:proofErr w:type="spellStart"/>
      <w:r>
        <w:t>benefits</w:t>
      </w:r>
      <w:proofErr w:type="spellEnd"/>
      <w:r>
        <w:t xml:space="preserve"> and </w:t>
      </w:r>
      <w:proofErr w:type="spellStart"/>
      <w:r>
        <w:t>disadvantages</w:t>
      </w:r>
      <w:proofErr w:type="spellEnd"/>
      <w:r>
        <w:t xml:space="preserve"> </w:t>
      </w:r>
    </w:p>
    <w:p w:rsidR="0021120F" w:rsidRDefault="0021120F" w:rsidP="0021120F">
      <w:pPr>
        <w:pStyle w:val="Odstavecseseznamem"/>
      </w:pPr>
    </w:p>
    <w:p w:rsidR="001A5DAE" w:rsidRDefault="001A5DAE" w:rsidP="001A5DAE">
      <w:pPr>
        <w:pStyle w:val="Odstavecseseznamem"/>
        <w:numPr>
          <w:ilvl w:val="0"/>
          <w:numId w:val="1"/>
        </w:numPr>
      </w:pPr>
      <w:proofErr w:type="spellStart"/>
      <w:r>
        <w:t>Seqeunces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by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fillings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GIC</w:t>
      </w:r>
    </w:p>
    <w:p w:rsidR="0021120F" w:rsidRDefault="0021120F" w:rsidP="0021120F">
      <w:pPr>
        <w:pStyle w:val="Odstavecseseznamem"/>
      </w:pPr>
    </w:p>
    <w:p w:rsidR="001A5DAE" w:rsidRDefault="0021120F" w:rsidP="001A5DAE">
      <w:pPr>
        <w:pStyle w:val="Odstavecseseznamem"/>
        <w:numPr>
          <w:ilvl w:val="0"/>
          <w:numId w:val="1"/>
        </w:numPr>
      </w:pPr>
      <w:proofErr w:type="spellStart"/>
      <w:r>
        <w:t>Indication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GIC </w:t>
      </w:r>
    </w:p>
    <w:p w:rsidR="0021120F" w:rsidRDefault="0021120F" w:rsidP="0021120F">
      <w:pPr>
        <w:pStyle w:val="Odstavecseseznamem"/>
      </w:pPr>
    </w:p>
    <w:p w:rsidR="001A5DAE" w:rsidRDefault="0021120F" w:rsidP="001A5DAE">
      <w:pPr>
        <w:pStyle w:val="Odstavecseseznamem"/>
        <w:numPr>
          <w:ilvl w:val="0"/>
          <w:numId w:val="1"/>
        </w:numPr>
      </w:pPr>
      <w:proofErr w:type="spellStart"/>
      <w:r>
        <w:t>Contraindications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GIC</w:t>
      </w:r>
    </w:p>
    <w:p w:rsidR="001A5DAE" w:rsidRDefault="001A5DAE" w:rsidP="001A5DAE"/>
    <w:p w:rsidR="001A5DAE" w:rsidRDefault="001A5DAE" w:rsidP="001A5DAE"/>
    <w:p w:rsidR="001A5DAE" w:rsidRDefault="001A5DAE" w:rsidP="001A5DAE"/>
    <w:p w:rsidR="001A5DAE" w:rsidRDefault="001A5DAE" w:rsidP="001A5DAE">
      <w:pPr>
        <w:pStyle w:val="Odstavecseseznamem"/>
      </w:pPr>
    </w:p>
    <w:p w:rsidR="001A5DAE" w:rsidRDefault="001A5DAE" w:rsidP="001A5DAE">
      <w:pPr>
        <w:pStyle w:val="Odstavecseseznamem"/>
      </w:pPr>
    </w:p>
    <w:p w:rsidR="001A5DAE" w:rsidRDefault="001A5DAE" w:rsidP="001A5DAE">
      <w:pPr>
        <w:pStyle w:val="Odstavecseseznamem"/>
      </w:pPr>
    </w:p>
    <w:p w:rsidR="001A5DAE" w:rsidRDefault="001A5DAE" w:rsidP="001A5DAE"/>
    <w:p w:rsidR="001A5DAE" w:rsidRDefault="001A5DAE" w:rsidP="001A5DAE"/>
    <w:p w:rsidR="001A5DAE" w:rsidRDefault="001A5DAE" w:rsidP="001A5DAE">
      <w:r>
        <w:t>5.</w:t>
      </w:r>
    </w:p>
    <w:p w:rsidR="001A5DAE" w:rsidRDefault="001A5DAE" w:rsidP="001A5DAE"/>
    <w:p w:rsidR="001A5DAE" w:rsidRDefault="001A5DAE" w:rsidP="001A5DAE"/>
    <w:p w:rsidR="001A5DAE" w:rsidRDefault="001A5DAE" w:rsidP="001A5DAE"/>
    <w:p w:rsidR="001A5DAE" w:rsidRDefault="001A5DAE" w:rsidP="001A5DAE"/>
    <w:p w:rsidR="001A5DAE" w:rsidRDefault="001A5DAE" w:rsidP="001A5DAE"/>
    <w:p w:rsidR="001A5DAE" w:rsidRDefault="001A5DAE" w:rsidP="001A5DAE"/>
    <w:p w:rsidR="001A5DAE" w:rsidRDefault="001A5DAE" w:rsidP="001A5DAE"/>
    <w:p w:rsidR="001A5DAE" w:rsidRDefault="001A5DAE" w:rsidP="001A5DAE"/>
    <w:sectPr w:rsidR="001A5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101D3"/>
    <w:multiLevelType w:val="hybridMultilevel"/>
    <w:tmpl w:val="46BAC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AE"/>
    <w:rsid w:val="001A5DAE"/>
    <w:rsid w:val="0021120F"/>
    <w:rsid w:val="008043C8"/>
    <w:rsid w:val="00D1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5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2</cp:revision>
  <dcterms:created xsi:type="dcterms:W3CDTF">2019-11-18T05:42:00Z</dcterms:created>
  <dcterms:modified xsi:type="dcterms:W3CDTF">2019-11-18T05:42:00Z</dcterms:modified>
</cp:coreProperties>
</file>