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0655" w14:textId="77777777" w:rsidR="00E567FE" w:rsidRPr="00E567FE" w:rsidRDefault="00E567FE" w:rsidP="00E567FE">
      <w:pPr>
        <w:jc w:val="center"/>
        <w:rPr>
          <w:rFonts w:eastAsia="Calibri" w:cs="Times New Roman"/>
          <w:b/>
          <w:noProof/>
          <w:color w:val="365F91"/>
          <w:sz w:val="32"/>
          <w:szCs w:val="32"/>
          <w:lang w:val="en-GB" w:eastAsia="cs-CZ"/>
        </w:rPr>
      </w:pPr>
      <w:r w:rsidRPr="00E567FE">
        <w:rPr>
          <w:rFonts w:eastAsia="Calibri" w:cs="Times New Roman"/>
          <w:b/>
          <w:noProof/>
          <w:color w:val="365F91"/>
          <w:sz w:val="32"/>
          <w:szCs w:val="32"/>
          <w:lang w:val="en-GB" w:eastAsia="cs-CZ"/>
        </w:rPr>
        <w:t>Foundation Programme – Academic Year 2021/22</w:t>
      </w:r>
    </w:p>
    <w:p w14:paraId="4600AA7E" w14:textId="77777777" w:rsidR="00E567FE" w:rsidRPr="00E567FE" w:rsidRDefault="00E567FE" w:rsidP="00E567FE">
      <w:pPr>
        <w:jc w:val="center"/>
        <w:rPr>
          <w:rFonts w:eastAsia="Calibri" w:cs="Times New Roman"/>
          <w:b/>
          <w:noProof/>
          <w:color w:val="365F91"/>
          <w:sz w:val="32"/>
          <w:szCs w:val="32"/>
          <w:lang w:val="en-GB" w:eastAsia="cs-CZ"/>
        </w:rPr>
      </w:pPr>
      <w:r w:rsidRPr="00E567FE">
        <w:rPr>
          <w:rFonts w:eastAsia="Calibri" w:cs="Times New Roman"/>
          <w:b/>
          <w:noProof/>
          <w:color w:val="365F91"/>
          <w:sz w:val="32"/>
          <w:szCs w:val="32"/>
          <w:lang w:val="en-GB" w:eastAsia="cs-CZ"/>
        </w:rPr>
        <w:t>Study Regulations</w:t>
      </w:r>
    </w:p>
    <w:p w14:paraId="229985C8" w14:textId="77777777" w:rsidR="00E567FE" w:rsidRDefault="00E567FE" w:rsidP="00E567FE"/>
    <w:p w14:paraId="76AE139C" w14:textId="77777777" w:rsidR="00E567FE" w:rsidRPr="00E567FE" w:rsidRDefault="00E567FE" w:rsidP="00E567FE">
      <w:pPr>
        <w:pStyle w:val="Nadpis2"/>
        <w:rPr>
          <w:rFonts w:asciiTheme="minorHAnsi" w:hAnsiTheme="minorHAnsi"/>
          <w:noProof/>
          <w:lang w:val="en-GB" w:eastAsia="cs-CZ"/>
        </w:rPr>
      </w:pPr>
      <w:r w:rsidRPr="00E567FE">
        <w:rPr>
          <w:rFonts w:asciiTheme="minorHAnsi" w:hAnsiTheme="minorHAnsi"/>
          <w:noProof/>
          <w:lang w:val="en-GB" w:eastAsia="cs-CZ"/>
        </w:rPr>
        <w:t>Duration of the Foundation Programme</w:t>
      </w:r>
    </w:p>
    <w:p w14:paraId="0F332C3B" w14:textId="77777777" w:rsidR="00E567FE" w:rsidRPr="00E567FE" w:rsidRDefault="00E567FE" w:rsidP="002B7FA0">
      <w:pPr>
        <w:jc w:val="both"/>
        <w:rPr>
          <w:rFonts w:eastAsia="Calibri" w:cs="Times New Roman"/>
          <w:noProof/>
          <w:lang w:val="en-GB" w:eastAsia="cs-CZ"/>
        </w:rPr>
      </w:pPr>
      <w:r w:rsidRPr="00E567FE">
        <w:rPr>
          <w:rFonts w:eastAsia="Calibri" w:cs="Times New Roman"/>
          <w:noProof/>
          <w:lang w:val="en-GB" w:eastAsia="cs-CZ"/>
        </w:rPr>
        <w:t>The Foundation Programme runs for 20 weeks from October 11 to December 17 (10 weeks) and from January 10 to March 18 (10 weeks).</w:t>
      </w:r>
    </w:p>
    <w:p w14:paraId="39347DEB" w14:textId="77777777" w:rsidR="00E567FE" w:rsidRPr="00E567FE" w:rsidRDefault="00E567FE" w:rsidP="002B7FA0">
      <w:pPr>
        <w:jc w:val="both"/>
        <w:rPr>
          <w:rFonts w:eastAsia="Calibri" w:cs="Times New Roman"/>
          <w:noProof/>
          <w:lang w:val="en-GB" w:eastAsia="cs-CZ"/>
        </w:rPr>
      </w:pPr>
      <w:r w:rsidRPr="00E567FE">
        <w:rPr>
          <w:rFonts w:eastAsia="Calibri" w:cs="Times New Roman"/>
          <w:noProof/>
          <w:lang w:val="en-GB" w:eastAsia="cs-CZ"/>
        </w:rPr>
        <w:t>The programme includes lectures and seminars according to a predetermined schedule. Each lesson lasts 50 minutes.</w:t>
      </w:r>
    </w:p>
    <w:p w14:paraId="2DCF79D6" w14:textId="77777777" w:rsidR="00E567FE" w:rsidRPr="00E567FE" w:rsidRDefault="00E567FE" w:rsidP="002B7FA0">
      <w:pPr>
        <w:spacing w:after="0"/>
        <w:rPr>
          <w:rFonts w:eastAsia="Times New Roman" w:cs="Times New Roman"/>
          <w:b/>
          <w:bCs/>
          <w:noProof/>
          <w:color w:val="4F81BD"/>
          <w:sz w:val="26"/>
          <w:szCs w:val="26"/>
          <w:lang w:val="en-GB" w:eastAsia="cs-CZ"/>
        </w:rPr>
      </w:pPr>
      <w:r w:rsidRPr="00E567FE">
        <w:rPr>
          <w:rFonts w:eastAsia="Times New Roman" w:cs="Times New Roman"/>
          <w:b/>
          <w:bCs/>
          <w:noProof/>
          <w:color w:val="4F81BD"/>
          <w:sz w:val="26"/>
          <w:szCs w:val="26"/>
          <w:lang w:val="en-GB" w:eastAsia="cs-CZ"/>
        </w:rPr>
        <w:t>Study materials</w:t>
      </w:r>
    </w:p>
    <w:p w14:paraId="0B81DBF0" w14:textId="77777777" w:rsidR="00E567FE" w:rsidRDefault="00E567FE" w:rsidP="002B7FA0">
      <w:pPr>
        <w:spacing w:after="0"/>
        <w:jc w:val="both"/>
      </w:pPr>
      <w:r>
        <w:t>Students will receive textbooks recommended for studying Physics, Chemistry, and Biology as loan books from the “</w:t>
      </w:r>
      <w:proofErr w:type="spellStart"/>
      <w:r>
        <w:t>Knihovna</w:t>
      </w:r>
      <w:proofErr w:type="spellEnd"/>
      <w:r>
        <w:t xml:space="preserve"> </w:t>
      </w:r>
      <w:proofErr w:type="spellStart"/>
      <w:r>
        <w:t>Univerzitního</w:t>
      </w:r>
      <w:proofErr w:type="spellEnd"/>
      <w:r>
        <w:t xml:space="preserve"> </w:t>
      </w:r>
      <w:proofErr w:type="spellStart"/>
      <w:r>
        <w:t>Kampusu</w:t>
      </w:r>
      <w:proofErr w:type="spellEnd"/>
      <w:r>
        <w:t xml:space="preserve">” library. The textbooks will be lent to the students for the entire duration of the Foundation </w:t>
      </w:r>
      <w:proofErr w:type="spellStart"/>
      <w:r>
        <w:t>Programme</w:t>
      </w:r>
      <w:proofErr w:type="spellEnd"/>
      <w:r>
        <w:t xml:space="preserve">. </w:t>
      </w:r>
    </w:p>
    <w:p w14:paraId="0FDF4DD2" w14:textId="77777777" w:rsidR="002B7FA0" w:rsidRDefault="002B7FA0" w:rsidP="002B7FA0">
      <w:pPr>
        <w:spacing w:after="0"/>
        <w:jc w:val="both"/>
      </w:pPr>
    </w:p>
    <w:p w14:paraId="04B93DA5" w14:textId="77777777" w:rsidR="00E567FE" w:rsidRDefault="00E567FE" w:rsidP="002B7FA0">
      <w:pPr>
        <w:jc w:val="both"/>
      </w:pPr>
      <w:r>
        <w:t xml:space="preserve">For the Czech course, students will receive textbooks that they can keep after the end of the Foundation </w:t>
      </w:r>
      <w:proofErr w:type="spellStart"/>
      <w:r>
        <w:t>Programme</w:t>
      </w:r>
      <w:proofErr w:type="spellEnd"/>
      <w:r>
        <w:t>.</w:t>
      </w:r>
    </w:p>
    <w:p w14:paraId="517E99F0" w14:textId="77777777" w:rsidR="00E567FE" w:rsidRPr="00E567FE" w:rsidRDefault="00E567FE" w:rsidP="002B7FA0">
      <w:pPr>
        <w:spacing w:after="0"/>
        <w:rPr>
          <w:rFonts w:eastAsia="Times New Roman" w:cs="Times New Roman"/>
          <w:b/>
          <w:bCs/>
          <w:noProof/>
          <w:color w:val="4F81BD"/>
          <w:sz w:val="26"/>
          <w:szCs w:val="26"/>
          <w:lang w:val="en-GB" w:eastAsia="cs-CZ"/>
        </w:rPr>
      </w:pPr>
      <w:r w:rsidRPr="00E567FE">
        <w:rPr>
          <w:rFonts w:eastAsia="Times New Roman" w:cs="Times New Roman"/>
          <w:b/>
          <w:bCs/>
          <w:noProof/>
          <w:color w:val="4F81BD"/>
          <w:sz w:val="26"/>
          <w:szCs w:val="26"/>
          <w:lang w:val="en-GB" w:eastAsia="cs-CZ"/>
        </w:rPr>
        <w:t>Rules of Conduct</w:t>
      </w:r>
    </w:p>
    <w:p w14:paraId="00E47278" w14:textId="77777777" w:rsidR="00E567FE" w:rsidRDefault="00E567FE" w:rsidP="002B7FA0">
      <w:pPr>
        <w:spacing w:after="0"/>
        <w:jc w:val="both"/>
      </w:pPr>
      <w:r>
        <w:t>Attendance at both lectures and seminars of each subject is compulsory and will be monitored. Any absence must be excused through the Office of International Studies within five days. Only absences caused by illness, medical appointment, or similar serious reasons may be excused. The excused absence will be recorded in the Information System of the faculty (IS).</w:t>
      </w:r>
    </w:p>
    <w:p w14:paraId="570816BF" w14:textId="77777777" w:rsidR="00E567FE" w:rsidRDefault="00E567FE" w:rsidP="002B7FA0">
      <w:pPr>
        <w:jc w:val="both"/>
      </w:pPr>
      <w:r>
        <w:t xml:space="preserve">Students must arrive to the lessons on time. If a student arrives late, he/she will not be allowed into the class, and the teacher will record him or her as absent for the whole lesson. </w:t>
      </w:r>
    </w:p>
    <w:p w14:paraId="6C5D7D38" w14:textId="77777777" w:rsidR="00E567FE" w:rsidRPr="00E567FE" w:rsidRDefault="00E567FE" w:rsidP="002B7FA0">
      <w:pPr>
        <w:jc w:val="both"/>
        <w:rPr>
          <w:b/>
        </w:rPr>
      </w:pPr>
      <w:r w:rsidRPr="00E567FE">
        <w:rPr>
          <w:b/>
        </w:rPr>
        <w:t>Students that will have more than 10% of unexcused absences in the given subject will not be allowed to write the final test and will obtain an assessment Not classified in the given subject.</w:t>
      </w:r>
    </w:p>
    <w:p w14:paraId="5999BEDC" w14:textId="77777777" w:rsidR="00E567FE" w:rsidRDefault="00E567FE" w:rsidP="002B7FA0">
      <w:pPr>
        <w:jc w:val="both"/>
      </w:pPr>
      <w:r>
        <w:t>During the lessons, students are encouraged to ask questions related to the topic of the lecture/seminar and to participate in solving problems related to the given topic. However, it is forbidden to disturb the course of the lessons by talking to other students about topics unrelated to the lesson. Mobile phones must not be used during lessons.</w:t>
      </w:r>
    </w:p>
    <w:p w14:paraId="7A3BDEF3" w14:textId="77777777" w:rsidR="00E567FE" w:rsidRDefault="00E567FE" w:rsidP="002B7FA0">
      <w:pPr>
        <w:jc w:val="both"/>
      </w:pPr>
      <w:r>
        <w:t>Students must not use mobile phones and any other electronic devices except for calculators during tests. Any form of cheating is strongly prohibited. Should any student break this rule, their test will be immediately terminated, and they will receive a mark of 0% from the test.</w:t>
      </w:r>
    </w:p>
    <w:p w14:paraId="65E51918" w14:textId="77777777" w:rsidR="00C05AD5" w:rsidRDefault="00C05AD5" w:rsidP="00C05AD5">
      <w:pPr>
        <w:jc w:val="both"/>
      </w:pPr>
      <w:r w:rsidRPr="008C20F3">
        <w:t>Students are expected to act in a mature manner and to be respectful of the learning process, the teacher and the fellow students. They must speak English during the lessons.</w:t>
      </w:r>
      <w:r w:rsidR="00257293" w:rsidRPr="008C20F3">
        <w:t xml:space="preserve"> </w:t>
      </w:r>
    </w:p>
    <w:p w14:paraId="2100A1A3" w14:textId="77777777" w:rsidR="00E567FE" w:rsidRDefault="00E567FE" w:rsidP="002B7FA0">
      <w:pPr>
        <w:spacing w:after="0"/>
      </w:pPr>
      <w:r w:rsidRPr="00E567FE">
        <w:rPr>
          <w:rFonts w:eastAsia="Times New Roman" w:cs="Times New Roman"/>
          <w:b/>
          <w:bCs/>
          <w:noProof/>
          <w:color w:val="4F81BD"/>
          <w:sz w:val="26"/>
          <w:szCs w:val="26"/>
          <w:lang w:val="en-GB" w:eastAsia="cs-CZ"/>
        </w:rPr>
        <w:t>Assessment</w:t>
      </w:r>
    </w:p>
    <w:p w14:paraId="30459D9E" w14:textId="77777777" w:rsidR="00E567FE" w:rsidRDefault="00E567FE" w:rsidP="002B7FA0">
      <w:pPr>
        <w:spacing w:after="0"/>
        <w:jc w:val="both"/>
      </w:pPr>
      <w:r w:rsidRPr="002E0661">
        <w:rPr>
          <w:highlight w:val="yellow"/>
        </w:rPr>
        <w:t xml:space="preserve">During the course, progress tests will be written on a </w:t>
      </w:r>
      <w:r w:rsidR="002B7FA0" w:rsidRPr="002E0661">
        <w:rPr>
          <w:highlight w:val="yellow"/>
        </w:rPr>
        <w:t>regular</w:t>
      </w:r>
      <w:r w:rsidRPr="002E0661">
        <w:rPr>
          <w:highlight w:val="yellow"/>
        </w:rPr>
        <w:t xml:space="preserve"> basis to check the knowledge of the students. Students who score 70% </w:t>
      </w:r>
      <w:r w:rsidR="00EF6821" w:rsidRPr="002E0661">
        <w:rPr>
          <w:highlight w:val="yellow"/>
        </w:rPr>
        <w:t>and</w:t>
      </w:r>
      <w:r w:rsidRPr="002E0661">
        <w:rPr>
          <w:highlight w:val="yellow"/>
        </w:rPr>
        <w:t xml:space="preserve"> higher of all control tests will receive a bonus of 4 points</w:t>
      </w:r>
      <w:r w:rsidR="00EF6821" w:rsidRPr="002E0661">
        <w:rPr>
          <w:highlight w:val="yellow"/>
        </w:rPr>
        <w:t xml:space="preserve"> that</w:t>
      </w:r>
      <w:r w:rsidRPr="002E0661">
        <w:rPr>
          <w:highlight w:val="yellow"/>
        </w:rPr>
        <w:t xml:space="preserve"> will be added to the final test score.</w:t>
      </w:r>
    </w:p>
    <w:p w14:paraId="79BC8119" w14:textId="77777777" w:rsidR="002B7FA0" w:rsidRDefault="002B7FA0" w:rsidP="002B7FA0">
      <w:pPr>
        <w:spacing w:after="0"/>
        <w:jc w:val="both"/>
      </w:pPr>
    </w:p>
    <w:p w14:paraId="4FB19FF5" w14:textId="77777777" w:rsidR="00E567FE" w:rsidRDefault="00E567FE" w:rsidP="002B7FA0">
      <w:pPr>
        <w:jc w:val="both"/>
      </w:pPr>
      <w:r>
        <w:t xml:space="preserve">The Foundation </w:t>
      </w:r>
      <w:proofErr w:type="spellStart"/>
      <w:r>
        <w:t>Programme</w:t>
      </w:r>
      <w:proofErr w:type="spellEnd"/>
      <w:r>
        <w:t xml:space="preserve"> will end with final tests that will take place in the last lesson of the given subject and will contain questions related to the content of the whole </w:t>
      </w:r>
      <w:proofErr w:type="spellStart"/>
      <w:r>
        <w:t>programme</w:t>
      </w:r>
      <w:proofErr w:type="spellEnd"/>
      <w:r>
        <w:t xml:space="preserve">. Students will be </w:t>
      </w:r>
      <w:r>
        <w:lastRenderedPageBreak/>
        <w:t xml:space="preserve">classified according to the Section 17 - Grading scheme of MU study and examination regulations and obtain Certificate of attendance. </w:t>
      </w:r>
    </w:p>
    <w:p w14:paraId="6C5247DA" w14:textId="77777777" w:rsidR="00E567FE" w:rsidRDefault="00E567FE" w:rsidP="002B7FA0">
      <w:pPr>
        <w:jc w:val="both"/>
      </w:pPr>
      <w:r>
        <w:t xml:space="preserve">Students who achieve classification A or B in each of the subjects of Chemistry, Biology and Physics will be admitted to the chosen study </w:t>
      </w:r>
      <w:proofErr w:type="spellStart"/>
      <w:r>
        <w:t>program</w:t>
      </w:r>
      <w:r w:rsidR="00EF6821">
        <w:t>me</w:t>
      </w:r>
      <w:proofErr w:type="spellEnd"/>
      <w:r>
        <w:t xml:space="preserve"> of the Faculty of Medicine, Masaryk University without any entrance examination test.</w:t>
      </w:r>
    </w:p>
    <w:p w14:paraId="3BC4CA2A" w14:textId="187FD0AB" w:rsidR="002E0661" w:rsidRPr="002E0661" w:rsidRDefault="002E0661" w:rsidP="002B7FA0">
      <w:pPr>
        <w:jc w:val="both"/>
        <w:rPr>
          <w:rFonts w:cstheme="minorHAnsi"/>
          <w:b/>
        </w:rPr>
      </w:pPr>
      <w:r w:rsidRPr="002E0661">
        <w:rPr>
          <w:rFonts w:cstheme="minorHAnsi"/>
          <w:color w:val="000000"/>
          <w:highlight w:val="yellow"/>
          <w:shd w:val="clear" w:color="auto" w:fill="F5F5F5"/>
        </w:rPr>
        <w:t>Students who obtain an A or B grade in the</w:t>
      </w:r>
      <w:r w:rsidRPr="002E0661">
        <w:rPr>
          <w:rFonts w:cstheme="minorHAnsi"/>
          <w:color w:val="000000"/>
          <w:highlight w:val="yellow"/>
          <w:bdr w:val="none" w:sz="0" w:space="0" w:color="auto" w:frame="1"/>
        </w:rPr>
        <w:t> </w:t>
      </w:r>
      <w:r w:rsidRPr="002E0661">
        <w:rPr>
          <w:rFonts w:cstheme="minorHAnsi"/>
          <w:color w:val="000000"/>
          <w:highlight w:val="yellow"/>
          <w:bdr w:val="none" w:sz="0" w:space="0" w:color="auto" w:frame="1"/>
          <w:shd w:val="clear" w:color="auto" w:fill="F5F5F5"/>
        </w:rPr>
        <w:t>Czech for Foreigners </w:t>
      </w:r>
      <w:r w:rsidRPr="002E0661">
        <w:rPr>
          <w:rFonts w:cstheme="minorHAnsi"/>
          <w:color w:val="000000"/>
          <w:highlight w:val="yellow"/>
          <w:shd w:val="clear" w:color="auto" w:fill="F5F5F5"/>
        </w:rPr>
        <w:t>F</w:t>
      </w:r>
      <w:r w:rsidRPr="002E0661">
        <w:rPr>
          <w:rFonts w:cstheme="minorHAnsi"/>
          <w:color w:val="000000"/>
          <w:highlight w:val="yellow"/>
          <w:shd w:val="clear" w:color="auto" w:fill="F5F5F5"/>
        </w:rPr>
        <w:t>inal test will have the</w:t>
      </w:r>
      <w:r w:rsidRPr="002E0661">
        <w:rPr>
          <w:rFonts w:cstheme="minorHAnsi"/>
          <w:color w:val="000000"/>
          <w:highlight w:val="yellow"/>
          <w:bdr w:val="none" w:sz="0" w:space="0" w:color="auto" w:frame="1"/>
        </w:rPr>
        <w:t> </w:t>
      </w:r>
      <w:r w:rsidRPr="002E0661">
        <w:rPr>
          <w:rFonts w:cstheme="minorHAnsi"/>
          <w:color w:val="000000"/>
          <w:highlight w:val="yellow"/>
          <w:bdr w:val="none" w:sz="0" w:space="0" w:color="auto" w:frame="1"/>
          <w:shd w:val="clear" w:color="auto" w:fill="F5F5F5"/>
        </w:rPr>
        <w:t>Czech I and Czech II </w:t>
      </w:r>
      <w:r w:rsidRPr="002E0661">
        <w:rPr>
          <w:rFonts w:cstheme="minorHAnsi"/>
          <w:color w:val="000000"/>
          <w:highlight w:val="yellow"/>
          <w:shd w:val="clear" w:color="auto" w:fill="F5F5F5"/>
        </w:rPr>
        <w:t>compulsory courses recognized upon admission to the Faculty of Medicine, Masaryk University.</w:t>
      </w:r>
      <w:r w:rsidRPr="002E0661">
        <w:rPr>
          <w:rFonts w:cstheme="minorHAnsi"/>
          <w:color w:val="000000"/>
          <w:highlight w:val="yellow"/>
          <w:shd w:val="clear" w:color="auto" w:fill="F5F5F5"/>
        </w:rPr>
        <w:t xml:space="preserve"> </w:t>
      </w:r>
      <w:r w:rsidRPr="002E0661">
        <w:rPr>
          <w:rFonts w:cstheme="minorHAnsi"/>
          <w:color w:val="000000"/>
          <w:highlight w:val="yellow"/>
          <w:shd w:val="clear" w:color="auto" w:fill="F5F5F5"/>
        </w:rPr>
        <w:t xml:space="preserve">Students who obtain an </w:t>
      </w:r>
      <w:r w:rsidRPr="002E0661">
        <w:rPr>
          <w:rFonts w:cstheme="minorHAnsi"/>
          <w:color w:val="000000"/>
          <w:highlight w:val="yellow"/>
          <w:shd w:val="clear" w:color="auto" w:fill="F5F5F5"/>
        </w:rPr>
        <w:t>C</w:t>
      </w:r>
      <w:r w:rsidRPr="002E0661">
        <w:rPr>
          <w:rFonts w:cstheme="minorHAnsi"/>
          <w:color w:val="000000"/>
          <w:highlight w:val="yellow"/>
          <w:shd w:val="clear" w:color="auto" w:fill="F5F5F5"/>
        </w:rPr>
        <w:t xml:space="preserve"> or </w:t>
      </w:r>
      <w:r w:rsidRPr="002E0661">
        <w:rPr>
          <w:rFonts w:cstheme="minorHAnsi"/>
          <w:color w:val="000000"/>
          <w:highlight w:val="yellow"/>
          <w:shd w:val="clear" w:color="auto" w:fill="F5F5F5"/>
        </w:rPr>
        <w:t>D</w:t>
      </w:r>
      <w:r w:rsidRPr="002E0661">
        <w:rPr>
          <w:rFonts w:cstheme="minorHAnsi"/>
          <w:color w:val="000000"/>
          <w:highlight w:val="yellow"/>
          <w:shd w:val="clear" w:color="auto" w:fill="F5F5F5"/>
        </w:rPr>
        <w:t xml:space="preserve"> grade in the</w:t>
      </w:r>
      <w:r w:rsidRPr="002E0661">
        <w:rPr>
          <w:rFonts w:cstheme="minorHAnsi"/>
          <w:color w:val="000000"/>
          <w:highlight w:val="yellow"/>
          <w:bdr w:val="none" w:sz="0" w:space="0" w:color="auto" w:frame="1"/>
        </w:rPr>
        <w:t> </w:t>
      </w:r>
      <w:r w:rsidRPr="002E0661">
        <w:rPr>
          <w:rFonts w:cstheme="minorHAnsi"/>
          <w:color w:val="000000"/>
          <w:highlight w:val="yellow"/>
          <w:bdr w:val="none" w:sz="0" w:space="0" w:color="auto" w:frame="1"/>
          <w:shd w:val="clear" w:color="auto" w:fill="F5F5F5"/>
        </w:rPr>
        <w:t>Czech for Foreigners </w:t>
      </w:r>
      <w:r w:rsidRPr="002E0661">
        <w:rPr>
          <w:rFonts w:cstheme="minorHAnsi"/>
          <w:color w:val="000000"/>
          <w:highlight w:val="yellow"/>
          <w:shd w:val="clear" w:color="auto" w:fill="F5F5F5"/>
        </w:rPr>
        <w:t>Fi</w:t>
      </w:r>
      <w:r w:rsidRPr="002E0661">
        <w:rPr>
          <w:rFonts w:cstheme="minorHAnsi"/>
          <w:color w:val="000000"/>
          <w:highlight w:val="yellow"/>
          <w:shd w:val="clear" w:color="auto" w:fill="F5F5F5"/>
        </w:rPr>
        <w:t>nal test will have the</w:t>
      </w:r>
      <w:r w:rsidRPr="002E0661">
        <w:rPr>
          <w:rFonts w:cstheme="minorHAnsi"/>
          <w:color w:val="000000"/>
          <w:highlight w:val="yellow"/>
          <w:bdr w:val="none" w:sz="0" w:space="0" w:color="auto" w:frame="1"/>
        </w:rPr>
        <w:t> </w:t>
      </w:r>
      <w:r w:rsidRPr="002E0661">
        <w:rPr>
          <w:rFonts w:cstheme="minorHAnsi"/>
          <w:color w:val="000000"/>
          <w:highlight w:val="yellow"/>
          <w:bdr w:val="none" w:sz="0" w:space="0" w:color="auto" w:frame="1"/>
          <w:shd w:val="clear" w:color="auto" w:fill="F5F5F5"/>
        </w:rPr>
        <w:t>Czech I </w:t>
      </w:r>
      <w:r w:rsidRPr="002E0661">
        <w:rPr>
          <w:rFonts w:cstheme="minorHAnsi"/>
          <w:color w:val="000000"/>
          <w:highlight w:val="yellow"/>
          <w:shd w:val="clear" w:color="auto" w:fill="F5F5F5"/>
        </w:rPr>
        <w:t>compulsory course recognized</w:t>
      </w:r>
      <w:r w:rsidRPr="002E0661">
        <w:rPr>
          <w:rFonts w:cstheme="minorHAnsi"/>
          <w:color w:val="000000"/>
          <w:highlight w:val="yellow"/>
          <w:shd w:val="clear" w:color="auto" w:fill="F5F5F5"/>
        </w:rPr>
        <w:t>.</w:t>
      </w:r>
    </w:p>
    <w:p w14:paraId="2B9B6BD6" w14:textId="078C8DD8" w:rsidR="00E567FE" w:rsidRPr="00E567FE" w:rsidRDefault="00E567FE" w:rsidP="002B7FA0">
      <w:pPr>
        <w:jc w:val="both"/>
        <w:rPr>
          <w:b/>
        </w:rPr>
      </w:pPr>
      <w:r w:rsidRPr="00E567FE">
        <w:rPr>
          <w:b/>
        </w:rPr>
        <w:t xml:space="preserve">Participation in the Foundation </w:t>
      </w:r>
      <w:proofErr w:type="spellStart"/>
      <w:r w:rsidRPr="00E567FE">
        <w:rPr>
          <w:b/>
        </w:rPr>
        <w:t>Programme</w:t>
      </w:r>
      <w:proofErr w:type="spellEnd"/>
      <w:r w:rsidRPr="00E567FE">
        <w:rPr>
          <w:b/>
        </w:rPr>
        <w:t xml:space="preserve"> does not guarantee acceptance to the Faculty of Medicine</w:t>
      </w:r>
      <w:r w:rsidR="00DF61F5">
        <w:rPr>
          <w:b/>
        </w:rPr>
        <w:t xml:space="preserve"> at the</w:t>
      </w:r>
      <w:r w:rsidRPr="00E567FE">
        <w:rPr>
          <w:b/>
        </w:rPr>
        <w:t xml:space="preserve"> Masaryk University. The condition for acceptance is</w:t>
      </w:r>
      <w:r w:rsidR="00DF61F5">
        <w:rPr>
          <w:b/>
        </w:rPr>
        <w:t xml:space="preserve"> either</w:t>
      </w:r>
      <w:r w:rsidRPr="00E567FE">
        <w:rPr>
          <w:b/>
        </w:rPr>
        <w:t xml:space="preserve"> to pass the entrance </w:t>
      </w:r>
      <w:r w:rsidR="00DF61F5">
        <w:rPr>
          <w:b/>
        </w:rPr>
        <w:t xml:space="preserve">examination </w:t>
      </w:r>
      <w:r w:rsidRPr="00E567FE">
        <w:rPr>
          <w:b/>
        </w:rPr>
        <w:t>test</w:t>
      </w:r>
      <w:r w:rsidR="00DF61F5">
        <w:rPr>
          <w:b/>
        </w:rPr>
        <w:t xml:space="preserve"> or to fulfill the requirements for the exemption specified above</w:t>
      </w:r>
      <w:r w:rsidRPr="00E567FE">
        <w:rPr>
          <w:b/>
        </w:rPr>
        <w:t>.</w:t>
      </w:r>
      <w:r w:rsidR="00DF61F5">
        <w:rPr>
          <w:b/>
        </w:rPr>
        <w:t xml:space="preserve"> </w:t>
      </w:r>
    </w:p>
    <w:p w14:paraId="0484AB1E" w14:textId="77777777" w:rsidR="00E567FE" w:rsidRPr="00E567FE" w:rsidRDefault="00E567FE" w:rsidP="00E567FE">
      <w:pPr>
        <w:rPr>
          <w:b/>
        </w:rPr>
      </w:pPr>
    </w:p>
    <w:p w14:paraId="70A53E1D" w14:textId="77777777" w:rsidR="00B908AB" w:rsidRDefault="00B908AB"/>
    <w:sectPr w:rsidR="00B908AB" w:rsidSect="00D15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FE"/>
    <w:rsid w:val="000A632F"/>
    <w:rsid w:val="00257293"/>
    <w:rsid w:val="002B7FA0"/>
    <w:rsid w:val="002E0661"/>
    <w:rsid w:val="00866BBE"/>
    <w:rsid w:val="008C20F3"/>
    <w:rsid w:val="00B908AB"/>
    <w:rsid w:val="00C05AD5"/>
    <w:rsid w:val="00D15B4D"/>
    <w:rsid w:val="00DF61F5"/>
    <w:rsid w:val="00E567FE"/>
    <w:rsid w:val="00EF68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036D"/>
  <w15:chartTrackingRefBased/>
  <w15:docId w15:val="{B4A6571E-3E90-499F-8C9A-BE3E10A6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9"/>
    <w:qFormat/>
    <w:rsid w:val="00E567FE"/>
    <w:pPr>
      <w:keepNext/>
      <w:keepLines/>
      <w:spacing w:before="200" w:after="0"/>
      <w:outlineLvl w:val="1"/>
    </w:pPr>
    <w:rPr>
      <w:rFonts w:ascii="Cambria" w:eastAsia="Times New Roman" w:hAnsi="Cambria" w:cs="Times New Roman"/>
      <w:b/>
      <w:bCs/>
      <w:color w:val="4F81BD"/>
      <w:sz w:val="26"/>
      <w:szCs w:val="2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E567FE"/>
    <w:rPr>
      <w:rFonts w:ascii="Cambria" w:eastAsia="Times New Roman" w:hAnsi="Cambria" w:cs="Times New Roman"/>
      <w:b/>
      <w:bCs/>
      <w:color w:val="4F81BD"/>
      <w:sz w:val="26"/>
      <w:szCs w:val="2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539</Words>
  <Characters>3181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Palacková</dc:creator>
  <cp:keywords/>
  <dc:description/>
  <cp:lastModifiedBy>Ivana Rešková</cp:lastModifiedBy>
  <cp:revision>5</cp:revision>
  <dcterms:created xsi:type="dcterms:W3CDTF">2021-10-05T10:00:00Z</dcterms:created>
  <dcterms:modified xsi:type="dcterms:W3CDTF">2021-10-11T04:49:00Z</dcterms:modified>
</cp:coreProperties>
</file>