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21" w:rsidRDefault="00121121">
      <w:pPr>
        <w:rPr>
          <w:rFonts w:ascii="Arial" w:hAnsi="Arial"/>
        </w:rPr>
      </w:pPr>
    </w:p>
    <w:p w:rsidR="00121121" w:rsidRDefault="00121121">
      <w:pPr>
        <w:pStyle w:val="Nadpis1"/>
      </w:pPr>
      <w:r>
        <w:rPr>
          <w:b/>
        </w:rPr>
        <w:t>Praktické cvičení č.</w:t>
      </w:r>
      <w:r w:rsidR="000449CA">
        <w:rPr>
          <w:b/>
        </w:rPr>
        <w:t xml:space="preserve">    </w:t>
      </w:r>
      <w:r>
        <w:rPr>
          <w:b/>
        </w:rPr>
        <w:t xml:space="preserve"> </w:t>
      </w:r>
      <w:r>
        <w:tab/>
        <w:t>datum:__________ jméno:______________________</w:t>
      </w:r>
    </w:p>
    <w:p w:rsidR="00203D9F" w:rsidRDefault="00203D9F">
      <w:pPr>
        <w:rPr>
          <w:rFonts w:ascii="Arial" w:hAnsi="Arial"/>
          <w:i/>
          <w:sz w:val="24"/>
        </w:rPr>
      </w:pPr>
    </w:p>
    <w:p w:rsidR="00121121" w:rsidRDefault="00121121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Téma praktika:</w:t>
      </w:r>
    </w:p>
    <w:p w:rsidR="00121121" w:rsidRDefault="0026337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Interference (hemolýza</w:t>
      </w:r>
      <w:r w:rsidR="00425458">
        <w:rPr>
          <w:rFonts w:ascii="Arial" w:hAnsi="Arial"/>
          <w:b/>
          <w:sz w:val="24"/>
        </w:rPr>
        <w:t>, lékové interference</w:t>
      </w:r>
      <w:r w:rsidR="00121121">
        <w:rPr>
          <w:rFonts w:ascii="Arial" w:hAnsi="Arial"/>
          <w:b/>
          <w:sz w:val="24"/>
        </w:rPr>
        <w:t>)</w:t>
      </w:r>
      <w:r w:rsidR="00C119FF">
        <w:rPr>
          <w:rFonts w:ascii="Arial" w:hAnsi="Arial"/>
          <w:b/>
          <w:sz w:val="24"/>
        </w:rPr>
        <w:t>, ověření rozsahu měření metody, jiný biologický materiál</w:t>
      </w:r>
    </w:p>
    <w:p w:rsidR="00121121" w:rsidRDefault="00121121">
      <w:pPr>
        <w:rPr>
          <w:rFonts w:ascii="Arial" w:hAnsi="Arial"/>
          <w:sz w:val="24"/>
        </w:rPr>
      </w:pPr>
    </w:p>
    <w:p w:rsidR="00D36BD0" w:rsidRPr="00925599" w:rsidRDefault="00D36BD0" w:rsidP="00D36BD0">
      <w:pPr>
        <w:rPr>
          <w:rFonts w:ascii="Arial" w:hAnsi="Arial"/>
          <w:b/>
          <w:i/>
          <w:sz w:val="22"/>
        </w:rPr>
      </w:pPr>
      <w:r w:rsidRPr="00925599">
        <w:rPr>
          <w:rFonts w:ascii="Arial" w:hAnsi="Arial"/>
          <w:b/>
          <w:i/>
          <w:sz w:val="22"/>
        </w:rPr>
        <w:t>Okruhy k nastudování a dotazy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Trinderova reakce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Od jaké koncentrace hemoglobinu může docházet k významným interferenc</w:t>
      </w:r>
      <w:r w:rsidR="0028530A">
        <w:rPr>
          <w:rFonts w:ascii="Arial" w:hAnsi="Arial"/>
        </w:rPr>
        <w:t xml:space="preserve">ím hemolýzou u metod LD, AST, </w:t>
      </w:r>
      <w:r>
        <w:rPr>
          <w:rFonts w:ascii="Arial" w:hAnsi="Arial"/>
        </w:rPr>
        <w:t>Bil</w:t>
      </w:r>
      <w:r w:rsidR="0028530A">
        <w:rPr>
          <w:rFonts w:ascii="Arial" w:hAnsi="Arial"/>
        </w:rPr>
        <w:t>-D</w:t>
      </w:r>
      <w:r>
        <w:rPr>
          <w:rFonts w:ascii="Arial" w:hAnsi="Arial"/>
        </w:rPr>
        <w:t>, K?</w:t>
      </w:r>
      <w:r w:rsidR="00096D58">
        <w:rPr>
          <w:rFonts w:ascii="Arial" w:hAnsi="Arial"/>
        </w:rPr>
        <w:t xml:space="preserve"> 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Jakými způsoby/mechanismy může hemolýza interferovat při stanovení?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Jaké jsou některé další časté interferenty?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Jaký je analytický rozsah metody GLUC3 uváděný výrobcem?</w:t>
      </w:r>
    </w:p>
    <w:p w:rsidR="00DB30F5" w:rsidRDefault="00DB30F5">
      <w:pPr>
        <w:rPr>
          <w:rFonts w:ascii="Arial" w:hAnsi="Arial"/>
          <w:b/>
          <w:i/>
        </w:rPr>
      </w:pPr>
    </w:p>
    <w:p w:rsidR="00121121" w:rsidRDefault="00121121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Přístroje a pomůcky</w:t>
      </w:r>
      <w:r>
        <w:rPr>
          <w:rFonts w:ascii="Arial" w:hAnsi="Arial"/>
          <w:i/>
        </w:rPr>
        <w:t>:</w:t>
      </w:r>
    </w:p>
    <w:p w:rsidR="00121121" w:rsidRDefault="00263378">
      <w:pPr>
        <w:rPr>
          <w:rFonts w:ascii="Arial" w:hAnsi="Arial"/>
        </w:rPr>
      </w:pPr>
      <w:r>
        <w:rPr>
          <w:rFonts w:ascii="Arial" w:hAnsi="Arial"/>
        </w:rPr>
        <w:t>Automatický biochemický analyzátor</w:t>
      </w:r>
    </w:p>
    <w:p w:rsidR="00263378" w:rsidRDefault="00425458">
      <w:pPr>
        <w:rPr>
          <w:rFonts w:ascii="Arial" w:hAnsi="Arial"/>
        </w:rPr>
      </w:pPr>
      <w:r>
        <w:rPr>
          <w:rFonts w:ascii="Arial" w:hAnsi="Arial"/>
        </w:rPr>
        <w:t>Vzorky</w:t>
      </w:r>
    </w:p>
    <w:p w:rsidR="00121121" w:rsidRPr="00C93069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Úkoly:</w:t>
      </w:r>
    </w:p>
    <w:p w:rsidR="00DE2161" w:rsidRPr="00C93069" w:rsidRDefault="00DE2161" w:rsidP="00DE2161">
      <w:pPr>
        <w:pStyle w:val="Odstavecseseznamem"/>
        <w:numPr>
          <w:ilvl w:val="0"/>
          <w:numId w:val="4"/>
        </w:numPr>
        <w:rPr>
          <w:rFonts w:ascii="Arial" w:hAnsi="Arial"/>
          <w:b/>
          <w:i/>
        </w:rPr>
      </w:pPr>
      <w:r w:rsidRPr="00C93069">
        <w:rPr>
          <w:rFonts w:ascii="Arial" w:hAnsi="Arial"/>
          <w:b/>
          <w:i/>
        </w:rPr>
        <w:t>Interference způsobená hemolýzou</w:t>
      </w:r>
    </w:p>
    <w:p w:rsidR="00B45D64" w:rsidRPr="00C93069" w:rsidRDefault="00B45D64" w:rsidP="00A2522B">
      <w:pPr>
        <w:rPr>
          <w:rFonts w:ascii="Arial" w:hAnsi="Arial"/>
        </w:rPr>
      </w:pPr>
    </w:p>
    <w:p w:rsidR="006C4310" w:rsidRPr="00A63C3F" w:rsidRDefault="00872354" w:rsidP="002B651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/>
          <w:i/>
        </w:rPr>
      </w:pPr>
      <w:r w:rsidRPr="00A63C3F">
        <w:rPr>
          <w:rFonts w:ascii="Arial" w:hAnsi="Arial"/>
        </w:rPr>
        <w:t>Připrav</w:t>
      </w:r>
      <w:r w:rsidR="00BB66F6" w:rsidRPr="00A63C3F">
        <w:rPr>
          <w:rFonts w:ascii="Arial" w:hAnsi="Arial"/>
        </w:rPr>
        <w:t>te</w:t>
      </w:r>
      <w:r w:rsidRPr="00A63C3F">
        <w:rPr>
          <w:rFonts w:ascii="Arial" w:hAnsi="Arial"/>
        </w:rPr>
        <w:t xml:space="preserve"> si hemolyzát - ze</w:t>
      </w:r>
      <w:r w:rsidR="00425458" w:rsidRPr="00A63C3F">
        <w:rPr>
          <w:rFonts w:ascii="Arial" w:hAnsi="Arial"/>
        </w:rPr>
        <w:t xml:space="preserve"> vzork</w:t>
      </w:r>
      <w:r w:rsidRPr="00A63C3F">
        <w:rPr>
          <w:rFonts w:ascii="Arial" w:hAnsi="Arial"/>
        </w:rPr>
        <w:t>u</w:t>
      </w:r>
      <w:r w:rsidR="00425458" w:rsidRPr="00A63C3F">
        <w:rPr>
          <w:rFonts w:ascii="Arial" w:hAnsi="Arial"/>
        </w:rPr>
        <w:t xml:space="preserve"> </w:t>
      </w:r>
      <w:r w:rsidR="001F61EE">
        <w:rPr>
          <w:rFonts w:ascii="Arial" w:hAnsi="Arial"/>
        </w:rPr>
        <w:t xml:space="preserve">plné </w:t>
      </w:r>
      <w:r w:rsidR="00425458" w:rsidRPr="00A63C3F">
        <w:rPr>
          <w:rFonts w:ascii="Arial" w:hAnsi="Arial"/>
        </w:rPr>
        <w:t xml:space="preserve">nesrážlivé krve přepipetujte </w:t>
      </w:r>
      <w:r w:rsidR="001E7153" w:rsidRPr="00A63C3F">
        <w:rPr>
          <w:rFonts w:ascii="Arial" w:hAnsi="Arial"/>
        </w:rPr>
        <w:t>1 0</w:t>
      </w:r>
      <w:r w:rsidR="00425458" w:rsidRPr="00A63C3F">
        <w:rPr>
          <w:rFonts w:ascii="Arial" w:hAnsi="Arial"/>
        </w:rPr>
        <w:t xml:space="preserve">00 ul do </w:t>
      </w:r>
      <w:r w:rsidR="001F61EE">
        <w:rPr>
          <w:rFonts w:ascii="Arial" w:hAnsi="Arial"/>
        </w:rPr>
        <w:t>zkumavky</w:t>
      </w:r>
      <w:r w:rsidR="004520A5" w:rsidRPr="00A63C3F">
        <w:rPr>
          <w:rFonts w:ascii="Arial" w:hAnsi="Arial"/>
        </w:rPr>
        <w:t xml:space="preserve"> </w:t>
      </w:r>
      <w:r w:rsidR="00425458" w:rsidRPr="00A63C3F">
        <w:rPr>
          <w:rFonts w:ascii="Arial" w:hAnsi="Arial"/>
        </w:rPr>
        <w:t>a zmrazte.</w:t>
      </w:r>
      <w:r w:rsidR="006C4310" w:rsidRPr="00A63C3F">
        <w:rPr>
          <w:rFonts w:ascii="Arial" w:hAnsi="Arial"/>
        </w:rPr>
        <w:t xml:space="preserve"> </w:t>
      </w:r>
    </w:p>
    <w:p w:rsidR="00F1474E" w:rsidRDefault="00F1474E" w:rsidP="00DC3B89">
      <w:pPr>
        <w:pStyle w:val="Odstavecseseznamem"/>
        <w:numPr>
          <w:ilvl w:val="0"/>
          <w:numId w:val="1"/>
        </w:numPr>
        <w:jc w:val="both"/>
        <w:rPr>
          <w:rFonts w:ascii="Arial" w:hAnsi="Arial"/>
        </w:rPr>
      </w:pPr>
      <w:r w:rsidRPr="00F1474E">
        <w:rPr>
          <w:rFonts w:ascii="Arial" w:hAnsi="Arial"/>
        </w:rPr>
        <w:t xml:space="preserve">Připravte vzorky o celkovém objemu 240 ul s přídavky hemolyzátu (H) a  blanku (deionizovaná voda) dle uvedených tabulek 1 a proveďte analýzu vyšetření LD, AST, BILD a K na analyzátoru c8000. </w:t>
      </w:r>
    </w:p>
    <w:p w:rsidR="00F1474E" w:rsidRPr="00F1474E" w:rsidRDefault="00F1474E" w:rsidP="00DC3B89">
      <w:pPr>
        <w:pStyle w:val="Odstavecseseznamem"/>
        <w:numPr>
          <w:ilvl w:val="0"/>
          <w:numId w:val="1"/>
        </w:numPr>
        <w:jc w:val="both"/>
        <w:rPr>
          <w:rFonts w:ascii="Arial" w:hAnsi="Arial"/>
        </w:rPr>
      </w:pPr>
      <w:r w:rsidRPr="00F1474E">
        <w:rPr>
          <w:rFonts w:ascii="Arial" w:hAnsi="Arial"/>
        </w:rPr>
        <w:t>Výsledky zapište do tabulky 2 a v závěru okomentujte.</w:t>
      </w:r>
    </w:p>
    <w:p w:rsidR="00F1474E" w:rsidRDefault="00F1474E" w:rsidP="00F1474E">
      <w:pPr>
        <w:rPr>
          <w:rFonts w:ascii="Arial" w:hAnsi="Arial"/>
        </w:rPr>
      </w:pPr>
    </w:p>
    <w:p w:rsidR="00F1474E" w:rsidRDefault="00F1474E" w:rsidP="00F1474E">
      <w:pPr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 xml:space="preserve">Tabulka </w:t>
      </w:r>
      <w:r>
        <w:rPr>
          <w:rFonts w:ascii="Arial" w:hAnsi="Arial"/>
          <w:i/>
          <w:u w:val="single"/>
        </w:rPr>
        <w:t>1</w:t>
      </w:r>
      <w:r w:rsidRPr="0065335C">
        <w:rPr>
          <w:rFonts w:ascii="Arial" w:hAnsi="Arial"/>
          <w:i/>
          <w:u w:val="single"/>
        </w:rPr>
        <w:t xml:space="preserve"> – </w:t>
      </w:r>
      <w:r>
        <w:rPr>
          <w:rFonts w:ascii="Arial" w:hAnsi="Arial"/>
          <w:i/>
          <w:u w:val="single"/>
        </w:rPr>
        <w:t>P</w:t>
      </w:r>
      <w:r w:rsidRPr="0065335C">
        <w:rPr>
          <w:rFonts w:ascii="Arial" w:hAnsi="Arial"/>
          <w:i/>
          <w:u w:val="single"/>
        </w:rPr>
        <w:t>řídavk</w:t>
      </w:r>
      <w:r>
        <w:rPr>
          <w:rFonts w:ascii="Arial" w:hAnsi="Arial"/>
          <w:i/>
          <w:u w:val="single"/>
        </w:rPr>
        <w:t>y</w:t>
      </w:r>
      <w:r w:rsidRPr="0065335C">
        <w:rPr>
          <w:rFonts w:ascii="Arial" w:hAnsi="Arial"/>
          <w:i/>
          <w:u w:val="single"/>
        </w:rPr>
        <w:t xml:space="preserve"> blanku (deionizovaná H</w:t>
      </w:r>
      <w:r w:rsidRPr="0065335C">
        <w:rPr>
          <w:rFonts w:ascii="Arial" w:hAnsi="Arial"/>
          <w:i/>
          <w:u w:val="single"/>
          <w:vertAlign w:val="subscript"/>
        </w:rPr>
        <w:t>2</w:t>
      </w:r>
      <w:r w:rsidRPr="0065335C">
        <w:rPr>
          <w:rFonts w:ascii="Arial" w:hAnsi="Arial"/>
          <w:i/>
          <w:u w:val="single"/>
        </w:rPr>
        <w:t>O)</w:t>
      </w:r>
      <w:r>
        <w:rPr>
          <w:rFonts w:ascii="Arial" w:hAnsi="Arial"/>
          <w:i/>
          <w:u w:val="single"/>
        </w:rPr>
        <w:t xml:space="preserve"> a hemolyzátu:</w:t>
      </w:r>
    </w:p>
    <w:p w:rsidR="00F1474E" w:rsidRPr="00A76B9D" w:rsidRDefault="00F1474E" w:rsidP="00F1474E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985"/>
        <w:gridCol w:w="2693"/>
        <w:gridCol w:w="2551"/>
      </w:tblGrid>
      <w:tr w:rsidR="00F1474E" w:rsidTr="00DB5DDD">
        <w:trPr>
          <w:trHeight w:val="421"/>
        </w:trPr>
        <w:tc>
          <w:tcPr>
            <w:tcW w:w="1346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474E" w:rsidRPr="003669FB" w:rsidRDefault="00F1474E" w:rsidP="00DB5DDD">
            <w:pPr>
              <w:jc w:val="center"/>
              <w:rPr>
                <w:rFonts w:ascii="Arial" w:hAnsi="Arial"/>
                <w:b/>
                <w:i/>
              </w:rPr>
            </w:pPr>
            <w:r w:rsidRPr="003669FB">
              <w:rPr>
                <w:rFonts w:ascii="Arial" w:hAnsi="Arial"/>
                <w:b/>
                <w:i/>
              </w:rPr>
              <w:t>Směsné sérum (ul)</w:t>
            </w:r>
          </w:p>
        </w:tc>
        <w:tc>
          <w:tcPr>
            <w:tcW w:w="2693" w:type="dxa"/>
            <w:vAlign w:val="center"/>
          </w:tcPr>
          <w:p w:rsidR="00F1474E" w:rsidRPr="003669FB" w:rsidRDefault="00F1474E" w:rsidP="00DB5DD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Přídavek hemolyzátu (ul)</w:t>
            </w:r>
          </w:p>
        </w:tc>
        <w:tc>
          <w:tcPr>
            <w:tcW w:w="2551" w:type="dxa"/>
            <w:vAlign w:val="center"/>
          </w:tcPr>
          <w:p w:rsidR="00F1474E" w:rsidRPr="003669FB" w:rsidRDefault="00F1474E" w:rsidP="00DB5DD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Přídavek deionizované vody (ul)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>Vzorek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 xml:space="preserve">Vzorek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>Vzorek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>Vzorek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F1474E" w:rsidRDefault="00F1474E" w:rsidP="00F1474E">
      <w:pPr>
        <w:ind w:left="360"/>
        <w:rPr>
          <w:rFonts w:ascii="Arial" w:hAnsi="Arial"/>
        </w:rPr>
      </w:pPr>
    </w:p>
    <w:p w:rsidR="00F1474E" w:rsidRDefault="00F1474E" w:rsidP="00F1474E">
      <w:pPr>
        <w:rPr>
          <w:rFonts w:ascii="Arial" w:hAnsi="Arial"/>
        </w:rPr>
      </w:pPr>
    </w:p>
    <w:p w:rsidR="00F1474E" w:rsidRDefault="00F1474E" w:rsidP="00F1474E">
      <w:pPr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 xml:space="preserve">Tabulka </w:t>
      </w:r>
      <w:r>
        <w:rPr>
          <w:rFonts w:ascii="Arial" w:hAnsi="Arial"/>
          <w:i/>
          <w:u w:val="single"/>
        </w:rPr>
        <w:t>2</w:t>
      </w:r>
      <w:r w:rsidRPr="0065335C">
        <w:rPr>
          <w:rFonts w:ascii="Arial" w:hAnsi="Arial"/>
          <w:i/>
          <w:u w:val="single"/>
        </w:rPr>
        <w:t xml:space="preserve"> –</w:t>
      </w:r>
      <w:r>
        <w:rPr>
          <w:rFonts w:ascii="Arial" w:hAnsi="Arial"/>
          <w:i/>
          <w:u w:val="single"/>
        </w:rPr>
        <w:t xml:space="preserve"> naměřené výsledky:</w:t>
      </w:r>
    </w:p>
    <w:p w:rsidR="00F1474E" w:rsidRPr="0065335C" w:rsidRDefault="00F1474E" w:rsidP="00F1474E">
      <w:pPr>
        <w:rPr>
          <w:rFonts w:ascii="Arial" w:hAnsi="Arial"/>
          <w:i/>
          <w:u w:val="single"/>
        </w:rPr>
      </w:pPr>
    </w:p>
    <w:p w:rsidR="00F1474E" w:rsidRPr="00A76B9D" w:rsidRDefault="00F1474E" w:rsidP="00F1474E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                             </w:t>
      </w:r>
      <w:r w:rsidRPr="00A76B9D">
        <w:rPr>
          <w:rFonts w:ascii="Arial" w:hAnsi="Arial"/>
          <w:b/>
          <w:i/>
        </w:rPr>
        <w:t>LD (ukat/l)             AST (ukat/l)          Bil</w:t>
      </w:r>
      <w:r>
        <w:rPr>
          <w:rFonts w:ascii="Arial" w:hAnsi="Arial"/>
          <w:b/>
          <w:i/>
        </w:rPr>
        <w:t>D</w:t>
      </w:r>
      <w:r w:rsidRPr="00A76B9D">
        <w:rPr>
          <w:rFonts w:ascii="Arial" w:hAnsi="Arial"/>
          <w:b/>
          <w:i/>
        </w:rPr>
        <w:t xml:space="preserve"> (umol/l)               K (mmol/l)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701"/>
        <w:gridCol w:w="1843"/>
        <w:gridCol w:w="1843"/>
      </w:tblGrid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>Vzorek 1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 xml:space="preserve">Vzorek 2 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>Vzorek 3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>Vzorek 4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</w:tbl>
    <w:p w:rsidR="00F1474E" w:rsidRDefault="00F1474E" w:rsidP="00F1474E">
      <w:pPr>
        <w:ind w:left="360"/>
        <w:rPr>
          <w:rFonts w:ascii="Arial" w:hAnsi="Arial"/>
        </w:rPr>
      </w:pPr>
    </w:p>
    <w:p w:rsidR="00DE2161" w:rsidRPr="00DA39E6" w:rsidRDefault="00DE2161">
      <w:pPr>
        <w:ind w:left="360"/>
        <w:rPr>
          <w:rFonts w:ascii="Arial" w:hAnsi="Arial"/>
        </w:rPr>
      </w:pPr>
    </w:p>
    <w:p w:rsidR="001B7454" w:rsidRPr="00DA39E6" w:rsidRDefault="00DE2161" w:rsidP="00445BD9">
      <w:pPr>
        <w:pStyle w:val="Odstavecseseznamem"/>
        <w:numPr>
          <w:ilvl w:val="0"/>
          <w:numId w:val="1"/>
        </w:numPr>
        <w:jc w:val="both"/>
        <w:rPr>
          <w:rFonts w:ascii="Arial" w:hAnsi="Arial"/>
          <w:b/>
          <w:i/>
        </w:rPr>
      </w:pPr>
      <w:r w:rsidRPr="00DA39E6">
        <w:rPr>
          <w:rFonts w:ascii="Arial" w:hAnsi="Arial"/>
        </w:rPr>
        <w:t xml:space="preserve">Změřte spektrum </w:t>
      </w:r>
      <w:r w:rsidR="00445BD9" w:rsidRPr="00DA39E6">
        <w:rPr>
          <w:rFonts w:ascii="Arial" w:hAnsi="Arial"/>
        </w:rPr>
        <w:t>připraveného</w:t>
      </w:r>
      <w:r w:rsidRPr="00DA39E6">
        <w:rPr>
          <w:rFonts w:ascii="Arial" w:hAnsi="Arial"/>
        </w:rPr>
        <w:t xml:space="preserve"> </w:t>
      </w:r>
      <w:r w:rsidR="00276C5F" w:rsidRPr="00DA39E6">
        <w:rPr>
          <w:rFonts w:ascii="Arial" w:hAnsi="Arial"/>
        </w:rPr>
        <w:t>hemolyzátu</w:t>
      </w:r>
      <w:r w:rsidR="00CB6185">
        <w:rPr>
          <w:rFonts w:ascii="Arial" w:hAnsi="Arial"/>
        </w:rPr>
        <w:t xml:space="preserve"> 100x a 200x naředěného do 2 ml </w:t>
      </w:r>
      <w:r w:rsidR="00CB6185" w:rsidRPr="00DA39E6">
        <w:rPr>
          <w:rFonts w:ascii="Arial" w:hAnsi="Arial"/>
        </w:rPr>
        <w:t>celkového objemu</w:t>
      </w:r>
      <w:r w:rsidR="00CB6185">
        <w:rPr>
          <w:rFonts w:ascii="Arial" w:hAnsi="Arial"/>
        </w:rPr>
        <w:t xml:space="preserve"> </w:t>
      </w:r>
      <w:r w:rsidR="00445BD9" w:rsidRPr="00DA39E6">
        <w:rPr>
          <w:rFonts w:ascii="Arial" w:hAnsi="Arial"/>
        </w:rPr>
        <w:t xml:space="preserve">v rozmezí vlnových délek 380-700 nm </w:t>
      </w:r>
      <w:r w:rsidRPr="00DA39E6">
        <w:rPr>
          <w:rFonts w:ascii="Arial" w:hAnsi="Arial"/>
        </w:rPr>
        <w:t xml:space="preserve">a vytiskněte </w:t>
      </w:r>
      <w:r w:rsidR="00445BD9" w:rsidRPr="00DA39E6">
        <w:rPr>
          <w:rFonts w:ascii="Arial" w:hAnsi="Arial"/>
        </w:rPr>
        <w:t>absorpční spektrum</w:t>
      </w:r>
      <w:r w:rsidR="00CB6185">
        <w:rPr>
          <w:rFonts w:ascii="Arial" w:hAnsi="Arial"/>
        </w:rPr>
        <w:t>.</w:t>
      </w:r>
      <w:bookmarkStart w:id="0" w:name="_GoBack"/>
      <w:bookmarkEnd w:id="0"/>
    </w:p>
    <w:p w:rsidR="00E24386" w:rsidRDefault="00E24386" w:rsidP="001B7454">
      <w:pPr>
        <w:rPr>
          <w:rFonts w:ascii="Arial" w:hAnsi="Arial"/>
          <w:b/>
          <w:i/>
        </w:rPr>
      </w:pPr>
    </w:p>
    <w:p w:rsidR="003922BA" w:rsidRDefault="001B7454" w:rsidP="003922BA">
      <w:pPr>
        <w:ind w:left="540" w:hanging="540"/>
        <w:rPr>
          <w:sz w:val="28"/>
          <w:szCs w:val="28"/>
        </w:rPr>
      </w:pPr>
      <w:r>
        <w:rPr>
          <w:rFonts w:ascii="Arial" w:hAnsi="Arial"/>
          <w:b/>
          <w:i/>
        </w:rPr>
        <w:t>Závěr:</w:t>
      </w:r>
      <w:r w:rsidR="003922BA">
        <w:t>______________________________________________________________________</w:t>
      </w:r>
      <w:r w:rsidR="003922BA">
        <w:rPr>
          <w:sz w:val="28"/>
          <w:szCs w:val="28"/>
        </w:rPr>
        <w:t>____________________________________________________________</w:t>
      </w:r>
    </w:p>
    <w:p w:rsidR="001B7454" w:rsidRDefault="001B7454" w:rsidP="001B7454">
      <w:pPr>
        <w:rPr>
          <w:rFonts w:ascii="Arial" w:hAnsi="Arial"/>
          <w:b/>
          <w:i/>
        </w:rPr>
      </w:pPr>
    </w:p>
    <w:p w:rsidR="00CC12F9" w:rsidRDefault="00CC12F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121121" w:rsidRPr="00CC12F9" w:rsidRDefault="00DE2161" w:rsidP="004E2C04">
      <w:pPr>
        <w:pStyle w:val="Odstavecseseznamem"/>
        <w:numPr>
          <w:ilvl w:val="0"/>
          <w:numId w:val="4"/>
        </w:numPr>
        <w:spacing w:after="120"/>
        <w:ind w:left="1077"/>
        <w:contextualSpacing w:val="0"/>
        <w:rPr>
          <w:rFonts w:ascii="Arial" w:hAnsi="Arial"/>
          <w:b/>
        </w:rPr>
      </w:pPr>
      <w:r w:rsidRPr="00CC12F9">
        <w:rPr>
          <w:rFonts w:ascii="Arial" w:hAnsi="Arial"/>
          <w:b/>
        </w:rPr>
        <w:lastRenderedPageBreak/>
        <w:t xml:space="preserve">Interference způsobená </w:t>
      </w:r>
      <w:r w:rsidR="00B04FBA" w:rsidRPr="00CC12F9">
        <w:rPr>
          <w:rFonts w:ascii="Arial" w:hAnsi="Arial"/>
          <w:b/>
        </w:rPr>
        <w:t>léky</w:t>
      </w:r>
      <w:r w:rsidR="004E36E8" w:rsidRPr="00CC12F9">
        <w:rPr>
          <w:rFonts w:ascii="Arial" w:hAnsi="Arial"/>
          <w:b/>
        </w:rPr>
        <w:t xml:space="preserve"> – </w:t>
      </w:r>
      <w:r w:rsidR="004E36E8" w:rsidRPr="00CC12F9">
        <w:rPr>
          <w:rFonts w:ascii="Arial" w:hAnsi="Arial"/>
          <w:i/>
        </w:rPr>
        <w:t>(vysokou koncentrací analytu)</w:t>
      </w:r>
    </w:p>
    <w:p w:rsidR="004E2C04" w:rsidRPr="004E2C04" w:rsidRDefault="00C869B9" w:rsidP="005E7783">
      <w:pPr>
        <w:pStyle w:val="Odstavecseseznamem"/>
        <w:numPr>
          <w:ilvl w:val="0"/>
          <w:numId w:val="5"/>
        </w:numPr>
        <w:spacing w:after="120"/>
        <w:ind w:left="1434" w:hanging="357"/>
        <w:contextualSpacing w:val="0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Připravte si </w:t>
      </w:r>
      <w:r w:rsidR="004E2C04" w:rsidRPr="004E2C04">
        <w:rPr>
          <w:rFonts w:ascii="Arial" w:hAnsi="Arial"/>
        </w:rPr>
        <w:t>zásobní roztok</w:t>
      </w:r>
      <w:r w:rsidR="004E2C04">
        <w:rPr>
          <w:rFonts w:ascii="Arial" w:hAnsi="Arial"/>
        </w:rPr>
        <w:t xml:space="preserve"> Dicynonu (D) o koncentraci 500 mg/l</w:t>
      </w:r>
      <w:r w:rsidR="004E2C04" w:rsidRPr="004E2C04">
        <w:rPr>
          <w:rFonts w:ascii="Arial" w:hAnsi="Arial"/>
        </w:rPr>
        <w:t xml:space="preserve"> </w:t>
      </w:r>
      <w:r w:rsidR="004E2C04">
        <w:rPr>
          <w:rFonts w:ascii="Arial" w:hAnsi="Arial"/>
        </w:rPr>
        <w:t>z komerčně dostupného Dicynonu o koncentraci 125 mg/ml.</w:t>
      </w:r>
    </w:p>
    <w:p w:rsidR="00B04FBA" w:rsidRPr="004E36E8" w:rsidRDefault="005E7783" w:rsidP="005E7783">
      <w:pPr>
        <w:pStyle w:val="Odstavecseseznamem"/>
        <w:numPr>
          <w:ilvl w:val="0"/>
          <w:numId w:val="5"/>
        </w:numPr>
        <w:spacing w:after="120"/>
        <w:ind w:left="1434" w:hanging="357"/>
        <w:contextualSpacing w:val="0"/>
        <w:jc w:val="both"/>
        <w:rPr>
          <w:rFonts w:ascii="Arial" w:hAnsi="Arial"/>
          <w:i/>
          <w:color w:val="808080" w:themeColor="background1" w:themeShade="80"/>
        </w:rPr>
      </w:pPr>
      <w:r>
        <w:rPr>
          <w:rFonts w:ascii="Arial" w:hAnsi="Arial"/>
        </w:rPr>
        <w:t>Ze zásobního roztoku Dicynonu o koncentraci 500 mg/l p</w:t>
      </w:r>
      <w:r w:rsidR="00B04FBA">
        <w:rPr>
          <w:rFonts w:ascii="Arial" w:hAnsi="Arial"/>
        </w:rPr>
        <w:t>řipravte vzorky</w:t>
      </w:r>
      <w:r w:rsidR="00696D5A">
        <w:rPr>
          <w:rFonts w:ascii="Arial" w:hAnsi="Arial"/>
        </w:rPr>
        <w:t xml:space="preserve"> séra </w:t>
      </w:r>
      <w:r w:rsidR="009C4626">
        <w:rPr>
          <w:rFonts w:ascii="Arial" w:hAnsi="Arial"/>
        </w:rPr>
        <w:t xml:space="preserve">             </w:t>
      </w:r>
      <w:r w:rsidR="00B04FBA">
        <w:rPr>
          <w:rFonts w:ascii="Arial" w:hAnsi="Arial"/>
        </w:rPr>
        <w:t>o celkovém objemu 200 ul s přídav</w:t>
      </w:r>
      <w:r w:rsidR="005A079E">
        <w:rPr>
          <w:rFonts w:ascii="Arial" w:hAnsi="Arial"/>
        </w:rPr>
        <w:t>kem</w:t>
      </w:r>
      <w:r w:rsidR="00B04FBA">
        <w:rPr>
          <w:rFonts w:ascii="Arial" w:hAnsi="Arial"/>
        </w:rPr>
        <w:t xml:space="preserve"> </w:t>
      </w:r>
      <w:r w:rsidR="005D7B3D">
        <w:rPr>
          <w:rFonts w:ascii="Arial" w:hAnsi="Arial"/>
        </w:rPr>
        <w:t>Dicynonu</w:t>
      </w:r>
      <w:r w:rsidR="001700F7">
        <w:rPr>
          <w:rFonts w:ascii="Arial" w:hAnsi="Arial"/>
        </w:rPr>
        <w:t xml:space="preserve"> (D)</w:t>
      </w:r>
      <w:r w:rsidR="005D7B3D">
        <w:rPr>
          <w:rFonts w:ascii="Arial" w:hAnsi="Arial"/>
        </w:rPr>
        <w:t xml:space="preserve"> </w:t>
      </w:r>
      <w:r w:rsidR="00E0407C">
        <w:rPr>
          <w:rFonts w:ascii="Arial" w:hAnsi="Arial"/>
        </w:rPr>
        <w:t>tak, aby celková koncentrace Dicyn</w:t>
      </w:r>
      <w:r w:rsidR="00EB4F47">
        <w:rPr>
          <w:rFonts w:ascii="Arial" w:hAnsi="Arial"/>
        </w:rPr>
        <w:t>onu byla 0, 4</w:t>
      </w:r>
      <w:r w:rsidR="002B6516">
        <w:rPr>
          <w:rFonts w:ascii="Arial" w:hAnsi="Arial"/>
        </w:rPr>
        <w:t xml:space="preserve">0, </w:t>
      </w:r>
      <w:r w:rsidR="00EB4F47">
        <w:rPr>
          <w:rFonts w:ascii="Arial" w:hAnsi="Arial"/>
        </w:rPr>
        <w:t>80 a 16</w:t>
      </w:r>
      <w:r w:rsidR="002B6516">
        <w:rPr>
          <w:rFonts w:ascii="Arial" w:hAnsi="Arial"/>
        </w:rPr>
        <w:t>0 mg/l</w:t>
      </w:r>
      <w:r w:rsidR="00E0407C">
        <w:rPr>
          <w:rFonts w:ascii="Arial" w:hAnsi="Arial"/>
        </w:rPr>
        <w:t>.</w:t>
      </w:r>
      <w:r w:rsidR="006C4310">
        <w:rPr>
          <w:rFonts w:ascii="Arial" w:hAnsi="Arial"/>
        </w:rPr>
        <w:t xml:space="preserve"> </w:t>
      </w:r>
    </w:p>
    <w:p w:rsidR="00B04FBA" w:rsidRPr="00A10FAB" w:rsidRDefault="00B04FBA" w:rsidP="00A10FAB">
      <w:pPr>
        <w:pStyle w:val="Odstavecseseznamem"/>
        <w:numPr>
          <w:ilvl w:val="0"/>
          <w:numId w:val="5"/>
        </w:numPr>
        <w:rPr>
          <w:rFonts w:ascii="Arial" w:hAnsi="Arial"/>
        </w:rPr>
      </w:pPr>
      <w:r w:rsidRPr="00A10FAB">
        <w:rPr>
          <w:rFonts w:ascii="Arial" w:hAnsi="Arial"/>
        </w:rPr>
        <w:t>Dobře promíchejte. V</w:t>
      </w:r>
      <w:r w:rsidR="00BA0C83">
        <w:rPr>
          <w:rFonts w:ascii="Arial" w:hAnsi="Arial"/>
        </w:rPr>
        <w:t> připravených vzorcích</w:t>
      </w:r>
      <w:r w:rsidRPr="00A10FAB">
        <w:rPr>
          <w:rFonts w:ascii="Arial" w:hAnsi="Arial"/>
        </w:rPr>
        <w:t xml:space="preserve"> změřte na ana</w:t>
      </w:r>
      <w:r w:rsidR="00731D5E">
        <w:rPr>
          <w:rFonts w:ascii="Arial" w:hAnsi="Arial"/>
        </w:rPr>
        <w:t>lyzátoru</w:t>
      </w:r>
      <w:r w:rsidR="00BA0C83">
        <w:rPr>
          <w:rFonts w:ascii="Arial" w:hAnsi="Arial"/>
        </w:rPr>
        <w:t xml:space="preserve"> c8000</w:t>
      </w:r>
      <w:r w:rsidR="00731D5E">
        <w:rPr>
          <w:rFonts w:ascii="Arial" w:hAnsi="Arial"/>
        </w:rPr>
        <w:t xml:space="preserve"> kreatinin, kyselinu m</w:t>
      </w:r>
      <w:r w:rsidR="00DC4DF9" w:rsidRPr="00A10FAB">
        <w:rPr>
          <w:rFonts w:ascii="Arial" w:hAnsi="Arial"/>
        </w:rPr>
        <w:t>očovou, triglyceridy a cholesterol</w:t>
      </w:r>
      <w:r w:rsidR="005A079E">
        <w:rPr>
          <w:rFonts w:ascii="Arial" w:hAnsi="Arial"/>
        </w:rPr>
        <w:t>.</w:t>
      </w:r>
    </w:p>
    <w:p w:rsidR="00A10FAB" w:rsidRDefault="00A10FAB" w:rsidP="00B04FBA">
      <w:pPr>
        <w:ind w:left="360"/>
        <w:rPr>
          <w:rFonts w:ascii="Arial" w:hAnsi="Arial"/>
        </w:rPr>
      </w:pPr>
    </w:p>
    <w:p w:rsidR="00641024" w:rsidRDefault="008D628B" w:rsidP="008D628B">
      <w:pPr>
        <w:pStyle w:val="Odstavecseseznamem"/>
        <w:numPr>
          <w:ilvl w:val="0"/>
          <w:numId w:val="5"/>
        </w:numPr>
        <w:rPr>
          <w:rFonts w:ascii="Arial" w:hAnsi="Arial"/>
          <w:b/>
          <w:i/>
        </w:rPr>
      </w:pPr>
      <w:r>
        <w:rPr>
          <w:rFonts w:ascii="Arial" w:hAnsi="Arial"/>
        </w:rPr>
        <w:t>Výsledky zapište do tabulky a v závěru okomentujte.</w:t>
      </w:r>
    </w:p>
    <w:p w:rsidR="00641024" w:rsidRDefault="00641024" w:rsidP="00641024">
      <w:pPr>
        <w:pStyle w:val="Odstavecseseznamem"/>
        <w:ind w:left="1440"/>
        <w:rPr>
          <w:rFonts w:ascii="Arial" w:hAnsi="Arial"/>
          <w:b/>
          <w:i/>
        </w:rPr>
      </w:pPr>
    </w:p>
    <w:p w:rsidR="00FC0143" w:rsidRDefault="00641024" w:rsidP="006417AF">
      <w:pPr>
        <w:spacing w:after="120"/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>Tabulka 1 – s přídavkem blanku (deionizovaná H</w:t>
      </w:r>
      <w:r w:rsidRPr="0065335C">
        <w:rPr>
          <w:rFonts w:ascii="Arial" w:hAnsi="Arial"/>
          <w:i/>
          <w:u w:val="single"/>
          <w:vertAlign w:val="subscript"/>
        </w:rPr>
        <w:t>2</w:t>
      </w:r>
      <w:r w:rsidRPr="0065335C">
        <w:rPr>
          <w:rFonts w:ascii="Arial" w:hAnsi="Arial"/>
          <w:i/>
          <w:u w:val="single"/>
        </w:rPr>
        <w:t>O)</w:t>
      </w:r>
      <w:r w:rsidR="00F16B45">
        <w:rPr>
          <w:rFonts w:ascii="Arial" w:hAnsi="Arial"/>
          <w:i/>
          <w:u w:val="single"/>
        </w:rPr>
        <w:t>:</w:t>
      </w:r>
    </w:p>
    <w:p w:rsidR="00FC0143" w:rsidRDefault="00FC0143" w:rsidP="00FC0143">
      <w:pPr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                                             </w:t>
      </w:r>
      <w:r w:rsidR="00B04FBA">
        <w:rPr>
          <w:rFonts w:ascii="Arial" w:hAnsi="Arial"/>
          <w:b/>
          <w:i/>
        </w:rPr>
        <w:t>Kreatinin</w:t>
      </w:r>
      <w:r w:rsidR="006E695E">
        <w:rPr>
          <w:rFonts w:ascii="Arial" w:hAnsi="Arial"/>
          <w:b/>
          <w:i/>
        </w:rPr>
        <w:t xml:space="preserve">     </w:t>
      </w:r>
      <w:r w:rsidR="00C46AB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          </w:t>
      </w:r>
      <w:r w:rsidR="00B04FBA">
        <w:rPr>
          <w:rFonts w:ascii="Arial" w:hAnsi="Arial"/>
          <w:b/>
          <w:i/>
        </w:rPr>
        <w:t xml:space="preserve">Kys. </w:t>
      </w:r>
      <w:r w:rsidR="006E695E">
        <w:rPr>
          <w:rFonts w:ascii="Arial" w:hAnsi="Arial"/>
          <w:b/>
          <w:i/>
        </w:rPr>
        <w:t>m</w:t>
      </w:r>
      <w:r w:rsidR="00B04FBA">
        <w:rPr>
          <w:rFonts w:ascii="Arial" w:hAnsi="Arial"/>
          <w:b/>
          <w:i/>
        </w:rPr>
        <w:t>očová</w:t>
      </w:r>
      <w:r w:rsidR="006E695E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           </w:t>
      </w:r>
      <w:r w:rsidR="00C46AB1">
        <w:rPr>
          <w:rFonts w:ascii="Arial" w:hAnsi="Arial"/>
          <w:b/>
          <w:i/>
        </w:rPr>
        <w:t>Triglyceridy</w:t>
      </w:r>
      <w:r>
        <w:rPr>
          <w:rFonts w:ascii="Arial" w:hAnsi="Arial"/>
          <w:b/>
          <w:i/>
        </w:rPr>
        <w:t xml:space="preserve">          C</w:t>
      </w:r>
      <w:r w:rsidR="00B04FBA">
        <w:rPr>
          <w:rFonts w:ascii="Arial" w:hAnsi="Arial"/>
          <w:b/>
          <w:i/>
        </w:rPr>
        <w:t>holesterol</w:t>
      </w:r>
    </w:p>
    <w:p w:rsidR="00B04FBA" w:rsidRPr="00FC0143" w:rsidRDefault="00FC0143" w:rsidP="00FC0143">
      <w:pPr>
        <w:rPr>
          <w:rFonts w:ascii="Arial" w:hAnsi="Arial"/>
          <w:i/>
          <w:u w:val="single"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     (umol/l) 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 (umol/l)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(mmol/l)</w:t>
      </w:r>
      <w:r>
        <w:rPr>
          <w:rFonts w:ascii="Arial" w:hAnsi="Arial"/>
          <w:b/>
          <w:i/>
        </w:rPr>
        <w:tab/>
        <w:t xml:space="preserve">      (mmol/l)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1985"/>
        <w:gridCol w:w="1843"/>
        <w:gridCol w:w="1842"/>
      </w:tblGrid>
      <w:tr w:rsidR="00B04FBA" w:rsidTr="00641207">
        <w:trPr>
          <w:trHeight w:val="390"/>
        </w:trPr>
        <w:tc>
          <w:tcPr>
            <w:tcW w:w="2338" w:type="dxa"/>
            <w:shd w:val="clear" w:color="auto" w:fill="auto"/>
            <w:vAlign w:val="center"/>
          </w:tcPr>
          <w:p w:rsidR="00B04FBA" w:rsidRDefault="001700F7" w:rsidP="0051157C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1:</w:t>
            </w:r>
            <w:r w:rsidR="00B04FBA">
              <w:rPr>
                <w:rFonts w:ascii="Arial" w:hAnsi="Arial"/>
              </w:rPr>
              <w:t xml:space="preserve"> </w:t>
            </w:r>
            <w:r w:rsidR="00A10FAB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 </w:t>
            </w:r>
            <w:r w:rsidR="00585B5C">
              <w:rPr>
                <w:rFonts w:ascii="Arial" w:hAnsi="Arial"/>
              </w:rPr>
              <w:t>mg/</w:t>
            </w:r>
            <w:r>
              <w:rPr>
                <w:rFonts w:ascii="Arial" w:hAnsi="Arial"/>
              </w:rPr>
              <w:t xml:space="preserve">l </w:t>
            </w:r>
            <w:r w:rsidR="00FA34A8">
              <w:rPr>
                <w:rFonts w:ascii="Arial" w:hAnsi="Arial"/>
              </w:rPr>
              <w:t>H</w:t>
            </w:r>
            <w:r w:rsidR="00FA34A8" w:rsidRPr="00030960">
              <w:rPr>
                <w:rFonts w:ascii="Arial" w:hAnsi="Arial"/>
                <w:vertAlign w:val="subscript"/>
              </w:rPr>
              <w:t>2</w:t>
            </w:r>
            <w:r w:rsidR="00FA34A8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  <w:tr w:rsidR="00B04FBA" w:rsidTr="00641207">
        <w:trPr>
          <w:trHeight w:val="410"/>
        </w:trPr>
        <w:tc>
          <w:tcPr>
            <w:tcW w:w="2338" w:type="dxa"/>
            <w:shd w:val="clear" w:color="auto" w:fill="auto"/>
            <w:vAlign w:val="center"/>
          </w:tcPr>
          <w:p w:rsidR="00B04FBA" w:rsidRPr="00B64C54" w:rsidRDefault="00B04FBA" w:rsidP="00641207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85B5C" w:rsidRPr="00330A04">
              <w:rPr>
                <w:rFonts w:ascii="Arial" w:hAnsi="Arial"/>
                <w:b/>
              </w:rPr>
              <w:t>2:</w:t>
            </w:r>
            <w:r w:rsidRPr="00330A04">
              <w:rPr>
                <w:rFonts w:ascii="Arial" w:hAnsi="Arial"/>
                <w:b/>
              </w:rPr>
              <w:t xml:space="preserve"> </w:t>
            </w:r>
            <w:r w:rsidR="00641207" w:rsidRPr="001A6BBB">
              <w:rPr>
                <w:rFonts w:ascii="Arial" w:hAnsi="Arial"/>
              </w:rPr>
              <w:t>4</w:t>
            </w:r>
            <w:r w:rsidR="00A10FAB" w:rsidRPr="001A6BBB">
              <w:rPr>
                <w:rFonts w:ascii="Arial" w:hAnsi="Arial"/>
              </w:rPr>
              <w:t>0</w:t>
            </w:r>
            <w:r w:rsidR="00585B5C">
              <w:rPr>
                <w:rFonts w:ascii="Arial" w:hAnsi="Arial"/>
              </w:rPr>
              <w:t xml:space="preserve"> mg/l </w:t>
            </w:r>
            <w:r w:rsidR="00FA34A8">
              <w:rPr>
                <w:rFonts w:ascii="Arial" w:hAnsi="Arial"/>
              </w:rPr>
              <w:t>H</w:t>
            </w:r>
            <w:r w:rsidR="00FA34A8" w:rsidRPr="00030960">
              <w:rPr>
                <w:rFonts w:ascii="Arial" w:hAnsi="Arial"/>
                <w:vertAlign w:val="subscript"/>
              </w:rPr>
              <w:t>2</w:t>
            </w:r>
            <w:r w:rsidR="00FA34A8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2F" w:rsidRPr="0008072F" w:rsidRDefault="0008072F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  <w:tr w:rsidR="00B04FBA" w:rsidTr="00641207">
        <w:trPr>
          <w:trHeight w:val="408"/>
        </w:trPr>
        <w:tc>
          <w:tcPr>
            <w:tcW w:w="2338" w:type="dxa"/>
            <w:shd w:val="clear" w:color="auto" w:fill="auto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85B5C" w:rsidRPr="00330A04"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8</w:t>
            </w:r>
            <w:r w:rsidR="00A10FAB">
              <w:rPr>
                <w:rFonts w:ascii="Arial" w:hAnsi="Arial"/>
              </w:rPr>
              <w:t>0</w:t>
            </w:r>
            <w:r w:rsidR="00585B5C">
              <w:rPr>
                <w:rFonts w:ascii="Arial" w:hAnsi="Arial"/>
              </w:rPr>
              <w:t xml:space="preserve"> mg/l </w:t>
            </w:r>
            <w:r w:rsidR="00030960">
              <w:rPr>
                <w:rFonts w:ascii="Arial" w:hAnsi="Arial"/>
              </w:rPr>
              <w:t>H</w:t>
            </w:r>
            <w:r w:rsidR="00030960" w:rsidRPr="00030960">
              <w:rPr>
                <w:rFonts w:ascii="Arial" w:hAnsi="Arial"/>
                <w:vertAlign w:val="subscript"/>
              </w:rPr>
              <w:t>2</w:t>
            </w:r>
            <w:r w:rsidR="00030960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FBA" w:rsidRPr="0008072F" w:rsidRDefault="00B04FBA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  <w:tr w:rsidR="00B04FBA" w:rsidTr="00641207">
        <w:trPr>
          <w:trHeight w:val="414"/>
        </w:trPr>
        <w:tc>
          <w:tcPr>
            <w:tcW w:w="2338" w:type="dxa"/>
            <w:shd w:val="clear" w:color="auto" w:fill="auto"/>
            <w:vAlign w:val="center"/>
          </w:tcPr>
          <w:p w:rsidR="00B64C54" w:rsidRDefault="00585B5C" w:rsidP="00641207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4:</w:t>
            </w:r>
            <w:r w:rsidR="004A422E"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16</w:t>
            </w:r>
            <w:r w:rsidR="004A422E">
              <w:rPr>
                <w:rFonts w:ascii="Arial" w:hAnsi="Arial"/>
              </w:rPr>
              <w:t xml:space="preserve">0 mg/l </w:t>
            </w:r>
            <w:r w:rsidR="00030960">
              <w:rPr>
                <w:rFonts w:ascii="Arial" w:hAnsi="Arial"/>
              </w:rPr>
              <w:t>H</w:t>
            </w:r>
            <w:r w:rsidR="00030960" w:rsidRPr="00030960">
              <w:rPr>
                <w:rFonts w:ascii="Arial" w:hAnsi="Arial"/>
                <w:vertAlign w:val="subscript"/>
              </w:rPr>
              <w:t>2</w:t>
            </w:r>
            <w:r w:rsidR="00030960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FBA" w:rsidRPr="0008072F" w:rsidRDefault="00B04FBA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</w:tbl>
    <w:p w:rsidR="00B04FBA" w:rsidRDefault="00B04FBA" w:rsidP="00B04FBA">
      <w:pPr>
        <w:ind w:left="360"/>
        <w:rPr>
          <w:rFonts w:ascii="Arial" w:hAnsi="Arial"/>
        </w:rPr>
      </w:pPr>
    </w:p>
    <w:p w:rsidR="00641024" w:rsidRPr="0065335C" w:rsidRDefault="00641024" w:rsidP="00641024">
      <w:pPr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 xml:space="preserve">Tabulka </w:t>
      </w:r>
      <w:r w:rsidR="00FE3006">
        <w:rPr>
          <w:rFonts w:ascii="Arial" w:hAnsi="Arial"/>
          <w:i/>
          <w:u w:val="single"/>
        </w:rPr>
        <w:t>2</w:t>
      </w:r>
      <w:r w:rsidRPr="0065335C">
        <w:rPr>
          <w:rFonts w:ascii="Arial" w:hAnsi="Arial"/>
          <w:i/>
          <w:u w:val="single"/>
        </w:rPr>
        <w:t xml:space="preserve"> – s přídavkem </w:t>
      </w:r>
      <w:r>
        <w:rPr>
          <w:rFonts w:ascii="Arial" w:hAnsi="Arial"/>
          <w:i/>
          <w:u w:val="single"/>
        </w:rPr>
        <w:t>dicynonu</w:t>
      </w:r>
      <w:r w:rsidRPr="0065335C">
        <w:rPr>
          <w:rFonts w:ascii="Arial" w:hAnsi="Arial"/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>(D</w:t>
      </w:r>
      <w:r w:rsidRPr="0065335C">
        <w:rPr>
          <w:rFonts w:ascii="Arial" w:hAnsi="Arial"/>
          <w:i/>
          <w:u w:val="single"/>
        </w:rPr>
        <w:t>)</w:t>
      </w:r>
      <w:r w:rsidR="00F16B45">
        <w:rPr>
          <w:rFonts w:ascii="Arial" w:hAnsi="Arial"/>
          <w:i/>
          <w:u w:val="single"/>
        </w:rPr>
        <w:t>:</w:t>
      </w:r>
    </w:p>
    <w:p w:rsidR="00641024" w:rsidRDefault="00641024" w:rsidP="00B04FBA">
      <w:pPr>
        <w:rPr>
          <w:rFonts w:ascii="Arial" w:hAnsi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1843"/>
        <w:gridCol w:w="1701"/>
      </w:tblGrid>
      <w:tr w:rsidR="00641024" w:rsidTr="006E695E">
        <w:trPr>
          <w:trHeight w:val="445"/>
        </w:trPr>
        <w:tc>
          <w:tcPr>
            <w:tcW w:w="2055" w:type="dxa"/>
            <w:shd w:val="clear" w:color="auto" w:fill="auto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1:</w:t>
            </w:r>
            <w:r>
              <w:rPr>
                <w:rFonts w:ascii="Arial" w:hAnsi="Arial"/>
              </w:rPr>
              <w:t xml:space="preserve"> 0 mg/l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  <w:tr w:rsidR="00641024" w:rsidTr="006E695E">
        <w:trPr>
          <w:trHeight w:val="402"/>
        </w:trPr>
        <w:tc>
          <w:tcPr>
            <w:tcW w:w="2055" w:type="dxa"/>
            <w:shd w:val="clear" w:color="auto" w:fill="auto"/>
            <w:vAlign w:val="center"/>
          </w:tcPr>
          <w:p w:rsidR="00641024" w:rsidRPr="00B64C54" w:rsidRDefault="00641024" w:rsidP="00641207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330A04">
              <w:rPr>
                <w:rFonts w:ascii="Arial" w:hAnsi="Arial"/>
                <w:b/>
              </w:rPr>
              <w:t>Vzorek 2:</w:t>
            </w:r>
            <w:r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0 mg/l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Pr="0008072F" w:rsidRDefault="00641024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  <w:tr w:rsidR="00641024" w:rsidTr="006E695E">
        <w:trPr>
          <w:trHeight w:val="408"/>
        </w:trPr>
        <w:tc>
          <w:tcPr>
            <w:tcW w:w="2055" w:type="dxa"/>
            <w:shd w:val="clear" w:color="auto" w:fill="auto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3:</w:t>
            </w:r>
            <w:r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0 mg/l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Pr="0008072F" w:rsidRDefault="00641024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  <w:tr w:rsidR="00641024" w:rsidTr="006E695E">
        <w:trPr>
          <w:trHeight w:val="400"/>
        </w:trPr>
        <w:tc>
          <w:tcPr>
            <w:tcW w:w="2055" w:type="dxa"/>
            <w:shd w:val="clear" w:color="auto" w:fill="auto"/>
            <w:vAlign w:val="center"/>
          </w:tcPr>
          <w:p w:rsidR="00641024" w:rsidRDefault="00641024" w:rsidP="00641207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4:</w:t>
            </w:r>
            <w:r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t xml:space="preserve">0 mg/l </w:t>
            </w:r>
            <w:r w:rsidRPr="00AE658C">
              <w:rPr>
                <w:rFonts w:ascii="Arial" w:hAnsi="Arial"/>
              </w:rPr>
              <w:t>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Pr="0008072F" w:rsidRDefault="00641024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</w:tbl>
    <w:p w:rsidR="00641024" w:rsidRDefault="00641024" w:rsidP="00B04FBA">
      <w:pPr>
        <w:rPr>
          <w:rFonts w:ascii="Arial" w:hAnsi="Arial"/>
          <w:b/>
          <w:i/>
        </w:rPr>
      </w:pPr>
    </w:p>
    <w:p w:rsidR="00641024" w:rsidRDefault="00641024" w:rsidP="00B04FBA">
      <w:pPr>
        <w:rPr>
          <w:rFonts w:ascii="Arial" w:hAnsi="Arial"/>
          <w:b/>
          <w:i/>
        </w:rPr>
      </w:pPr>
    </w:p>
    <w:p w:rsidR="00B04FBA" w:rsidRDefault="002A2A59" w:rsidP="002A2A5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</w:t>
      </w:r>
      <w:r w:rsidR="00B04FBA">
        <w:rPr>
          <w:rFonts w:ascii="Arial" w:hAnsi="Arial"/>
        </w:rPr>
        <w:t xml:space="preserve">                                 </w:t>
      </w:r>
      <w:r>
        <w:rPr>
          <w:rFonts w:ascii="Arial" w:hAnsi="Arial" w:cs="Arial"/>
        </w:rPr>
        <w:t>Δ</w:t>
      </w:r>
      <w:r w:rsidR="00B04FBA">
        <w:rPr>
          <w:rFonts w:ascii="Arial" w:hAnsi="Arial"/>
          <w:b/>
          <w:i/>
        </w:rPr>
        <w:t xml:space="preserve">Kreatinin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 w:rsidR="00EE19F7">
        <w:rPr>
          <w:rFonts w:ascii="Arial" w:hAnsi="Arial"/>
          <w:b/>
          <w:i/>
        </w:rPr>
        <w:t>)</w:t>
      </w:r>
      <w:r w:rsidR="00B04FBA">
        <w:rPr>
          <w:rFonts w:ascii="Arial" w:hAnsi="Arial"/>
          <w:b/>
          <w:i/>
        </w:rPr>
        <w:tab/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/>
          <w:b/>
          <w:i/>
        </w:rPr>
        <w:t>Kys. m</w:t>
      </w:r>
      <w:r w:rsidR="00B04FBA">
        <w:rPr>
          <w:rFonts w:ascii="Arial" w:hAnsi="Arial"/>
          <w:b/>
          <w:i/>
        </w:rPr>
        <w:t xml:space="preserve">očová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 w:rsidR="00EE19F7">
        <w:rPr>
          <w:rFonts w:ascii="Arial" w:hAnsi="Arial"/>
          <w:b/>
          <w:i/>
        </w:rPr>
        <w:t>)</w:t>
      </w:r>
      <w:r w:rsidR="006D382E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 w:cs="Arial"/>
        </w:rPr>
        <w:t>Δ</w:t>
      </w:r>
      <w:r w:rsidR="00B04FBA">
        <w:rPr>
          <w:rFonts w:ascii="Arial" w:hAnsi="Arial"/>
          <w:b/>
          <w:i/>
        </w:rPr>
        <w:t xml:space="preserve">Triglyceridy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>
        <w:rPr>
          <w:rFonts w:ascii="Arial" w:hAnsi="Arial"/>
          <w:b/>
          <w:i/>
        </w:rPr>
        <w:t xml:space="preserve">)  </w:t>
      </w:r>
      <w:r w:rsidR="00B04FBA">
        <w:rPr>
          <w:rFonts w:ascii="Arial" w:hAnsi="Arial"/>
          <w:b/>
          <w:i/>
        </w:rPr>
        <w:t xml:space="preserve"> </w:t>
      </w:r>
      <w:r w:rsidR="006D382E">
        <w:rPr>
          <w:rFonts w:ascii="Arial" w:hAnsi="Arial"/>
          <w:b/>
          <w:i/>
        </w:rPr>
        <w:t xml:space="preserve">  </w:t>
      </w:r>
      <w:r>
        <w:rPr>
          <w:rFonts w:ascii="Arial" w:hAnsi="Arial" w:cs="Arial"/>
        </w:rPr>
        <w:t>Δ</w:t>
      </w:r>
      <w:r w:rsidR="00B04FBA">
        <w:rPr>
          <w:rFonts w:ascii="Arial" w:hAnsi="Arial"/>
          <w:b/>
          <w:i/>
        </w:rPr>
        <w:t xml:space="preserve">Cholesterol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 w:rsidR="00EE19F7">
        <w:rPr>
          <w:rFonts w:ascii="Arial" w:hAnsi="Arial"/>
          <w:b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701"/>
        <w:gridCol w:w="1985"/>
        <w:gridCol w:w="1912"/>
      </w:tblGrid>
      <w:tr w:rsidR="006D382E" w:rsidTr="0051157C">
        <w:trPr>
          <w:trHeight w:val="338"/>
        </w:trPr>
        <w:tc>
          <w:tcPr>
            <w:tcW w:w="1913" w:type="dxa"/>
            <w:shd w:val="clear" w:color="auto" w:fill="auto"/>
            <w:vAlign w:val="center"/>
          </w:tcPr>
          <w:p w:rsidR="006D382E" w:rsidRPr="00330A04" w:rsidRDefault="006D382E" w:rsidP="00532BCE">
            <w:pPr>
              <w:jc w:val="center"/>
              <w:rPr>
                <w:rFonts w:ascii="Arial" w:hAnsi="Arial"/>
                <w:b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32BCE" w:rsidRPr="00330A04">
              <w:rPr>
                <w:rFonts w:ascii="Arial" w:hAnsi="Arial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</w:tr>
      <w:tr w:rsidR="006D382E" w:rsidTr="0051157C">
        <w:trPr>
          <w:trHeight w:val="427"/>
        </w:trPr>
        <w:tc>
          <w:tcPr>
            <w:tcW w:w="1913" w:type="dxa"/>
            <w:shd w:val="clear" w:color="auto" w:fill="auto"/>
            <w:vAlign w:val="center"/>
          </w:tcPr>
          <w:p w:rsidR="006D382E" w:rsidRPr="00330A04" w:rsidRDefault="006D382E" w:rsidP="00532BCE">
            <w:pPr>
              <w:jc w:val="center"/>
              <w:rPr>
                <w:rFonts w:ascii="Arial" w:hAnsi="Arial"/>
                <w:b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32BCE" w:rsidRPr="00330A04">
              <w:rPr>
                <w:rFonts w:ascii="Arial" w:hAnsi="Arial"/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</w:tr>
      <w:tr w:rsidR="006D382E" w:rsidTr="0051157C">
        <w:trPr>
          <w:trHeight w:val="420"/>
        </w:trPr>
        <w:tc>
          <w:tcPr>
            <w:tcW w:w="1913" w:type="dxa"/>
            <w:shd w:val="clear" w:color="auto" w:fill="auto"/>
            <w:vAlign w:val="center"/>
          </w:tcPr>
          <w:p w:rsidR="006D382E" w:rsidRPr="00330A04" w:rsidRDefault="006D382E" w:rsidP="00532BCE">
            <w:pPr>
              <w:jc w:val="center"/>
              <w:rPr>
                <w:rFonts w:ascii="Arial" w:hAnsi="Arial"/>
                <w:b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32BCE" w:rsidRPr="00330A04">
              <w:rPr>
                <w:rFonts w:ascii="Arial" w:hAnsi="Arial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</w:tr>
    </w:tbl>
    <w:p w:rsidR="00B04FBA" w:rsidRDefault="00B04FBA" w:rsidP="00B04FBA">
      <w:pPr>
        <w:ind w:left="360"/>
        <w:rPr>
          <w:rFonts w:ascii="Arial" w:hAnsi="Arial"/>
        </w:rPr>
      </w:pPr>
    </w:p>
    <w:p w:rsidR="00B04FBA" w:rsidRDefault="00B04FBA">
      <w:pPr>
        <w:rPr>
          <w:rFonts w:ascii="Arial" w:hAnsi="Arial"/>
          <w:b/>
          <w:i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21121" w:rsidRDefault="00121121">
      <w:pPr>
        <w:rPr>
          <w:rFonts w:ascii="Arial" w:hAnsi="Arial"/>
        </w:rPr>
      </w:pPr>
    </w:p>
    <w:p w:rsidR="00DC4DF9" w:rsidRDefault="00DC4DF9">
      <w:pPr>
        <w:rPr>
          <w:rFonts w:ascii="Arial" w:hAnsi="Arial"/>
          <w:i/>
        </w:rPr>
      </w:pPr>
      <w:r>
        <w:rPr>
          <w:rFonts w:ascii="Arial" w:hAnsi="Arial"/>
          <w:i/>
        </w:rPr>
        <w:br w:type="page"/>
      </w:r>
    </w:p>
    <w:p w:rsidR="009247D4" w:rsidRDefault="009247D4">
      <w:pPr>
        <w:rPr>
          <w:rFonts w:ascii="Arial" w:hAnsi="Arial"/>
          <w:i/>
        </w:rPr>
      </w:pPr>
    </w:p>
    <w:p w:rsidR="009247D4" w:rsidRDefault="009247D4">
      <w:pPr>
        <w:rPr>
          <w:rFonts w:ascii="Arial" w:hAnsi="Arial"/>
          <w:i/>
        </w:rPr>
      </w:pPr>
    </w:p>
    <w:p w:rsidR="00DC4DF9" w:rsidRDefault="00DC4DF9" w:rsidP="00DC4DF9">
      <w:pPr>
        <w:pStyle w:val="Odstavecseseznamem"/>
        <w:numPr>
          <w:ilvl w:val="0"/>
          <w:numId w:val="4"/>
        </w:numPr>
        <w:rPr>
          <w:rFonts w:ascii="Arial" w:hAnsi="Arial"/>
          <w:b/>
          <w:i/>
        </w:rPr>
      </w:pPr>
      <w:r w:rsidRPr="00DC4DF9">
        <w:rPr>
          <w:rFonts w:ascii="Arial" w:hAnsi="Arial"/>
          <w:b/>
          <w:i/>
        </w:rPr>
        <w:t>Ověření rozsahu měření metody</w:t>
      </w:r>
    </w:p>
    <w:p w:rsidR="00A10FAB" w:rsidRDefault="00A10FAB" w:rsidP="00A10FAB"/>
    <w:p w:rsidR="00A10FAB" w:rsidRPr="004E36E8" w:rsidRDefault="00A10FAB" w:rsidP="006A366C">
      <w:pPr>
        <w:numPr>
          <w:ilvl w:val="0"/>
          <w:numId w:val="7"/>
        </w:numPr>
        <w:tabs>
          <w:tab w:val="clear" w:pos="411"/>
          <w:tab w:val="num" w:pos="360"/>
        </w:tabs>
        <w:spacing w:after="120"/>
        <w:ind w:left="408" w:hanging="357"/>
        <w:rPr>
          <w:rFonts w:ascii="Arial" w:hAnsi="Arial" w:cs="Arial"/>
          <w:b/>
          <w:color w:val="FF0000"/>
          <w:sz w:val="22"/>
          <w:szCs w:val="22"/>
        </w:rPr>
      </w:pPr>
      <w:r w:rsidRPr="004E36E8">
        <w:rPr>
          <w:rFonts w:ascii="Arial" w:hAnsi="Arial" w:cs="Arial"/>
          <w:b/>
          <w:sz w:val="22"/>
          <w:szCs w:val="22"/>
        </w:rPr>
        <w:t>sledování průběhu reakce metody použité pro stanovení glukózy</w:t>
      </w:r>
    </w:p>
    <w:p w:rsidR="00A10FAB" w:rsidRPr="004E36E8" w:rsidRDefault="00A10FAB" w:rsidP="006A366C">
      <w:pPr>
        <w:numPr>
          <w:ilvl w:val="0"/>
          <w:numId w:val="8"/>
        </w:numPr>
        <w:tabs>
          <w:tab w:val="clear" w:pos="411"/>
          <w:tab w:val="num" w:pos="720"/>
        </w:tabs>
        <w:spacing w:after="120"/>
        <w:ind w:left="714" w:hanging="357"/>
        <w:rPr>
          <w:rFonts w:ascii="Arial" w:hAnsi="Arial" w:cs="Arial"/>
        </w:rPr>
      </w:pPr>
      <w:r w:rsidRPr="004E36E8">
        <w:rPr>
          <w:rFonts w:ascii="Arial" w:hAnsi="Arial" w:cs="Arial"/>
        </w:rPr>
        <w:t>v databázi analyzátoru prohlédněte průběh reakce vzorku sérové glukózy o koncentraci cca 1</w:t>
      </w:r>
      <w:r w:rsidR="005D7B3D" w:rsidRPr="004E36E8">
        <w:rPr>
          <w:rFonts w:ascii="Arial" w:hAnsi="Arial" w:cs="Arial"/>
        </w:rPr>
        <w:t>3,3</w:t>
      </w:r>
      <w:r w:rsidRPr="004E36E8">
        <w:rPr>
          <w:rFonts w:ascii="Arial" w:hAnsi="Arial" w:cs="Arial"/>
        </w:rPr>
        <w:t xml:space="preserve"> mmol/l</w:t>
      </w:r>
    </w:p>
    <w:p w:rsidR="00A10FAB" w:rsidRPr="004E36E8" w:rsidRDefault="00A10FAB" w:rsidP="00A10FAB">
      <w:pPr>
        <w:numPr>
          <w:ilvl w:val="0"/>
          <w:numId w:val="8"/>
        </w:numPr>
        <w:ind w:hanging="51"/>
        <w:rPr>
          <w:rFonts w:ascii="Arial" w:hAnsi="Arial" w:cs="Arial"/>
        </w:rPr>
      </w:pPr>
      <w:r w:rsidRPr="004E36E8">
        <w:rPr>
          <w:rFonts w:ascii="Arial" w:hAnsi="Arial" w:cs="Arial"/>
        </w:rPr>
        <w:t>z průběhu reakční závislosti určete</w:t>
      </w:r>
      <w:r w:rsidR="004E4B8A">
        <w:rPr>
          <w:rFonts w:ascii="Arial" w:hAnsi="Arial" w:cs="Arial"/>
        </w:rPr>
        <w:t xml:space="preserve"> </w:t>
      </w:r>
      <w:r w:rsidRPr="004E36E8">
        <w:rPr>
          <w:rFonts w:ascii="Arial" w:hAnsi="Arial" w:cs="Arial"/>
        </w:rPr>
        <w:t>o jaký typ reakce se jedná</w:t>
      </w:r>
    </w:p>
    <w:p w:rsidR="00A10FAB" w:rsidRPr="004E36E8" w:rsidRDefault="00A10FAB" w:rsidP="00A10FAB">
      <w:pPr>
        <w:rPr>
          <w:rFonts w:ascii="Arial" w:hAnsi="Arial" w:cs="Arial"/>
        </w:rPr>
      </w:pPr>
    </w:p>
    <w:p w:rsidR="00A10FAB" w:rsidRPr="004E36E8" w:rsidRDefault="00A10FAB" w:rsidP="006A366C">
      <w:pPr>
        <w:numPr>
          <w:ilvl w:val="0"/>
          <w:numId w:val="7"/>
        </w:numPr>
        <w:tabs>
          <w:tab w:val="clear" w:pos="411"/>
          <w:tab w:val="num" w:pos="360"/>
        </w:tabs>
        <w:spacing w:after="120"/>
        <w:ind w:left="408" w:hanging="357"/>
        <w:rPr>
          <w:rFonts w:ascii="Arial" w:hAnsi="Arial" w:cs="Arial"/>
          <w:b/>
          <w:sz w:val="22"/>
          <w:szCs w:val="22"/>
        </w:rPr>
      </w:pPr>
      <w:r w:rsidRPr="004E36E8">
        <w:rPr>
          <w:rFonts w:ascii="Arial" w:hAnsi="Arial" w:cs="Arial"/>
          <w:b/>
          <w:sz w:val="22"/>
          <w:szCs w:val="22"/>
        </w:rPr>
        <w:t xml:space="preserve">vymezení horní hranice pracovního rozsahu metody  </w:t>
      </w:r>
    </w:p>
    <w:p w:rsidR="007248FF" w:rsidRPr="007248FF" w:rsidRDefault="007248FF" w:rsidP="006A366C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7248FF">
        <w:rPr>
          <w:rFonts w:ascii="Arial" w:hAnsi="Arial" w:cs="Arial"/>
        </w:rPr>
        <w:t>Připravte zásobn</w:t>
      </w:r>
      <w:r w:rsidR="00573C5E">
        <w:rPr>
          <w:rFonts w:ascii="Arial" w:hAnsi="Arial" w:cs="Arial"/>
        </w:rPr>
        <w:t>í roztok glukózy 200 mmol/l ve 1</w:t>
      </w:r>
      <w:r w:rsidRPr="007248FF">
        <w:rPr>
          <w:rFonts w:ascii="Arial" w:hAnsi="Arial" w:cs="Arial"/>
        </w:rPr>
        <w:t>00 ml odměrné baňce</w:t>
      </w:r>
      <w:r>
        <w:rPr>
          <w:rFonts w:ascii="Arial" w:hAnsi="Arial" w:cs="Arial"/>
        </w:rPr>
        <w:t>, M</w:t>
      </w:r>
      <w:r w:rsidRPr="00FA2B2D">
        <w:rPr>
          <w:rFonts w:ascii="Arial" w:hAnsi="Arial" w:cs="Arial"/>
          <w:vertAlign w:val="subscript"/>
        </w:rPr>
        <w:t>r</w:t>
      </w:r>
      <w:r w:rsidR="00FA2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(gl</w:t>
      </w:r>
      <w:r w:rsidR="006A366C">
        <w:rPr>
          <w:rFonts w:ascii="Arial" w:hAnsi="Arial" w:cs="Arial"/>
        </w:rPr>
        <w:t>u</w:t>
      </w:r>
      <w:r>
        <w:rPr>
          <w:rFonts w:ascii="Arial" w:hAnsi="Arial" w:cs="Arial"/>
        </w:rPr>
        <w:t>)=180,16 g/mol</w:t>
      </w:r>
      <w:r w:rsidR="00FA2B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10FAB" w:rsidRPr="004E36E8" w:rsidRDefault="00FA2B2D" w:rsidP="006A366C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A10FAB" w:rsidRPr="004E36E8">
        <w:rPr>
          <w:rFonts w:ascii="Arial" w:hAnsi="Arial" w:cs="Arial"/>
        </w:rPr>
        <w:t>e zásobního standardu glukózy koncentrace 200 mmol/l připravte ředěním deio</w:t>
      </w:r>
      <w:r w:rsidR="00E57DF8">
        <w:rPr>
          <w:rFonts w:ascii="Arial" w:hAnsi="Arial" w:cs="Arial"/>
        </w:rPr>
        <w:t>nizo</w:t>
      </w:r>
      <w:r w:rsidR="00A10FAB" w:rsidRPr="004E36E8">
        <w:rPr>
          <w:rFonts w:ascii="Arial" w:hAnsi="Arial" w:cs="Arial"/>
        </w:rPr>
        <w:t>vanou vodou řadu vzorků o koncentracích uvedených v tabulce 1 tak, aby výsledný objem naředěných vzorků byl 2,0 ml</w:t>
      </w:r>
      <w:r>
        <w:rPr>
          <w:rFonts w:ascii="Arial" w:hAnsi="Arial" w:cs="Arial"/>
        </w:rPr>
        <w:t>.</w:t>
      </w:r>
      <w:r w:rsidR="00A10FAB" w:rsidRPr="004E36E8">
        <w:rPr>
          <w:rFonts w:ascii="Arial" w:hAnsi="Arial" w:cs="Arial"/>
        </w:rPr>
        <w:t xml:space="preserve"> </w:t>
      </w:r>
    </w:p>
    <w:p w:rsidR="005D7B3D" w:rsidRPr="004E36E8" w:rsidRDefault="00FA2B2D" w:rsidP="006A366C">
      <w:pPr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D7B3D" w:rsidRPr="004E36E8">
        <w:rPr>
          <w:rFonts w:ascii="Arial" w:hAnsi="Arial" w:cs="Arial"/>
        </w:rPr>
        <w:t xml:space="preserve">zorky dobře promíchejte </w:t>
      </w:r>
      <w:r w:rsidR="00A10FAB" w:rsidRPr="004E36E8">
        <w:rPr>
          <w:rFonts w:ascii="Arial" w:hAnsi="Arial" w:cs="Arial"/>
        </w:rPr>
        <w:t xml:space="preserve">a analyzujte </w:t>
      </w:r>
      <w:r w:rsidR="005D7B3D" w:rsidRPr="004E36E8">
        <w:rPr>
          <w:rFonts w:ascii="Arial" w:hAnsi="Arial" w:cs="Arial"/>
        </w:rPr>
        <w:t>a změřte na analyzátoru</w:t>
      </w:r>
      <w:r>
        <w:rPr>
          <w:rFonts w:ascii="Arial" w:hAnsi="Arial" w:cs="Arial"/>
        </w:rPr>
        <w:t>.</w:t>
      </w:r>
    </w:p>
    <w:p w:rsidR="005D7B3D" w:rsidRPr="004E36E8" w:rsidRDefault="00FA2B2D" w:rsidP="006A366C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0FAB" w:rsidRPr="004E36E8">
        <w:rPr>
          <w:rFonts w:ascii="Arial" w:hAnsi="Arial" w:cs="Arial"/>
        </w:rPr>
        <w:t>aměřené hodnoty kon</w:t>
      </w:r>
      <w:r w:rsidR="00160709">
        <w:rPr>
          <w:rFonts w:ascii="Arial" w:hAnsi="Arial" w:cs="Arial"/>
        </w:rPr>
        <w:t xml:space="preserve">centrací </w:t>
      </w:r>
      <w:r w:rsidR="00A10FAB" w:rsidRPr="004E36E8">
        <w:rPr>
          <w:rFonts w:ascii="Arial" w:hAnsi="Arial" w:cs="Arial"/>
        </w:rPr>
        <w:t>zapi</w:t>
      </w:r>
      <w:r w:rsidR="005D7B3D" w:rsidRPr="004E36E8">
        <w:rPr>
          <w:rFonts w:ascii="Arial" w:hAnsi="Arial" w:cs="Arial"/>
        </w:rPr>
        <w:t>šte do tabulky 1 (bez opakování, bez ředění)</w:t>
      </w:r>
      <w:r>
        <w:rPr>
          <w:rFonts w:ascii="Arial" w:hAnsi="Arial" w:cs="Arial"/>
        </w:rPr>
        <w:t>.</w:t>
      </w:r>
    </w:p>
    <w:p w:rsidR="00A10FAB" w:rsidRPr="004419DC" w:rsidRDefault="00FA2B2D" w:rsidP="00CE766F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10FAB" w:rsidRPr="004419DC">
        <w:rPr>
          <w:rFonts w:ascii="Arial" w:hAnsi="Arial" w:cs="Arial"/>
        </w:rPr>
        <w:t> Excelu sestrojte graf závislosti průměrných koncentrací glukózy nalezených ve vzorcích na teoretických koncentracích z tabulky 1</w:t>
      </w:r>
      <w:r w:rsidR="004419DC">
        <w:rPr>
          <w:rFonts w:ascii="Arial" w:hAnsi="Arial" w:cs="Arial"/>
        </w:rPr>
        <w:t>; z</w:t>
      </w:r>
      <w:r w:rsidR="00A10FAB" w:rsidRPr="004419DC">
        <w:rPr>
          <w:rFonts w:ascii="Arial" w:hAnsi="Arial" w:cs="Arial"/>
        </w:rPr>
        <w:t>e znázorněné závislosti odhadněte horní hranici pracovního rozsahu analytické metody</w:t>
      </w:r>
      <w:r>
        <w:rPr>
          <w:rFonts w:ascii="Arial" w:hAnsi="Arial" w:cs="Arial"/>
        </w:rPr>
        <w:t>.</w:t>
      </w:r>
    </w:p>
    <w:p w:rsidR="00A10FAB" w:rsidRDefault="00A10FAB" w:rsidP="00A10FAB">
      <w:pPr>
        <w:rPr>
          <w:b/>
        </w:rPr>
      </w:pPr>
    </w:p>
    <w:p w:rsidR="00A10FAB" w:rsidRDefault="00A10FAB" w:rsidP="00A10FAB">
      <w:pPr>
        <w:rPr>
          <w:b/>
        </w:rPr>
      </w:pPr>
      <w:r>
        <w:rPr>
          <w:b/>
        </w:rPr>
        <w:t>Tabulka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245"/>
      </w:tblGrid>
      <w:tr w:rsidR="002E2F14" w:rsidTr="002E2F14">
        <w:trPr>
          <w:cantSplit/>
          <w:trHeight w:val="345"/>
        </w:trPr>
        <w:tc>
          <w:tcPr>
            <w:tcW w:w="828" w:type="dxa"/>
            <w:vMerge w:val="restart"/>
            <w:vAlign w:val="center"/>
          </w:tcPr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Číslo vzorku</w:t>
            </w:r>
          </w:p>
        </w:tc>
        <w:tc>
          <w:tcPr>
            <w:tcW w:w="1620" w:type="dxa"/>
            <w:vAlign w:val="center"/>
          </w:tcPr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Koncentrace glukózy</w:t>
            </w:r>
          </w:p>
        </w:tc>
        <w:tc>
          <w:tcPr>
            <w:tcW w:w="1245" w:type="dxa"/>
            <w:vMerge w:val="restart"/>
            <w:vAlign w:val="center"/>
          </w:tcPr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Naměř. Konc. gluk.</w:t>
            </w:r>
          </w:p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(mmol/l)</w:t>
            </w:r>
          </w:p>
        </w:tc>
      </w:tr>
      <w:tr w:rsidR="002E2F14" w:rsidTr="006C4310">
        <w:trPr>
          <w:cantSplit/>
          <w:trHeight w:val="344"/>
        </w:trPr>
        <w:tc>
          <w:tcPr>
            <w:tcW w:w="828" w:type="dxa"/>
            <w:vMerge/>
          </w:tcPr>
          <w:p w:rsidR="002E2F14" w:rsidRDefault="002E2F14" w:rsidP="006C4310">
            <w:pPr>
              <w:rPr>
                <w:b/>
              </w:rPr>
            </w:pPr>
          </w:p>
        </w:tc>
        <w:tc>
          <w:tcPr>
            <w:tcW w:w="1620" w:type="dxa"/>
          </w:tcPr>
          <w:p w:rsidR="002E2F14" w:rsidRDefault="002E2F14" w:rsidP="006C4310">
            <w:pPr>
              <w:rPr>
                <w:b/>
              </w:rPr>
            </w:pPr>
            <w:r>
              <w:rPr>
                <w:b/>
              </w:rPr>
              <w:t>(mmol/l) (teoretická)</w:t>
            </w:r>
          </w:p>
        </w:tc>
        <w:tc>
          <w:tcPr>
            <w:tcW w:w="1245" w:type="dxa"/>
            <w:vMerge/>
          </w:tcPr>
          <w:p w:rsidR="002E2F14" w:rsidRDefault="002E2F14" w:rsidP="006C4310">
            <w:pPr>
              <w:rPr>
                <w:b/>
              </w:rPr>
            </w:pPr>
          </w:p>
        </w:tc>
      </w:tr>
      <w:tr w:rsidR="002E2F14" w:rsidTr="006C4310">
        <w:trPr>
          <w:trHeight w:val="328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52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2E2F14" w:rsidRDefault="002E2F14" w:rsidP="001464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64F3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48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E2F14">
              <w:rPr>
                <w:b/>
              </w:rPr>
              <w:t>0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44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54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49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</w:tbl>
    <w:p w:rsidR="00A10FAB" w:rsidRDefault="00A10FAB" w:rsidP="00B80E0D">
      <w:pPr>
        <w:tabs>
          <w:tab w:val="left" w:pos="360"/>
        </w:tabs>
        <w:jc w:val="center"/>
        <w:rPr>
          <w:b/>
        </w:rPr>
      </w:pPr>
      <w:bookmarkStart w:id="1" w:name="OLE_LINK1"/>
    </w:p>
    <w:p w:rsidR="00A10FAB" w:rsidRDefault="00A10FAB" w:rsidP="00A10FAB">
      <w:pPr>
        <w:tabs>
          <w:tab w:val="left" w:pos="360"/>
        </w:tabs>
        <w:rPr>
          <w:b/>
        </w:rPr>
      </w:pPr>
    </w:p>
    <w:p w:rsidR="00A10FAB" w:rsidRDefault="00A10FAB" w:rsidP="00A10FAB">
      <w:pPr>
        <w:ind w:left="540" w:hanging="540"/>
        <w:rPr>
          <w:sz w:val="28"/>
          <w:szCs w:val="28"/>
        </w:rPr>
      </w:pPr>
      <w:r>
        <w:rPr>
          <w:b/>
        </w:rPr>
        <w:t>Závěr:</w:t>
      </w:r>
      <w:r>
        <w:t>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A10FAB" w:rsidRDefault="00A10FAB" w:rsidP="00A10FAB">
      <w:pPr>
        <w:rPr>
          <w:b/>
        </w:rPr>
      </w:pPr>
      <w:r>
        <w:rPr>
          <w:b/>
        </w:rPr>
        <w:t xml:space="preserve">           </w:t>
      </w:r>
      <w:r>
        <w:rPr>
          <w:sz w:val="28"/>
          <w:szCs w:val="28"/>
        </w:rPr>
        <w:t>____________________________________________________________</w:t>
      </w:r>
      <w:r>
        <w:rPr>
          <w:b/>
        </w:rPr>
        <w:t xml:space="preserve">    </w:t>
      </w:r>
      <w:bookmarkEnd w:id="1"/>
    </w:p>
    <w:p w:rsidR="00A10FAB" w:rsidRDefault="00A10FAB" w:rsidP="00A10FAB">
      <w:pPr>
        <w:rPr>
          <w:b/>
        </w:rPr>
      </w:pPr>
    </w:p>
    <w:p w:rsidR="00A10FAB" w:rsidRDefault="00A10FAB" w:rsidP="00A10FAB">
      <w:pPr>
        <w:rPr>
          <w:b/>
        </w:rPr>
      </w:pPr>
    </w:p>
    <w:p w:rsidR="00C119FF" w:rsidRDefault="00C119FF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C119FF" w:rsidRPr="00DC4DF9" w:rsidRDefault="00C119FF" w:rsidP="00C119FF">
      <w:pPr>
        <w:pStyle w:val="Odstavecseseznamem"/>
        <w:numPr>
          <w:ilvl w:val="0"/>
          <w:numId w:val="4"/>
        </w:num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Jiný biologický materiál</w:t>
      </w:r>
    </w:p>
    <w:p w:rsidR="00C119FF" w:rsidRDefault="00C119FF" w:rsidP="00C119FF">
      <w:pPr>
        <w:rPr>
          <w:b/>
          <w:bCs/>
          <w:sz w:val="24"/>
        </w:rPr>
      </w:pPr>
    </w:p>
    <w:p w:rsidR="00C119FF" w:rsidRDefault="00C119FF" w:rsidP="00C119FF">
      <w:pPr>
        <w:rPr>
          <w:sz w:val="24"/>
        </w:rPr>
      </w:pPr>
      <w:r>
        <w:rPr>
          <w:sz w:val="24"/>
        </w:rPr>
        <w:t xml:space="preserve">      </w:t>
      </w:r>
    </w:p>
    <w:p w:rsidR="00C119FF" w:rsidRPr="0007491C" w:rsidRDefault="00C119FF" w:rsidP="00C119FF">
      <w:pPr>
        <w:numPr>
          <w:ilvl w:val="0"/>
          <w:numId w:val="13"/>
        </w:numPr>
        <w:rPr>
          <w:b/>
          <w:bCs/>
          <w:sz w:val="24"/>
        </w:rPr>
      </w:pPr>
      <w:r>
        <w:rPr>
          <w:bCs/>
          <w:sz w:val="24"/>
        </w:rPr>
        <w:t>Připravit vzorky JBM, seznámit se se zadáváním požadavků na vyšetření JBM do LIS, seznámit se s metodami pro vyšetření JBM.</w:t>
      </w:r>
    </w:p>
    <w:p w:rsidR="00C119FF" w:rsidRDefault="00C119FF" w:rsidP="00C119FF">
      <w:pPr>
        <w:widowControl w:val="0"/>
        <w:ind w:left="720"/>
        <w:jc w:val="both"/>
        <w:rPr>
          <w:rFonts w:cs="Arial"/>
          <w:snapToGrid w:val="0"/>
        </w:rPr>
      </w:pPr>
    </w:p>
    <w:p w:rsidR="00C119FF" w:rsidRDefault="00C119FF" w:rsidP="00C119FF">
      <w:pPr>
        <w:widowControl w:val="0"/>
        <w:ind w:left="720"/>
        <w:jc w:val="both"/>
        <w:rPr>
          <w:rFonts w:cs="Arial"/>
          <w:snapToGrid w:val="0"/>
        </w:rPr>
      </w:pPr>
    </w:p>
    <w:p w:rsidR="00C119FF" w:rsidRPr="004E4EB8" w:rsidRDefault="00C119FF" w:rsidP="00C119FF">
      <w:pPr>
        <w:widowControl w:val="0"/>
        <w:ind w:left="720"/>
        <w:jc w:val="both"/>
        <w:rPr>
          <w:b/>
          <w:bCs/>
          <w:sz w:val="24"/>
        </w:rPr>
      </w:pPr>
      <w:r>
        <w:rPr>
          <w:rFonts w:cs="Arial"/>
          <w:snapToGrid w:val="0"/>
        </w:rPr>
        <w:t xml:space="preserve">   </w:t>
      </w:r>
    </w:p>
    <w:p w:rsidR="00C119FF" w:rsidRPr="00A14B2E" w:rsidRDefault="00C119FF" w:rsidP="00C119FF">
      <w:pPr>
        <w:numPr>
          <w:ilvl w:val="0"/>
          <w:numId w:val="13"/>
        </w:numPr>
        <w:rPr>
          <w:b/>
          <w:bCs/>
          <w:sz w:val="24"/>
        </w:rPr>
      </w:pPr>
      <w:r>
        <w:rPr>
          <w:bCs/>
          <w:sz w:val="24"/>
        </w:rPr>
        <w:t>Posoudit výsledky vzorků (transsudát x exsudát), pokuste se zjistit, jaký jiný biologický materiál je obsažen v analyzovaném vzorku.</w:t>
      </w:r>
    </w:p>
    <w:p w:rsidR="00C119FF" w:rsidRDefault="00C119FF" w:rsidP="00C119FF">
      <w:pPr>
        <w:rPr>
          <w:bCs/>
          <w:sz w:val="24"/>
        </w:rPr>
      </w:pPr>
    </w:p>
    <w:p w:rsidR="00C119FF" w:rsidRDefault="00C119FF" w:rsidP="00C119FF">
      <w:pPr>
        <w:ind w:left="540" w:hanging="540"/>
        <w:rPr>
          <w:sz w:val="28"/>
          <w:szCs w:val="28"/>
        </w:rPr>
      </w:pPr>
      <w:r>
        <w:rPr>
          <w:b/>
        </w:rPr>
        <w:t>Závěr:</w:t>
      </w:r>
      <w:r>
        <w:t>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C119FF" w:rsidRDefault="00C119FF" w:rsidP="00C119FF">
      <w:pPr>
        <w:rPr>
          <w:b/>
        </w:rPr>
      </w:pPr>
      <w:r>
        <w:rPr>
          <w:b/>
        </w:rPr>
        <w:t xml:space="preserve">           </w:t>
      </w:r>
      <w:r>
        <w:rPr>
          <w:sz w:val="28"/>
          <w:szCs w:val="28"/>
        </w:rPr>
        <w:t>____________________________________________________________</w:t>
      </w:r>
      <w:r>
        <w:rPr>
          <w:b/>
        </w:rPr>
        <w:t xml:space="preserve">    </w:t>
      </w:r>
    </w:p>
    <w:p w:rsidR="00C119FF" w:rsidRDefault="00C119FF" w:rsidP="00C119FF">
      <w:pPr>
        <w:rPr>
          <w:b/>
        </w:rPr>
      </w:pPr>
    </w:p>
    <w:p w:rsidR="00C119FF" w:rsidRDefault="00C119FF" w:rsidP="00C119FF">
      <w:pPr>
        <w:widowControl w:val="0"/>
        <w:overflowPunct w:val="0"/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C119FF" w:rsidRDefault="00C119FF" w:rsidP="00C119FF">
      <w:pPr>
        <w:widowControl w:val="0"/>
        <w:overflowPunct w:val="0"/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C119FF" w:rsidRPr="00C119FF" w:rsidRDefault="00C119FF" w:rsidP="00C119FF">
      <w:pPr>
        <w:rPr>
          <w:rFonts w:ascii="Arial" w:hAnsi="Arial"/>
          <w:color w:val="808080" w:themeColor="background1" w:themeShade="80"/>
        </w:rPr>
      </w:pPr>
    </w:p>
    <w:sectPr w:rsidR="00C119FF" w:rsidRPr="00C119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CF" w:rsidRDefault="009143CF" w:rsidP="00071F86">
      <w:r>
        <w:separator/>
      </w:r>
    </w:p>
  </w:endnote>
  <w:endnote w:type="continuationSeparator" w:id="0">
    <w:p w:rsidR="009143CF" w:rsidRDefault="009143CF" w:rsidP="0007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832045"/>
      <w:docPartObj>
        <w:docPartGallery w:val="Page Numbers (Bottom of Page)"/>
        <w:docPartUnique/>
      </w:docPartObj>
    </w:sdtPr>
    <w:sdtEndPr/>
    <w:sdtContent>
      <w:p w:rsidR="00457505" w:rsidRDefault="00457505">
        <w:pPr>
          <w:pStyle w:val="Zpat"/>
          <w:jc w:val="center"/>
        </w:pPr>
        <w:r w:rsidRPr="00457505">
          <w:rPr>
            <w:rFonts w:ascii="Arial" w:hAnsi="Arial" w:cs="Arial"/>
            <w:sz w:val="16"/>
            <w:szCs w:val="16"/>
          </w:rPr>
          <w:fldChar w:fldCharType="begin"/>
        </w:r>
        <w:r w:rsidRPr="00457505">
          <w:rPr>
            <w:rFonts w:ascii="Arial" w:hAnsi="Arial" w:cs="Arial"/>
            <w:sz w:val="16"/>
            <w:szCs w:val="16"/>
          </w:rPr>
          <w:instrText>PAGE   \* MERGEFORMAT</w:instrText>
        </w:r>
        <w:r w:rsidRPr="00457505">
          <w:rPr>
            <w:rFonts w:ascii="Arial" w:hAnsi="Arial" w:cs="Arial"/>
            <w:sz w:val="16"/>
            <w:szCs w:val="16"/>
          </w:rPr>
          <w:fldChar w:fldCharType="separate"/>
        </w:r>
        <w:r w:rsidR="00CB6185">
          <w:rPr>
            <w:rFonts w:ascii="Arial" w:hAnsi="Arial" w:cs="Arial"/>
            <w:noProof/>
            <w:sz w:val="16"/>
            <w:szCs w:val="16"/>
          </w:rPr>
          <w:t>1</w:t>
        </w:r>
        <w:r w:rsidRPr="0045750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57505" w:rsidRDefault="00457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CF" w:rsidRDefault="009143CF" w:rsidP="00071F86">
      <w:r>
        <w:separator/>
      </w:r>
    </w:p>
  </w:footnote>
  <w:footnote w:type="continuationSeparator" w:id="0">
    <w:p w:rsidR="009143CF" w:rsidRDefault="009143CF" w:rsidP="0007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58" w:rsidRDefault="00096D58" w:rsidP="00071F86">
    <w:pPr>
      <w:pStyle w:val="Zhlav"/>
    </w:pPr>
    <w:r>
      <w:t>Katedra laboratorních metod</w:t>
    </w:r>
    <w:r>
      <w:tab/>
    </w:r>
    <w:r>
      <w:tab/>
    </w:r>
    <w:r w:rsidRPr="007C3DD0">
      <w:t xml:space="preserve">Bioanalytická laboratorní </w:t>
    </w:r>
    <w:r>
      <w:t xml:space="preserve">diagnostika ve </w:t>
    </w:r>
  </w:p>
  <w:p w:rsidR="00096D58" w:rsidRDefault="00096D58" w:rsidP="00071F86">
    <w:pPr>
      <w:pStyle w:val="Zhlav"/>
    </w:pPr>
    <w:r>
      <w:t>LF MU</w:t>
    </w:r>
    <w:r>
      <w:tab/>
    </w:r>
    <w:r>
      <w:tab/>
      <w:t>z</w:t>
    </w:r>
    <w:r w:rsidRPr="007C3DD0">
      <w:t>dravotnictví - Bioanalytik</w:t>
    </w:r>
  </w:p>
  <w:p w:rsidR="00096D58" w:rsidRDefault="00096D58" w:rsidP="00071F86">
    <w:pPr>
      <w:pStyle w:val="Zhlav"/>
    </w:pPr>
    <w:r>
      <w:t xml:space="preserve">Klinická biochemie II cvičení </w:t>
    </w:r>
  </w:p>
  <w:p w:rsidR="00096D58" w:rsidRDefault="00096D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62A"/>
    <w:multiLevelType w:val="hybridMultilevel"/>
    <w:tmpl w:val="DA5200B4"/>
    <w:lvl w:ilvl="0" w:tplc="358E15D6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3306D"/>
    <w:multiLevelType w:val="hybridMultilevel"/>
    <w:tmpl w:val="13CA8114"/>
    <w:lvl w:ilvl="0" w:tplc="0405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2" w15:restartNumberingAfterBreak="0">
    <w:nsid w:val="0FA00DCA"/>
    <w:multiLevelType w:val="hybridMultilevel"/>
    <w:tmpl w:val="60C86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034D"/>
    <w:multiLevelType w:val="hybridMultilevel"/>
    <w:tmpl w:val="9914FC4A"/>
    <w:lvl w:ilvl="0" w:tplc="040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2970363E">
      <w:start w:val="2"/>
      <w:numFmt w:val="bullet"/>
      <w:lvlText w:val="-"/>
      <w:lvlJc w:val="left"/>
      <w:pPr>
        <w:tabs>
          <w:tab w:val="num" w:pos="1491"/>
        </w:tabs>
        <w:ind w:left="149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EFB4DCF"/>
    <w:multiLevelType w:val="hybridMultilevel"/>
    <w:tmpl w:val="D390C080"/>
    <w:lvl w:ilvl="0" w:tplc="6D2E1BBA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106765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7678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E048CF"/>
    <w:multiLevelType w:val="hybridMultilevel"/>
    <w:tmpl w:val="D630A0A2"/>
    <w:lvl w:ilvl="0" w:tplc="0405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8" w15:restartNumberingAfterBreak="0">
    <w:nsid w:val="52A70A53"/>
    <w:multiLevelType w:val="hybridMultilevel"/>
    <w:tmpl w:val="9F805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655B"/>
    <w:multiLevelType w:val="hybridMultilevel"/>
    <w:tmpl w:val="F25A0F04"/>
    <w:lvl w:ilvl="0" w:tplc="3E1C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4342"/>
    <w:multiLevelType w:val="hybridMultilevel"/>
    <w:tmpl w:val="805CE8F6"/>
    <w:lvl w:ilvl="0" w:tplc="0405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1" w15:restartNumberingAfterBreak="0">
    <w:nsid w:val="6587405D"/>
    <w:multiLevelType w:val="hybridMultilevel"/>
    <w:tmpl w:val="E1A27E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E6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6193C"/>
    <w:multiLevelType w:val="hybridMultilevel"/>
    <w:tmpl w:val="F38021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3" w15:restartNumberingAfterBreak="0">
    <w:nsid w:val="6F920B4F"/>
    <w:multiLevelType w:val="hybridMultilevel"/>
    <w:tmpl w:val="173811DE"/>
    <w:lvl w:ilvl="0" w:tplc="F5CAFDC2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4" w15:restartNumberingAfterBreak="0">
    <w:nsid w:val="72E20614"/>
    <w:multiLevelType w:val="hybridMultilevel"/>
    <w:tmpl w:val="D4C29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46B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15"/>
    <w:lvlOverride w:ilvl="0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3D"/>
    <w:rsid w:val="00027DC0"/>
    <w:rsid w:val="000307AB"/>
    <w:rsid w:val="00030960"/>
    <w:rsid w:val="0003227F"/>
    <w:rsid w:val="00037FA6"/>
    <w:rsid w:val="000449CA"/>
    <w:rsid w:val="00044E91"/>
    <w:rsid w:val="00066A38"/>
    <w:rsid w:val="00071F86"/>
    <w:rsid w:val="00075303"/>
    <w:rsid w:val="0008072F"/>
    <w:rsid w:val="00090D25"/>
    <w:rsid w:val="00096D58"/>
    <w:rsid w:val="000B25CF"/>
    <w:rsid w:val="000F5EE3"/>
    <w:rsid w:val="00121121"/>
    <w:rsid w:val="001464F3"/>
    <w:rsid w:val="00160709"/>
    <w:rsid w:val="00165A0F"/>
    <w:rsid w:val="001700F7"/>
    <w:rsid w:val="00173B0B"/>
    <w:rsid w:val="001A6BBB"/>
    <w:rsid w:val="001B7454"/>
    <w:rsid w:val="001B7C48"/>
    <w:rsid w:val="001E7153"/>
    <w:rsid w:val="001F61EE"/>
    <w:rsid w:val="00200D8C"/>
    <w:rsid w:val="00203D9F"/>
    <w:rsid w:val="002219ED"/>
    <w:rsid w:val="00252EE8"/>
    <w:rsid w:val="00263378"/>
    <w:rsid w:val="00265F5C"/>
    <w:rsid w:val="00276C5F"/>
    <w:rsid w:val="0028530A"/>
    <w:rsid w:val="002A2A59"/>
    <w:rsid w:val="002B5E66"/>
    <w:rsid w:val="002B6516"/>
    <w:rsid w:val="002C7994"/>
    <w:rsid w:val="002E2F14"/>
    <w:rsid w:val="002E606E"/>
    <w:rsid w:val="002E6379"/>
    <w:rsid w:val="00330654"/>
    <w:rsid w:val="00330A04"/>
    <w:rsid w:val="003507E4"/>
    <w:rsid w:val="0036047E"/>
    <w:rsid w:val="003749CA"/>
    <w:rsid w:val="003922BA"/>
    <w:rsid w:val="0039599D"/>
    <w:rsid w:val="00396B26"/>
    <w:rsid w:val="00397468"/>
    <w:rsid w:val="003A52E1"/>
    <w:rsid w:val="003F5F05"/>
    <w:rsid w:val="00406CE6"/>
    <w:rsid w:val="00413FD5"/>
    <w:rsid w:val="004211BC"/>
    <w:rsid w:val="00425458"/>
    <w:rsid w:val="00425800"/>
    <w:rsid w:val="0043182D"/>
    <w:rsid w:val="00431AF9"/>
    <w:rsid w:val="004419DC"/>
    <w:rsid w:val="00445BD9"/>
    <w:rsid w:val="004520A5"/>
    <w:rsid w:val="00457505"/>
    <w:rsid w:val="0046111B"/>
    <w:rsid w:val="0046287A"/>
    <w:rsid w:val="00466FE4"/>
    <w:rsid w:val="00476048"/>
    <w:rsid w:val="00481AAA"/>
    <w:rsid w:val="004828A5"/>
    <w:rsid w:val="004A422E"/>
    <w:rsid w:val="004A573B"/>
    <w:rsid w:val="004D3D00"/>
    <w:rsid w:val="004E2C04"/>
    <w:rsid w:val="004E36E8"/>
    <w:rsid w:val="004E4B8A"/>
    <w:rsid w:val="0051157C"/>
    <w:rsid w:val="00524B1F"/>
    <w:rsid w:val="00526FE5"/>
    <w:rsid w:val="0053109D"/>
    <w:rsid w:val="00532157"/>
    <w:rsid w:val="00532BCE"/>
    <w:rsid w:val="0054464B"/>
    <w:rsid w:val="00551F0B"/>
    <w:rsid w:val="005703F6"/>
    <w:rsid w:val="00573C5E"/>
    <w:rsid w:val="00581A02"/>
    <w:rsid w:val="00582D0C"/>
    <w:rsid w:val="00585B5C"/>
    <w:rsid w:val="00593061"/>
    <w:rsid w:val="005A079E"/>
    <w:rsid w:val="005A1E0A"/>
    <w:rsid w:val="005B3554"/>
    <w:rsid w:val="005B5970"/>
    <w:rsid w:val="005C050A"/>
    <w:rsid w:val="005D16E3"/>
    <w:rsid w:val="005D7B3D"/>
    <w:rsid w:val="005E7783"/>
    <w:rsid w:val="005F2BA0"/>
    <w:rsid w:val="005F43B7"/>
    <w:rsid w:val="0060033C"/>
    <w:rsid w:val="006327DB"/>
    <w:rsid w:val="006378F5"/>
    <w:rsid w:val="00641024"/>
    <w:rsid w:val="00641207"/>
    <w:rsid w:val="006417AF"/>
    <w:rsid w:val="0064251E"/>
    <w:rsid w:val="0065335C"/>
    <w:rsid w:val="0065458A"/>
    <w:rsid w:val="00674C67"/>
    <w:rsid w:val="00696D5A"/>
    <w:rsid w:val="006A0AC1"/>
    <w:rsid w:val="006A366C"/>
    <w:rsid w:val="006B3FA8"/>
    <w:rsid w:val="006C4310"/>
    <w:rsid w:val="006D2406"/>
    <w:rsid w:val="006D382E"/>
    <w:rsid w:val="006E695E"/>
    <w:rsid w:val="00706434"/>
    <w:rsid w:val="00723252"/>
    <w:rsid w:val="007248FF"/>
    <w:rsid w:val="00724DC3"/>
    <w:rsid w:val="00731D5E"/>
    <w:rsid w:val="007328C6"/>
    <w:rsid w:val="00745F6B"/>
    <w:rsid w:val="007678DF"/>
    <w:rsid w:val="0077442E"/>
    <w:rsid w:val="00777C20"/>
    <w:rsid w:val="007B1EA7"/>
    <w:rsid w:val="007D1080"/>
    <w:rsid w:val="007D1F21"/>
    <w:rsid w:val="007E0D75"/>
    <w:rsid w:val="00804E2A"/>
    <w:rsid w:val="00865400"/>
    <w:rsid w:val="008716E7"/>
    <w:rsid w:val="00872354"/>
    <w:rsid w:val="0088006C"/>
    <w:rsid w:val="0089582F"/>
    <w:rsid w:val="008A31DD"/>
    <w:rsid w:val="008B05F1"/>
    <w:rsid w:val="008C2009"/>
    <w:rsid w:val="008C4B27"/>
    <w:rsid w:val="008D628B"/>
    <w:rsid w:val="008D7D9C"/>
    <w:rsid w:val="008E0D03"/>
    <w:rsid w:val="00906294"/>
    <w:rsid w:val="009143CF"/>
    <w:rsid w:val="009247D4"/>
    <w:rsid w:val="00964D02"/>
    <w:rsid w:val="009669DF"/>
    <w:rsid w:val="009A79A2"/>
    <w:rsid w:val="009B5E1F"/>
    <w:rsid w:val="009C4626"/>
    <w:rsid w:val="009E1F8C"/>
    <w:rsid w:val="00A0022D"/>
    <w:rsid w:val="00A10FAB"/>
    <w:rsid w:val="00A15841"/>
    <w:rsid w:val="00A2522B"/>
    <w:rsid w:val="00A31AB8"/>
    <w:rsid w:val="00A363FC"/>
    <w:rsid w:val="00A446DA"/>
    <w:rsid w:val="00A50A03"/>
    <w:rsid w:val="00A6166E"/>
    <w:rsid w:val="00A63C3F"/>
    <w:rsid w:val="00A76B9D"/>
    <w:rsid w:val="00A8265C"/>
    <w:rsid w:val="00AB121B"/>
    <w:rsid w:val="00AE5A53"/>
    <w:rsid w:val="00AE658C"/>
    <w:rsid w:val="00B04FBA"/>
    <w:rsid w:val="00B10D4D"/>
    <w:rsid w:val="00B12D1B"/>
    <w:rsid w:val="00B13381"/>
    <w:rsid w:val="00B43518"/>
    <w:rsid w:val="00B45D64"/>
    <w:rsid w:val="00B50865"/>
    <w:rsid w:val="00B64C54"/>
    <w:rsid w:val="00B80E0D"/>
    <w:rsid w:val="00BA0C83"/>
    <w:rsid w:val="00BB66F6"/>
    <w:rsid w:val="00BD4C3B"/>
    <w:rsid w:val="00BD6A1D"/>
    <w:rsid w:val="00BE2F3D"/>
    <w:rsid w:val="00BE3AE5"/>
    <w:rsid w:val="00BF0A1D"/>
    <w:rsid w:val="00C0087E"/>
    <w:rsid w:val="00C03A36"/>
    <w:rsid w:val="00C119FF"/>
    <w:rsid w:val="00C34D79"/>
    <w:rsid w:val="00C41D3E"/>
    <w:rsid w:val="00C46AB1"/>
    <w:rsid w:val="00C51C62"/>
    <w:rsid w:val="00C51D18"/>
    <w:rsid w:val="00C564B3"/>
    <w:rsid w:val="00C62C35"/>
    <w:rsid w:val="00C63986"/>
    <w:rsid w:val="00C65D6B"/>
    <w:rsid w:val="00C72484"/>
    <w:rsid w:val="00C869B9"/>
    <w:rsid w:val="00C93069"/>
    <w:rsid w:val="00CB6185"/>
    <w:rsid w:val="00CC12F9"/>
    <w:rsid w:val="00CC4D3C"/>
    <w:rsid w:val="00CE766F"/>
    <w:rsid w:val="00CF51BE"/>
    <w:rsid w:val="00D12814"/>
    <w:rsid w:val="00D333D5"/>
    <w:rsid w:val="00D36BD0"/>
    <w:rsid w:val="00D50906"/>
    <w:rsid w:val="00D518CC"/>
    <w:rsid w:val="00D7353D"/>
    <w:rsid w:val="00D77C18"/>
    <w:rsid w:val="00D97D51"/>
    <w:rsid w:val="00DA14C0"/>
    <w:rsid w:val="00DA39E6"/>
    <w:rsid w:val="00DB271D"/>
    <w:rsid w:val="00DB30F5"/>
    <w:rsid w:val="00DC4DF9"/>
    <w:rsid w:val="00DD05F5"/>
    <w:rsid w:val="00DD16E5"/>
    <w:rsid w:val="00DE2161"/>
    <w:rsid w:val="00DE3795"/>
    <w:rsid w:val="00E01E84"/>
    <w:rsid w:val="00E0407C"/>
    <w:rsid w:val="00E17B7F"/>
    <w:rsid w:val="00E24386"/>
    <w:rsid w:val="00E57DF8"/>
    <w:rsid w:val="00E95C4B"/>
    <w:rsid w:val="00EA2952"/>
    <w:rsid w:val="00EB4F47"/>
    <w:rsid w:val="00EB58A3"/>
    <w:rsid w:val="00EC6646"/>
    <w:rsid w:val="00EE19F7"/>
    <w:rsid w:val="00F1474E"/>
    <w:rsid w:val="00F16B45"/>
    <w:rsid w:val="00F264E3"/>
    <w:rsid w:val="00F3670F"/>
    <w:rsid w:val="00F638B1"/>
    <w:rsid w:val="00F6587A"/>
    <w:rsid w:val="00F913A6"/>
    <w:rsid w:val="00F95F67"/>
    <w:rsid w:val="00FA2B2D"/>
    <w:rsid w:val="00FA34A8"/>
    <w:rsid w:val="00FC0143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3407B"/>
  <w15:docId w15:val="{47033405-FBBC-4C32-A5F6-DB207A0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19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28A5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4828A5"/>
    <w:pPr>
      <w:widowControl w:val="0"/>
      <w:autoSpaceDE w:val="0"/>
      <w:autoSpaceDN w:val="0"/>
      <w:ind w:left="1276" w:hanging="1418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DE216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1B7C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C48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19FF"/>
    <w:rPr>
      <w:rFonts w:ascii="Calibri" w:hAnsi="Calibri"/>
      <w:b/>
      <w:bCs/>
      <w:sz w:val="22"/>
      <w:szCs w:val="22"/>
    </w:rPr>
  </w:style>
  <w:style w:type="paragraph" w:styleId="Zhlav">
    <w:name w:val="header"/>
    <w:basedOn w:val="Normln"/>
    <w:link w:val="ZhlavChar"/>
    <w:rsid w:val="00071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1F86"/>
  </w:style>
  <w:style w:type="paragraph" w:styleId="Zpat">
    <w:name w:val="footer"/>
    <w:basedOn w:val="Normln"/>
    <w:link w:val="ZpatChar"/>
    <w:uiPriority w:val="99"/>
    <w:rsid w:val="00071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49C8-B348-4A10-9DA3-4CC52BF7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laboratorních metod</vt:lpstr>
    </vt:vector>
  </TitlesOfParts>
  <Company>Fakultní nemocnice U sv. Anny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laboratorních metod</dc:title>
  <dc:creator>Laboratoře</dc:creator>
  <cp:lastModifiedBy>Podborská Martina</cp:lastModifiedBy>
  <cp:revision>218</cp:revision>
  <cp:lastPrinted>2019-09-20T08:51:00Z</cp:lastPrinted>
  <dcterms:created xsi:type="dcterms:W3CDTF">2017-10-20T05:36:00Z</dcterms:created>
  <dcterms:modified xsi:type="dcterms:W3CDTF">2021-09-27T12:56:00Z</dcterms:modified>
</cp:coreProperties>
</file>