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465"/>
        <w:tblW w:w="0" w:type="auto"/>
        <w:tblLook w:val="04A0" w:firstRow="1" w:lastRow="0" w:firstColumn="1" w:lastColumn="0" w:noHBand="0" w:noVBand="1"/>
      </w:tblPr>
      <w:tblGrid>
        <w:gridCol w:w="3020"/>
        <w:gridCol w:w="4205"/>
        <w:gridCol w:w="1837"/>
      </w:tblGrid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805A7">
              <w:rPr>
                <w:sz w:val="24"/>
                <w:szCs w:val="24"/>
              </w:rPr>
              <w:t>činnost</w:t>
            </w:r>
          </w:p>
        </w:tc>
        <w:tc>
          <w:tcPr>
            <w:tcW w:w="4205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provedení činnosti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Bodové skóre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851804" w:rsidP="00851804">
            <w:pPr>
              <w:rPr>
                <w:sz w:val="24"/>
                <w:szCs w:val="24"/>
              </w:rPr>
            </w:pPr>
            <w:proofErr w:type="gramStart"/>
            <w:r w:rsidRPr="001805A7">
              <w:rPr>
                <w:sz w:val="24"/>
                <w:szCs w:val="24"/>
              </w:rPr>
              <w:t>1.najedení</w:t>
            </w:r>
            <w:proofErr w:type="gramEnd"/>
            <w:r w:rsidRPr="001805A7">
              <w:rPr>
                <w:sz w:val="24"/>
                <w:szCs w:val="24"/>
              </w:rPr>
              <w:t>, napití</w:t>
            </w:r>
          </w:p>
        </w:tc>
        <w:tc>
          <w:tcPr>
            <w:tcW w:w="4205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samostatně bez pomoci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 pomocí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neprovede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2.</w:t>
            </w:r>
            <w:r w:rsidR="00851804" w:rsidRPr="001805A7">
              <w:rPr>
                <w:sz w:val="24"/>
                <w:szCs w:val="24"/>
              </w:rPr>
              <w:t xml:space="preserve"> oblékání</w:t>
            </w:r>
          </w:p>
        </w:tc>
        <w:tc>
          <w:tcPr>
            <w:tcW w:w="4205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samostatně bez pomoci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 pomocí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neprovede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3.</w:t>
            </w:r>
            <w:r w:rsidR="00851804" w:rsidRPr="001805A7">
              <w:rPr>
                <w:sz w:val="24"/>
                <w:szCs w:val="24"/>
              </w:rPr>
              <w:t xml:space="preserve"> koupání</w:t>
            </w:r>
          </w:p>
        </w:tc>
        <w:tc>
          <w:tcPr>
            <w:tcW w:w="4205" w:type="dxa"/>
          </w:tcPr>
          <w:p w:rsidR="00851804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samostatně nebo s pomocí</w:t>
            </w:r>
          </w:p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neprovede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4.</w:t>
            </w:r>
            <w:r w:rsidR="00851804" w:rsidRPr="001805A7">
              <w:rPr>
                <w:sz w:val="24"/>
                <w:szCs w:val="24"/>
              </w:rPr>
              <w:t xml:space="preserve"> osobní hygiena</w:t>
            </w:r>
          </w:p>
        </w:tc>
        <w:tc>
          <w:tcPr>
            <w:tcW w:w="4205" w:type="dxa"/>
          </w:tcPr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samostatně nebo s pomocí</w:t>
            </w:r>
          </w:p>
          <w:p w:rsidR="00851804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neprovede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5.</w:t>
            </w:r>
            <w:r w:rsidR="00851804" w:rsidRPr="001805A7">
              <w:rPr>
                <w:sz w:val="24"/>
                <w:szCs w:val="24"/>
              </w:rPr>
              <w:t xml:space="preserve"> kontinence stolice</w:t>
            </w:r>
          </w:p>
        </w:tc>
        <w:tc>
          <w:tcPr>
            <w:tcW w:w="4205" w:type="dxa"/>
          </w:tcPr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plně kontinentní</w:t>
            </w:r>
          </w:p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občas inkontinentní</w:t>
            </w:r>
          </w:p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trvale inkontinentní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6.</w:t>
            </w:r>
            <w:r w:rsidR="00851804" w:rsidRPr="001805A7">
              <w:rPr>
                <w:sz w:val="24"/>
                <w:szCs w:val="24"/>
              </w:rPr>
              <w:t xml:space="preserve"> kontinence moči</w:t>
            </w:r>
          </w:p>
        </w:tc>
        <w:tc>
          <w:tcPr>
            <w:tcW w:w="4205" w:type="dxa"/>
          </w:tcPr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plně kontinentní</w:t>
            </w:r>
          </w:p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občas inkontinentní</w:t>
            </w:r>
          </w:p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inkontinentní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7. použití WC</w:t>
            </w:r>
          </w:p>
        </w:tc>
        <w:tc>
          <w:tcPr>
            <w:tcW w:w="4205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samostatně bez pomoci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 pomocí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neprovede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8. přesun lůžko - židle</w:t>
            </w:r>
          </w:p>
        </w:tc>
        <w:tc>
          <w:tcPr>
            <w:tcW w:w="4205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samostatně bez pomoci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 malou pomocí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vydrží sedět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neprovede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9. chůze po rovině</w:t>
            </w:r>
          </w:p>
        </w:tc>
        <w:tc>
          <w:tcPr>
            <w:tcW w:w="4205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samostatně více než 50m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 pomocí 50m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na vozíku 50m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neprovede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c>
          <w:tcPr>
            <w:tcW w:w="3020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10. chůze po schodech</w:t>
            </w:r>
          </w:p>
        </w:tc>
        <w:tc>
          <w:tcPr>
            <w:tcW w:w="4205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samostatně bez pomoci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s pomocí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neprovede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10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5</w:t>
            </w:r>
          </w:p>
          <w:p w:rsidR="00CB40E8" w:rsidRPr="001805A7" w:rsidRDefault="00CB40E8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0</w:t>
            </w:r>
          </w:p>
        </w:tc>
      </w:tr>
      <w:tr w:rsidR="00CB40E8" w:rsidTr="00851804">
        <w:trPr>
          <w:trHeight w:val="826"/>
        </w:trPr>
        <w:tc>
          <w:tcPr>
            <w:tcW w:w="7225" w:type="dxa"/>
            <w:gridSpan w:val="2"/>
          </w:tcPr>
          <w:p w:rsidR="00CB40E8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Hodnocení závislosti v základních denních činnostech</w:t>
            </w:r>
          </w:p>
          <w:p w:rsidR="00851804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 xml:space="preserve">  0 - 40 bodů – vysoce závislý</w:t>
            </w:r>
          </w:p>
          <w:p w:rsidR="00851804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45 – 60 bodů – závislost středního stupně</w:t>
            </w:r>
          </w:p>
          <w:p w:rsidR="00851804" w:rsidRP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>65 – 95 bodů – závislost lehkého stupně</w:t>
            </w:r>
          </w:p>
          <w:p w:rsidR="001805A7" w:rsidRDefault="00851804" w:rsidP="00851804">
            <w:pPr>
              <w:rPr>
                <w:sz w:val="24"/>
                <w:szCs w:val="24"/>
              </w:rPr>
            </w:pPr>
            <w:r w:rsidRPr="001805A7">
              <w:rPr>
                <w:sz w:val="24"/>
                <w:szCs w:val="24"/>
              </w:rPr>
              <w:t xml:space="preserve">       100 bodů – nezávislý                                                                                 </w:t>
            </w:r>
            <w:r w:rsidR="001805A7">
              <w:rPr>
                <w:sz w:val="24"/>
                <w:szCs w:val="24"/>
              </w:rPr>
              <w:t xml:space="preserve">                  </w:t>
            </w:r>
          </w:p>
          <w:p w:rsidR="00851804" w:rsidRPr="001805A7" w:rsidRDefault="001805A7" w:rsidP="00851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851804" w:rsidRPr="001805A7">
              <w:rPr>
                <w:sz w:val="24"/>
                <w:szCs w:val="24"/>
              </w:rPr>
              <w:t>Celkem</w:t>
            </w:r>
          </w:p>
        </w:tc>
        <w:tc>
          <w:tcPr>
            <w:tcW w:w="1837" w:type="dxa"/>
          </w:tcPr>
          <w:p w:rsidR="00CB40E8" w:rsidRPr="001805A7" w:rsidRDefault="00CB40E8" w:rsidP="00851804">
            <w:pPr>
              <w:rPr>
                <w:sz w:val="24"/>
                <w:szCs w:val="24"/>
              </w:rPr>
            </w:pPr>
          </w:p>
        </w:tc>
      </w:tr>
    </w:tbl>
    <w:p w:rsidR="00660EB1" w:rsidRPr="00851804" w:rsidRDefault="00851804">
      <w:pPr>
        <w:rPr>
          <w:b/>
          <w:sz w:val="28"/>
          <w:szCs w:val="28"/>
        </w:rPr>
      </w:pPr>
      <w:r w:rsidRPr="00851804">
        <w:rPr>
          <w:b/>
          <w:sz w:val="28"/>
          <w:szCs w:val="28"/>
        </w:rPr>
        <w:t xml:space="preserve">Test ADL – </w:t>
      </w:r>
      <w:proofErr w:type="spellStart"/>
      <w:r w:rsidRPr="00851804">
        <w:rPr>
          <w:b/>
          <w:sz w:val="28"/>
          <w:szCs w:val="28"/>
        </w:rPr>
        <w:t>activities</w:t>
      </w:r>
      <w:proofErr w:type="spellEnd"/>
      <w:r w:rsidRPr="00851804">
        <w:rPr>
          <w:b/>
          <w:sz w:val="28"/>
          <w:szCs w:val="28"/>
        </w:rPr>
        <w:t xml:space="preserve"> of </w:t>
      </w:r>
      <w:proofErr w:type="spellStart"/>
      <w:r w:rsidRPr="00851804">
        <w:rPr>
          <w:b/>
          <w:sz w:val="28"/>
          <w:szCs w:val="28"/>
        </w:rPr>
        <w:t>daily</w:t>
      </w:r>
      <w:proofErr w:type="spellEnd"/>
      <w:r w:rsidRPr="00851804">
        <w:rPr>
          <w:b/>
          <w:sz w:val="28"/>
          <w:szCs w:val="28"/>
        </w:rPr>
        <w:t xml:space="preserve"> </w:t>
      </w:r>
      <w:proofErr w:type="spellStart"/>
      <w:r w:rsidRPr="00851804">
        <w:rPr>
          <w:b/>
          <w:sz w:val="28"/>
          <w:szCs w:val="28"/>
        </w:rPr>
        <w:t>living</w:t>
      </w:r>
      <w:proofErr w:type="spellEnd"/>
    </w:p>
    <w:sectPr w:rsidR="00660EB1" w:rsidRPr="0085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A0E"/>
    <w:multiLevelType w:val="hybridMultilevel"/>
    <w:tmpl w:val="BDF88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64A13"/>
    <w:multiLevelType w:val="hybridMultilevel"/>
    <w:tmpl w:val="598E2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E8"/>
    <w:rsid w:val="001805A7"/>
    <w:rsid w:val="00660EB1"/>
    <w:rsid w:val="00851804"/>
    <w:rsid w:val="00CB40E8"/>
    <w:rsid w:val="00C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BD38-A80F-4A42-A0C1-344CE94A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4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Hana Matějovská Kubešová</cp:lastModifiedBy>
  <cp:revision>2</cp:revision>
  <dcterms:created xsi:type="dcterms:W3CDTF">2018-09-01T04:36:00Z</dcterms:created>
  <dcterms:modified xsi:type="dcterms:W3CDTF">2018-09-01T04:36:00Z</dcterms:modified>
</cp:coreProperties>
</file>