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5AFA" w14:textId="2B2111DD" w:rsidR="00B760E5" w:rsidRDefault="00B760E5" w:rsidP="00B760E5">
      <w:r>
        <w:t xml:space="preserve">Balíčky zubů se simulovaným kazem – </w:t>
      </w:r>
      <w:proofErr w:type="spellStart"/>
      <w:r>
        <w:t>Biovoxel</w:t>
      </w:r>
      <w:proofErr w:type="spellEnd"/>
      <w:r>
        <w:t xml:space="preserve">, níže jen odkaz, otevře se: </w:t>
      </w:r>
      <w:proofErr w:type="spellStart"/>
      <w:r>
        <w:t>ctrl</w:t>
      </w:r>
      <w:proofErr w:type="spellEnd"/>
      <w:r>
        <w:t xml:space="preserve"> a kliknutí</w:t>
      </w:r>
    </w:p>
    <w:p w14:paraId="305036C8" w14:textId="57573717" w:rsidR="00B760E5" w:rsidRPr="00B760E5" w:rsidRDefault="00B760E5" w:rsidP="00B760E5">
      <w:r w:rsidRPr="00B760E5">
        <w:t xml:space="preserve"> </w:t>
      </w:r>
      <w:hyperlink r:id="rId4" w:tgtFrame="_blank" w:history="1">
        <w:r w:rsidRPr="00B760E5">
          <w:rPr>
            <w:rStyle w:val="Hypertextovodkaz"/>
          </w:rPr>
          <w:t>LFMU BRNO</w:t>
        </w:r>
      </w:hyperlink>
    </w:p>
    <w:p w14:paraId="1CB8AEA8" w14:textId="77777777" w:rsidR="00745280" w:rsidRDefault="00745280"/>
    <w:sectPr w:rsidR="0074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5"/>
    <w:rsid w:val="00430926"/>
    <w:rsid w:val="00745280"/>
    <w:rsid w:val="00B760E5"/>
    <w:rsid w:val="00CA25F6"/>
    <w:rsid w:val="00E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330B"/>
  <w15:chartTrackingRefBased/>
  <w15:docId w15:val="{26BB7058-64E3-4A68-BBC7-33F20136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0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0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0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0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0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0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6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0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0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0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0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60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6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voxel.tech/sk/lfmu-brn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Roubalíková</dc:creator>
  <cp:keywords/>
  <dc:description/>
  <cp:lastModifiedBy>Lenka Roubalíková</cp:lastModifiedBy>
  <cp:revision>2</cp:revision>
  <dcterms:created xsi:type="dcterms:W3CDTF">2024-09-04T09:05:00Z</dcterms:created>
  <dcterms:modified xsi:type="dcterms:W3CDTF">2024-09-04T09:05:00Z</dcterms:modified>
</cp:coreProperties>
</file>