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04" w:rsidRDefault="00F0683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Organologie</w:t>
      </w:r>
    </w:p>
    <w:p w:rsidR="00F0683A" w:rsidRDefault="00F0683A" w:rsidP="00F068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vegetativní orgány</w:t>
      </w:r>
    </w:p>
    <w:p w:rsidR="00F0683A" w:rsidRDefault="00F0683A" w:rsidP="00F068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683A">
        <w:rPr>
          <w:rFonts w:ascii="Times New Roman" w:hAnsi="Times New Roman" w:cs="Times New Roman"/>
          <w:sz w:val="24"/>
          <w:szCs w:val="24"/>
        </w:rPr>
        <w:t>reprodukční orgány</w:t>
      </w:r>
    </w:p>
    <w:p w:rsidR="00F0683A" w:rsidRDefault="00F0683A" w:rsidP="00F068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telomová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teorie (Zimmermann 1930)</w:t>
      </w:r>
    </w:p>
    <w:p w:rsidR="00F0683A" w:rsidRDefault="00F0683A" w:rsidP="00F0683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telom</w:t>
      </w:r>
      <w:proofErr w:type="spellEnd"/>
    </w:p>
    <w:p w:rsidR="00F0683A" w:rsidRDefault="00F0683A" w:rsidP="00F0683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mezom</w:t>
      </w:r>
      <w:proofErr w:type="spellEnd"/>
    </w:p>
    <w:p w:rsidR="00F0683A" w:rsidRDefault="00F0683A" w:rsidP="00F0683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rizomoid</w:t>
      </w:r>
      <w:proofErr w:type="spellEnd"/>
    </w:p>
    <w:p w:rsidR="008805CB" w:rsidRDefault="008805CB" w:rsidP="008805CB">
      <w:pPr>
        <w:rPr>
          <w:rFonts w:ascii="Times New Roman" w:hAnsi="Times New Roman" w:cs="Times New Roman"/>
          <w:sz w:val="24"/>
          <w:szCs w:val="24"/>
        </w:rPr>
      </w:pPr>
    </w:p>
    <w:p w:rsidR="008805CB" w:rsidRPr="007E2AD1" w:rsidRDefault="005E65C3" w:rsidP="008805CB">
      <w:pPr>
        <w:rPr>
          <w:rFonts w:ascii="Times New Roman" w:hAnsi="Times New Roman" w:cs="Times New Roman"/>
          <w:sz w:val="40"/>
          <w:szCs w:val="40"/>
        </w:rPr>
      </w:pPr>
      <w:r w:rsidRPr="007E2AD1">
        <w:rPr>
          <w:rFonts w:ascii="Times New Roman" w:hAnsi="Times New Roman" w:cs="Times New Roman"/>
          <w:sz w:val="40"/>
          <w:szCs w:val="40"/>
        </w:rPr>
        <w:t>Kořen – radix</w:t>
      </w:r>
    </w:p>
    <w:p w:rsidR="005E65C3" w:rsidRDefault="005E65C3" w:rsidP="005E65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 charakteristika</w:t>
      </w:r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radiálně symetrický</w:t>
      </w:r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pozitivně geotropický růst</w:t>
      </w:r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apikální meristémy</w:t>
      </w:r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heterotrofní povahy</w:t>
      </w:r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kořene</w:t>
      </w:r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kořenová soustava</w:t>
      </w:r>
    </w:p>
    <w:p w:rsidR="005E65C3" w:rsidRDefault="005E65C3" w:rsidP="005E65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ontogeneze</w:t>
      </w:r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radicula</w:t>
      </w:r>
      <w:proofErr w:type="spellEnd"/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kořen</w:t>
      </w:r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postranní kořeny</w:t>
      </w:r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adventivní kořeny</w:t>
      </w:r>
    </w:p>
    <w:p w:rsidR="005E65C3" w:rsidRDefault="005E65C3" w:rsidP="005E65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vnější stavba kořene</w:t>
      </w:r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allorhizní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kořenová soustava</w:t>
      </w:r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homorhizní</w:t>
      </w:r>
      <w:proofErr w:type="spellEnd"/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</w:t>
      </w:r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adventivní kořeny</w:t>
      </w:r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tvary kořene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nitkovitý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válcovitý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vřetenovitý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řepovitý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srdcovitý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hlíznatý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chůdovitý</w:t>
      </w:r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metamorfózy kořene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zásobní funkce (bulva, kořenové hlízy)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kontraktilní kořeny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upevňovací funkce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sloupové kořeny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příčepivé kořeny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vzdušné kořeny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pneumatofory</w:t>
      </w:r>
      <w:proofErr w:type="spellEnd"/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haustoria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množení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mykorhiza</w:t>
      </w:r>
    </w:p>
    <w:p w:rsidR="005E65C3" w:rsidRDefault="005E65C3" w:rsidP="005E65C3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ektotrofní</w:t>
      </w:r>
      <w:proofErr w:type="spellEnd"/>
    </w:p>
    <w:p w:rsidR="005E65C3" w:rsidRDefault="005E65C3" w:rsidP="005E65C3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endotrofní</w:t>
      </w:r>
      <w:proofErr w:type="spellEnd"/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kořenové hlízky</w:t>
      </w:r>
    </w:p>
    <w:p w:rsidR="005E65C3" w:rsidRDefault="005E65C3" w:rsidP="005E65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stavba kořene</w:t>
      </w:r>
    </w:p>
    <w:p w:rsidR="005E65C3" w:rsidRDefault="005E65C3" w:rsidP="005E65C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příčný průřez – primární stavba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pokožka, velamen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 kůra (</w:t>
      </w:r>
      <w:proofErr w:type="spellStart"/>
      <w:r>
        <w:rPr>
          <w:rFonts w:ascii="Times New Roman" w:hAnsi="Times New Roman" w:cs="Times New Roman"/>
          <w:sz w:val="24"/>
          <w:szCs w:val="24"/>
        </w:rPr>
        <w:t>cortex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E65C3" w:rsidRDefault="005E65C3" w:rsidP="005E65C3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exodermis</w:t>
      </w:r>
    </w:p>
    <w:p w:rsidR="005E65C3" w:rsidRDefault="005E65C3" w:rsidP="005E65C3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mezodermis</w:t>
      </w:r>
      <w:proofErr w:type="spellEnd"/>
    </w:p>
    <w:p w:rsidR="005E65C3" w:rsidRDefault="005E65C3" w:rsidP="005E65C3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endodermis</w:t>
      </w:r>
    </w:p>
    <w:p w:rsidR="005E65C3" w:rsidRDefault="005E65C3" w:rsidP="005E65C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válec (stélé)</w:t>
      </w:r>
    </w:p>
    <w:p w:rsidR="007E2AD1" w:rsidRDefault="007E2AD1" w:rsidP="007E2AD1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pericykl</w:t>
      </w:r>
    </w:p>
    <w:p w:rsidR="007E2AD1" w:rsidRDefault="007E2AD1" w:rsidP="007E2AD1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radiální cévní svazek</w:t>
      </w:r>
    </w:p>
    <w:p w:rsidR="007E2AD1" w:rsidRDefault="007E2AD1" w:rsidP="007E2AD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druhotné tloustnutí kořene</w:t>
      </w:r>
    </w:p>
    <w:p w:rsidR="007E2AD1" w:rsidRDefault="007E2AD1" w:rsidP="007E2AD1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kambium (sekundární meristém)</w:t>
      </w:r>
    </w:p>
    <w:p w:rsidR="007E2AD1" w:rsidRDefault="007E2AD1" w:rsidP="007E2AD1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 dřevo, sekundární lýko</w:t>
      </w:r>
    </w:p>
    <w:p w:rsidR="007E2AD1" w:rsidRDefault="007E2AD1" w:rsidP="007E2AD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druhotné krycí pletivo</w:t>
      </w:r>
    </w:p>
    <w:p w:rsidR="007E2AD1" w:rsidRDefault="007E2AD1" w:rsidP="007E2AD1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felogen</w:t>
      </w:r>
    </w:p>
    <w:p w:rsidR="007E2AD1" w:rsidRDefault="007E2AD1" w:rsidP="007E2AD1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periderm</w:t>
      </w:r>
    </w:p>
    <w:p w:rsidR="007E2AD1" w:rsidRDefault="007E2AD1" w:rsidP="007E2AD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podélný průřez</w:t>
      </w:r>
    </w:p>
    <w:p w:rsidR="007E2AD1" w:rsidRDefault="007E2AD1" w:rsidP="007E2AD1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kořenová čepička</w:t>
      </w:r>
    </w:p>
    <w:p w:rsidR="007E2AD1" w:rsidRDefault="007E2AD1" w:rsidP="007E2AD1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pásmo prodlužovací</w:t>
      </w:r>
    </w:p>
    <w:p w:rsidR="007E2AD1" w:rsidRDefault="007E2AD1" w:rsidP="007E2AD1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pásmo absorpční</w:t>
      </w:r>
    </w:p>
    <w:p w:rsidR="007E2AD1" w:rsidRDefault="007E2AD1" w:rsidP="007E2AD1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pásmo větvení</w:t>
      </w:r>
    </w:p>
    <w:p w:rsidR="007E2AD1" w:rsidRPr="005E65C3" w:rsidRDefault="007E2AD1" w:rsidP="007E2A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hospodářský význam</w:t>
      </w:r>
    </w:p>
    <w:sectPr w:rsidR="007E2AD1" w:rsidRPr="005E65C3" w:rsidSect="00334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625"/>
    <w:multiLevelType w:val="hybridMultilevel"/>
    <w:tmpl w:val="41629A6A"/>
    <w:lvl w:ilvl="0" w:tplc="1A3604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83A"/>
    <w:rsid w:val="00334F04"/>
    <w:rsid w:val="005E65C3"/>
    <w:rsid w:val="007E2AD1"/>
    <w:rsid w:val="008805CB"/>
    <w:rsid w:val="00F0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Ceplova</dc:creator>
  <cp:lastModifiedBy>Ceplova</cp:lastModifiedBy>
  <cp:revision>2</cp:revision>
  <dcterms:created xsi:type="dcterms:W3CDTF">2010-03-08T08:02:00Z</dcterms:created>
  <dcterms:modified xsi:type="dcterms:W3CDTF">2010-03-08T08:38:00Z</dcterms:modified>
</cp:coreProperties>
</file>