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Прочитайте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переведите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фразы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из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области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изобразительного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искусства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8A7B50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Определите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которые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несут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положительную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отрицательную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оценки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7B5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(к семинару 11.3.)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поражает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грандиозным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масштабом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тревога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свидетельствует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влиянии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импрессионизма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развивает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собственную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абстрактного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полотно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Имитация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подобных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пейзажей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помощью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персонального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компьютера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ребенку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занимались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опус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напоминает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посвящен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графике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найти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косвенный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оказывает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огромное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эмоциональное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воздействие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зрителей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Современные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думают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наплевать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душу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зрителю</w:t>
      </w:r>
      <w:proofErr w:type="spellEnd"/>
    </w:p>
    <w:p w:rsidR="00C905AF" w:rsidRDefault="008A7B50"/>
    <w:p w:rsidR="00CF0DC5" w:rsidRPr="00CF0DC5" w:rsidRDefault="00CF0D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0DC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Опишите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картину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Что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вы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знаете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авторе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(На выбор: И. Шишкин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Утро в сосновом лесу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И. Левитан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Золотая осень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В. Васнецов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Аленушка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В. Суриков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Взятие снежного городка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Картины вам будут предложены на семинаре.</w:t>
      </w:r>
    </w:p>
    <w:p w:rsidR="00CF0DC5" w:rsidRPr="00CF0DC5" w:rsidRDefault="00CF0DC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DC5" w:rsidRPr="008A7B50" w:rsidRDefault="00CF0DC5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3. Что вы знаете о Третьяковской галерее? Об Эрмитаже?(</w:t>
      </w:r>
      <w:r w:rsidRPr="00CF0DC5">
        <w:rPr>
          <w:rFonts w:ascii="Times New Roman" w:hAnsi="Times New Roman" w:cs="Times New Roman"/>
          <w:sz w:val="24"/>
          <w:szCs w:val="24"/>
          <w:lang w:val="ru-RU"/>
        </w:rPr>
        <w:t>Разделитесь на 2 группы и подготовьте выступление на 3-4 минуты+от каждой группы по 2 вопроса по теме Русская живопись)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A7B50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Задание на семинар 18.3.</w:t>
      </w:r>
    </w:p>
    <w:sectPr w:rsidR="00CF0DC5" w:rsidRPr="008A7B50" w:rsidSect="00E1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DC5"/>
    <w:rsid w:val="00586AA3"/>
    <w:rsid w:val="008A7B50"/>
    <w:rsid w:val="00913848"/>
    <w:rsid w:val="00CF0DC5"/>
    <w:rsid w:val="00E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2013-03-09T10:40:00Z</dcterms:created>
  <dcterms:modified xsi:type="dcterms:W3CDTF">2013-03-09T10:53:00Z</dcterms:modified>
</cp:coreProperties>
</file>