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C33" w:rsidRDefault="00DC7B2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</w:t>
      </w:r>
      <w:r w:rsidR="0049766B" w:rsidRPr="0049766B">
        <w:rPr>
          <w:b/>
          <w:noProof/>
          <w:sz w:val="36"/>
          <w:szCs w:val="36"/>
          <w:lang w:eastAsia="cs-CZ"/>
        </w:rPr>
        <w:drawing>
          <wp:inline distT="0" distB="0" distL="0" distR="0" wp14:anchorId="2E944D50" wp14:editId="0A66C5B7">
            <wp:extent cx="7858125" cy="5200650"/>
            <wp:effectExtent l="0" t="0" r="9525" b="0"/>
            <wp:docPr id="245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1382" r="6149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548A2" w:rsidRDefault="003548A2" w:rsidP="003548A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</w:t>
      </w:r>
      <w:r w:rsidR="009F72E3" w:rsidRPr="0049766B">
        <w:rPr>
          <w:b/>
          <w:noProof/>
          <w:sz w:val="36"/>
          <w:szCs w:val="36"/>
          <w:lang w:eastAsia="cs-CZ"/>
        </w:rPr>
        <w:drawing>
          <wp:inline distT="0" distB="0" distL="0" distR="0" wp14:anchorId="7EFF785F" wp14:editId="29B9CA00">
            <wp:extent cx="7877175" cy="51911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27" w:rsidRDefault="00666A27" w:rsidP="003548A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Praktické využití vyhledávání informací z tabulky pro integraci obsahu učiva Člověk a jeho svět, Člověk a svět práce pro zdraví a environmentální vzdělávání</w:t>
      </w:r>
    </w:p>
    <w:p w:rsidR="00401C35" w:rsidRDefault="00401C35" w:rsidP="003548A2">
      <w:pPr>
        <w:rPr>
          <w:b/>
          <w:sz w:val="36"/>
          <w:szCs w:val="36"/>
        </w:rPr>
      </w:pPr>
      <w:r>
        <w:rPr>
          <w:b/>
          <w:sz w:val="36"/>
          <w:szCs w:val="36"/>
        </w:rPr>
        <w:t>TÉMA K DISKUZI:</w:t>
      </w:r>
    </w:p>
    <w:p w:rsidR="00401C35" w:rsidRPr="00401C35" w:rsidRDefault="00401C35" w:rsidP="00401C35">
      <w:pPr>
        <w:rPr>
          <w:b/>
          <w:sz w:val="36"/>
          <w:szCs w:val="36"/>
        </w:rPr>
      </w:pPr>
      <w:r w:rsidRPr="00401C35">
        <w:rPr>
          <w:b/>
          <w:sz w:val="36"/>
          <w:szCs w:val="36"/>
        </w:rPr>
        <w:t xml:space="preserve">- </w:t>
      </w:r>
      <w:r w:rsidR="00666A27" w:rsidRPr="00401C35">
        <w:rPr>
          <w:b/>
          <w:sz w:val="36"/>
          <w:szCs w:val="36"/>
        </w:rPr>
        <w:t xml:space="preserve">Druhy </w:t>
      </w:r>
      <w:r w:rsidRPr="00401C35">
        <w:rPr>
          <w:b/>
          <w:sz w:val="36"/>
          <w:szCs w:val="36"/>
        </w:rPr>
        <w:t xml:space="preserve">a spotřeba </w:t>
      </w:r>
      <w:r w:rsidR="00666A27" w:rsidRPr="00401C35">
        <w:rPr>
          <w:b/>
          <w:sz w:val="36"/>
          <w:szCs w:val="36"/>
        </w:rPr>
        <w:t xml:space="preserve">českého (tuzemského) ovoce </w:t>
      </w:r>
      <w:r w:rsidR="009C392A">
        <w:rPr>
          <w:b/>
          <w:sz w:val="36"/>
          <w:szCs w:val="36"/>
        </w:rPr>
        <w:t>(mírného pásma)</w:t>
      </w:r>
      <w:r w:rsidR="00666A27" w:rsidRPr="00401C35">
        <w:rPr>
          <w:b/>
          <w:sz w:val="36"/>
          <w:szCs w:val="36"/>
        </w:rPr>
        <w:t xml:space="preserve">: </w:t>
      </w:r>
    </w:p>
    <w:p w:rsidR="00666A27" w:rsidRDefault="00666A27" w:rsidP="00401C35">
      <w:pPr>
        <w:pStyle w:val="Odstavecseseznamem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Proč je lepší konzumovat české </w:t>
      </w:r>
      <w:r w:rsidR="00401C35">
        <w:rPr>
          <w:b/>
          <w:sz w:val="36"/>
          <w:szCs w:val="36"/>
        </w:rPr>
        <w:t xml:space="preserve">tuzemské </w:t>
      </w:r>
      <w:r>
        <w:rPr>
          <w:b/>
          <w:sz w:val="36"/>
          <w:szCs w:val="36"/>
        </w:rPr>
        <w:t>ovoce než dovážené ze zahraničí</w:t>
      </w:r>
      <w:r w:rsidR="00401C35">
        <w:rPr>
          <w:b/>
          <w:sz w:val="36"/>
          <w:szCs w:val="36"/>
        </w:rPr>
        <w:t xml:space="preserve"> (z tropických a subtropických oblastí)</w:t>
      </w:r>
      <w:r w:rsidR="00BF274E">
        <w:rPr>
          <w:b/>
          <w:sz w:val="36"/>
          <w:szCs w:val="36"/>
        </w:rPr>
        <w:t>? Nebez</w:t>
      </w:r>
      <w:bookmarkStart w:id="0" w:name="_GoBack"/>
      <w:bookmarkEnd w:id="0"/>
      <w:r w:rsidR="00401C35">
        <w:rPr>
          <w:b/>
          <w:sz w:val="36"/>
          <w:szCs w:val="36"/>
        </w:rPr>
        <w:t xml:space="preserve">pečí alergických reakcí, </w:t>
      </w:r>
      <w:r w:rsidR="009C392A">
        <w:rPr>
          <w:b/>
          <w:sz w:val="36"/>
          <w:szCs w:val="36"/>
        </w:rPr>
        <w:t>spotřeba neobnovitelných zdrojů a c</w:t>
      </w:r>
      <w:r>
        <w:rPr>
          <w:b/>
          <w:sz w:val="36"/>
          <w:szCs w:val="36"/>
        </w:rPr>
        <w:t>ena z</w:t>
      </w:r>
      <w:r w:rsidR="00401C35">
        <w:rPr>
          <w:b/>
          <w:sz w:val="36"/>
          <w:szCs w:val="36"/>
        </w:rPr>
        <w:t>a dopravu, chemické ošetření v době růstu i přepravy, doba sklizně a spotřeby, zaměstnanost v</w:t>
      </w:r>
      <w:r w:rsidR="009C392A">
        <w:rPr>
          <w:b/>
          <w:sz w:val="36"/>
          <w:szCs w:val="36"/>
        </w:rPr>
        <w:t> </w:t>
      </w:r>
      <w:r w:rsidR="00401C35">
        <w:rPr>
          <w:b/>
          <w:sz w:val="36"/>
          <w:szCs w:val="36"/>
        </w:rPr>
        <w:t>ČR</w:t>
      </w:r>
      <w:r w:rsidR="009C392A">
        <w:rPr>
          <w:b/>
          <w:sz w:val="36"/>
          <w:szCs w:val="36"/>
        </w:rPr>
        <w:t xml:space="preserve"> </w:t>
      </w:r>
      <w:proofErr w:type="gramStart"/>
      <w:r w:rsidR="009C392A">
        <w:rPr>
          <w:b/>
          <w:sz w:val="36"/>
          <w:szCs w:val="36"/>
        </w:rPr>
        <w:t>…..</w:t>
      </w:r>
      <w:r w:rsidR="00401C35">
        <w:rPr>
          <w:b/>
          <w:sz w:val="36"/>
          <w:szCs w:val="36"/>
        </w:rPr>
        <w:t>)</w:t>
      </w:r>
      <w:proofErr w:type="gramEnd"/>
      <w:r w:rsidR="00401C35">
        <w:rPr>
          <w:b/>
          <w:sz w:val="36"/>
          <w:szCs w:val="36"/>
        </w:rPr>
        <w:t xml:space="preserve"> </w:t>
      </w:r>
    </w:p>
    <w:p w:rsidR="00401C35" w:rsidRDefault="009C392A" w:rsidP="009C392A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Pr="009C392A">
        <w:rPr>
          <w:b/>
          <w:sz w:val="36"/>
          <w:szCs w:val="36"/>
        </w:rPr>
        <w:t>Práce s</w:t>
      </w:r>
      <w:r>
        <w:rPr>
          <w:b/>
          <w:sz w:val="36"/>
          <w:szCs w:val="36"/>
        </w:rPr>
        <w:t> </w:t>
      </w:r>
      <w:r w:rsidRPr="009C392A">
        <w:rPr>
          <w:b/>
          <w:sz w:val="36"/>
          <w:szCs w:val="36"/>
        </w:rPr>
        <w:t>grafy</w:t>
      </w:r>
      <w:r>
        <w:rPr>
          <w:b/>
          <w:sz w:val="36"/>
          <w:szCs w:val="36"/>
        </w:rPr>
        <w:t xml:space="preserve"> a arabskými číslicemi (symboly měsíců)</w:t>
      </w:r>
      <w:r w:rsidRPr="009C392A">
        <w:rPr>
          <w:b/>
          <w:sz w:val="36"/>
          <w:szCs w:val="36"/>
        </w:rPr>
        <w:t>:</w:t>
      </w:r>
    </w:p>
    <w:p w:rsidR="002D6B65" w:rsidRDefault="009C392A" w:rsidP="009C392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Proč a kdy je výhodnější různé ovoce konzumovat (kupovat na trhu)? Doba zrání, </w:t>
      </w:r>
      <w:r w:rsidR="002D6B65">
        <w:rPr>
          <w:b/>
          <w:sz w:val="36"/>
          <w:szCs w:val="36"/>
        </w:rPr>
        <w:t xml:space="preserve">  </w:t>
      </w:r>
    </w:p>
    <w:p w:rsidR="009C392A" w:rsidRDefault="002D6B65" w:rsidP="009C392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9C392A">
        <w:rPr>
          <w:b/>
          <w:sz w:val="36"/>
          <w:szCs w:val="36"/>
        </w:rPr>
        <w:t>sklizně, zpracování</w:t>
      </w:r>
      <w:proofErr w:type="gramStart"/>
      <w:r>
        <w:rPr>
          <w:b/>
          <w:sz w:val="36"/>
          <w:szCs w:val="36"/>
        </w:rPr>
        <w:t>….cena</w:t>
      </w:r>
      <w:proofErr w:type="gramEnd"/>
      <w:r>
        <w:rPr>
          <w:b/>
          <w:sz w:val="36"/>
          <w:szCs w:val="36"/>
        </w:rPr>
        <w:t xml:space="preserve"> za ovoce a produkty z ovoce…</w:t>
      </w:r>
    </w:p>
    <w:p w:rsidR="002D6B65" w:rsidRDefault="009C392A" w:rsidP="009C392A">
      <w:pPr>
        <w:rPr>
          <w:b/>
          <w:sz w:val="36"/>
          <w:szCs w:val="36"/>
        </w:rPr>
      </w:pPr>
      <w:r>
        <w:rPr>
          <w:b/>
          <w:sz w:val="36"/>
          <w:szCs w:val="36"/>
        </w:rPr>
        <w:t>-Vliv ovoce na zdraví (</w:t>
      </w:r>
      <w:r w:rsidR="002D6B65">
        <w:rPr>
          <w:b/>
          <w:sz w:val="36"/>
          <w:szCs w:val="36"/>
        </w:rPr>
        <w:t xml:space="preserve">co mi chutná - co je zdravé)? Vitamíny, minerální látky, energetická </w:t>
      </w:r>
    </w:p>
    <w:p w:rsidR="009C392A" w:rsidRPr="009C392A" w:rsidRDefault="002D6B65" w:rsidP="009C392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A25282">
        <w:rPr>
          <w:b/>
          <w:sz w:val="36"/>
          <w:szCs w:val="36"/>
        </w:rPr>
        <w:t>h</w:t>
      </w:r>
      <w:r>
        <w:rPr>
          <w:b/>
          <w:sz w:val="36"/>
          <w:szCs w:val="36"/>
        </w:rPr>
        <w:t>odnota</w:t>
      </w:r>
      <w:r w:rsidR="00A25282">
        <w:rPr>
          <w:b/>
          <w:sz w:val="36"/>
          <w:szCs w:val="36"/>
        </w:rPr>
        <w:t xml:space="preserve"> ovoce </w:t>
      </w:r>
      <w:r>
        <w:rPr>
          <w:b/>
          <w:sz w:val="36"/>
          <w:szCs w:val="36"/>
        </w:rPr>
        <w:t>….</w:t>
      </w:r>
    </w:p>
    <w:p w:rsidR="002D6B65" w:rsidRPr="00A25282" w:rsidRDefault="00A25282" w:rsidP="00A2528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</w:t>
      </w:r>
      <w:r w:rsidR="002D6B65" w:rsidRPr="00A25282">
        <w:rPr>
          <w:b/>
          <w:sz w:val="36"/>
          <w:szCs w:val="36"/>
        </w:rPr>
        <w:t>NÁVRHY ÚKOLŮ</w:t>
      </w:r>
      <w:r>
        <w:rPr>
          <w:b/>
          <w:sz w:val="36"/>
          <w:szCs w:val="36"/>
        </w:rPr>
        <w:t xml:space="preserve"> </w:t>
      </w:r>
    </w:p>
    <w:p w:rsidR="002D6B65" w:rsidRDefault="00A25282" w:rsidP="002D6B65">
      <w:pPr>
        <w:pStyle w:val="Odstavecseseznamem"/>
        <w:numPr>
          <w:ilvl w:val="0"/>
          <w:numId w:val="9"/>
        </w:numPr>
      </w:pPr>
      <w:r>
        <w:t xml:space="preserve">V tabulce vyhledej: </w:t>
      </w:r>
      <w:r w:rsidR="002D6B65">
        <w:t>Kterých druhů ovoce se prům</w:t>
      </w:r>
      <w:r w:rsidR="00BF274E">
        <w:t xml:space="preserve">ěrně </w:t>
      </w:r>
      <w:r w:rsidR="002D6B65">
        <w:t>v České republice ročně sní 0,5 kg na člověka?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Které ovoce můžeme konzumovat celoročně?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Jakým symbolem je v tabulce označen měsíc květen?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Jakými symboly se označují mě</w:t>
      </w:r>
      <w:r w:rsidR="00E42AE5">
        <w:t xml:space="preserve">síce, kdy v obchodě nejsou české </w:t>
      </w:r>
      <w:r>
        <w:t>hrušky?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Kolik druhů ovoce můžeš konzumovat v září?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V kterém měsíci můžeme konzumovat nejvíce druhů ovoce?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Vyhledej v tabulce české ovoce v číslech, jaké druhy ovoce se konzumují v zimě?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Které ovoce můžeme konzumovat 5 měsíců v roce?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Podle grafu urči, zda se budou nejdříve konzumovat maliny, nebo ostružiny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Jaké ovoce má nejvyšší obsah vitamínu C?</w:t>
      </w:r>
    </w:p>
    <w:p w:rsidR="002D6B65" w:rsidRDefault="00E42AE5" w:rsidP="002D6B65">
      <w:pPr>
        <w:pStyle w:val="Odstavecseseznamem"/>
        <w:numPr>
          <w:ilvl w:val="0"/>
          <w:numId w:val="9"/>
        </w:numPr>
      </w:pPr>
      <w:r>
        <w:t>Vyhledej</w:t>
      </w:r>
      <w:r w:rsidR="002D6B65">
        <w:t xml:space="preserve"> minerální prvky a vitamíny, které se vyskytují v ovoci.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 xml:space="preserve">V kterém druhu ovoce nejdeme </w:t>
      </w:r>
      <w:proofErr w:type="gramStart"/>
      <w:r>
        <w:t>hořčík</w:t>
      </w:r>
      <w:proofErr w:type="gramEnd"/>
      <w:r>
        <w:t>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V kterém ovoci můžeme najít nejvíce železa?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Který druh ovoce obsahuje v 1 kg 9 mg železa?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Které druhy ovoce obsahují vitamín B</w:t>
      </w:r>
      <w:r w:rsidRPr="00566AD4">
        <w:rPr>
          <w:vertAlign w:val="subscript"/>
        </w:rPr>
        <w:t>6</w:t>
      </w:r>
      <w:r>
        <w:t>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Který druh ovoce má nejnižší kalorickou hodnotu?</w:t>
      </w:r>
      <w:r w:rsidRPr="0080598F">
        <w:t xml:space="preserve"> </w:t>
      </w:r>
    </w:p>
    <w:p w:rsidR="002D6B65" w:rsidRDefault="00E42AE5" w:rsidP="002D6B65">
      <w:pPr>
        <w:pStyle w:val="Odstavecseseznamem"/>
        <w:numPr>
          <w:ilvl w:val="0"/>
          <w:numId w:val="9"/>
        </w:numPr>
      </w:pPr>
      <w:r>
        <w:t>Jak by se lišil obsah minerálních látek</w:t>
      </w:r>
      <w:r w:rsidR="002D6B65">
        <w:t>, kdybys snědl 1 kg meruněk a 1 kg broskví?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 xml:space="preserve">Jaké množství višní, bys musel zkonzumovat, </w:t>
      </w:r>
      <w:r w:rsidR="00E42AE5">
        <w:t xml:space="preserve">abys </w:t>
      </w:r>
      <w:r>
        <w:t>měl v těle stejné množství vitamínu C jako po konzumaci 1 kg broskví?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 xml:space="preserve">Odhadni, kolik kusů jablek sníš </w:t>
      </w:r>
      <w:r w:rsidR="00E42AE5">
        <w:t xml:space="preserve">(za týden, za měsíc, </w:t>
      </w:r>
      <w:r>
        <w:t>ročně</w:t>
      </w:r>
      <w:r w:rsidR="00E42AE5">
        <w:t>)</w:t>
      </w:r>
      <w:r>
        <w:t>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Odhadem urči, kolik váží jedno jablko.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Ověř, kolik váží jedno jablko.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 xml:space="preserve"> </w:t>
      </w:r>
      <w:proofErr w:type="gramStart"/>
      <w:r>
        <w:t>Spočítej</w:t>
      </w:r>
      <w:r w:rsidR="00BF274E">
        <w:t xml:space="preserve">, </w:t>
      </w:r>
      <w:r>
        <w:t xml:space="preserve"> kolik</w:t>
      </w:r>
      <w:proofErr w:type="gramEnd"/>
      <w:r>
        <w:t xml:space="preserve"> kg jablek sníš </w:t>
      </w:r>
      <w:r w:rsidR="00E42AE5">
        <w:t xml:space="preserve">za týden, za měsíc, </w:t>
      </w:r>
      <w:r>
        <w:t>ročně?</w:t>
      </w:r>
    </w:p>
    <w:p w:rsidR="002D6B65" w:rsidRDefault="002D6B65" w:rsidP="002D6B65">
      <w:pPr>
        <w:pStyle w:val="Odstavecseseznamem"/>
        <w:numPr>
          <w:ilvl w:val="0"/>
          <w:numId w:val="9"/>
        </w:numPr>
      </w:pPr>
      <w:r>
        <w:t>Proč je vhodné</w:t>
      </w:r>
      <w:r w:rsidR="00E42AE5">
        <w:t xml:space="preserve"> v České republice</w:t>
      </w:r>
      <w:r>
        <w:t xml:space="preserve"> konzumovat jablka?</w:t>
      </w:r>
    </w:p>
    <w:p w:rsidR="003548A2" w:rsidRPr="00A25282" w:rsidRDefault="00E42AE5" w:rsidP="00A25282">
      <w:pPr>
        <w:pStyle w:val="Odstavecseseznamem"/>
        <w:numPr>
          <w:ilvl w:val="0"/>
          <w:numId w:val="9"/>
        </w:numPr>
      </w:pPr>
      <w:r>
        <w:t xml:space="preserve">Další náměty vložte prosím do </w:t>
      </w:r>
      <w:proofErr w:type="spellStart"/>
      <w:r>
        <w:t>poskytovny</w:t>
      </w:r>
      <w:proofErr w:type="spellEnd"/>
      <w:r w:rsidR="00A25282">
        <w:t xml:space="preserve"> v </w:t>
      </w:r>
      <w:proofErr w:type="spellStart"/>
      <w:r w:rsidR="00A25282">
        <w:t>ISu</w:t>
      </w:r>
      <w:proofErr w:type="spellEnd"/>
      <w:r w:rsidR="00A25282">
        <w:t xml:space="preserve"> předmětu</w:t>
      </w:r>
    </w:p>
    <w:sectPr w:rsidR="003548A2" w:rsidRPr="00A25282" w:rsidSect="0049766B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980" w:rsidRDefault="00285980" w:rsidP="00DC7B2D">
      <w:pPr>
        <w:spacing w:after="0" w:line="240" w:lineRule="auto"/>
      </w:pPr>
      <w:r>
        <w:separator/>
      </w:r>
    </w:p>
  </w:endnote>
  <w:endnote w:type="continuationSeparator" w:id="0">
    <w:p w:rsidR="00285980" w:rsidRDefault="00285980" w:rsidP="00DC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82" w:rsidRDefault="003548A2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Zdroj: </w:t>
    </w:r>
  </w:p>
  <w:p w:rsidR="00E42AE5" w:rsidRDefault="00E42AE5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proofErr w:type="gramStart"/>
    <w:r>
      <w:rPr>
        <w:rFonts w:asciiTheme="majorHAnsi" w:eastAsiaTheme="majorEastAsia" w:hAnsiTheme="majorHAnsi" w:cstheme="majorBidi"/>
      </w:rPr>
      <w:t>Jedličková.H</w:t>
    </w:r>
    <w:proofErr w:type="spellEnd"/>
    <w:r>
      <w:rPr>
        <w:rFonts w:asciiTheme="majorHAnsi" w:eastAsiaTheme="majorEastAsia" w:hAnsiTheme="majorHAnsi" w:cstheme="majorBidi"/>
      </w:rPr>
      <w:t>.</w:t>
    </w:r>
    <w:proofErr w:type="gramEnd"/>
    <w:r>
      <w:rPr>
        <w:rFonts w:asciiTheme="majorHAnsi" w:eastAsiaTheme="majorEastAsia" w:hAnsiTheme="majorHAnsi" w:cstheme="majorBidi"/>
      </w:rPr>
      <w:t xml:space="preserve"> </w:t>
    </w:r>
    <w:r w:rsidRPr="00A25282">
      <w:rPr>
        <w:rFonts w:ascii="Times New Roman" w:eastAsia="Times New Roman" w:hAnsi="Times New Roman" w:cs="Times New Roman"/>
        <w:lang w:eastAsia="cs-CZ"/>
      </w:rPr>
      <w:t>Praktikum k didaktice výuky o přírodě a společnosti 2</w:t>
    </w:r>
    <w:r>
      <w:rPr>
        <w:rFonts w:ascii="Courier New" w:eastAsia="Times New Roman" w:hAnsi="Courier New" w:cs="Courier New"/>
        <w:sz w:val="20"/>
        <w:szCs w:val="20"/>
        <w:lang w:eastAsia="cs-CZ"/>
      </w:rPr>
      <w:t xml:space="preserve"> </w:t>
    </w:r>
    <w:r>
      <w:rPr>
        <w:rFonts w:asciiTheme="majorHAnsi" w:eastAsiaTheme="majorEastAsia" w:hAnsiTheme="majorHAnsi" w:cstheme="majorBidi"/>
      </w:rPr>
      <w:t xml:space="preserve">(online) 6.3. 2013. (cit. </w:t>
    </w:r>
    <w:proofErr w:type="gramStart"/>
    <w:r>
      <w:rPr>
        <w:rFonts w:asciiTheme="majorHAnsi" w:eastAsiaTheme="majorEastAsia" w:hAnsiTheme="majorHAnsi" w:cstheme="majorBidi"/>
      </w:rPr>
      <w:t>6.03.2013</w:t>
    </w:r>
    <w:proofErr w:type="gramEnd"/>
    <w:r>
      <w:rPr>
        <w:rFonts w:asciiTheme="majorHAnsi" w:eastAsiaTheme="majorEastAsia" w:hAnsiTheme="majorHAnsi" w:cstheme="majorBidi"/>
      </w:rPr>
      <w:t>). dostupné</w:t>
    </w:r>
    <w:r w:rsidR="00A25282">
      <w:rPr>
        <w:rFonts w:asciiTheme="majorHAnsi" w:eastAsiaTheme="majorEastAsia" w:hAnsiTheme="majorHAnsi" w:cstheme="majorBidi"/>
      </w:rPr>
      <w:t xml:space="preserve"> na </w:t>
    </w:r>
    <w:r w:rsidR="00A25282" w:rsidRPr="00A25282">
      <w:rPr>
        <w:rFonts w:asciiTheme="majorHAnsi" w:eastAsiaTheme="majorEastAsia" w:hAnsiTheme="majorHAnsi" w:cstheme="majorBidi"/>
      </w:rPr>
      <w:t>https://is.muni.cz/auth/el/1441/jaro2013/ZS1MP_PD2/39387333/</w:t>
    </w:r>
  </w:p>
  <w:p w:rsidR="003548A2" w:rsidRDefault="003548A2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Hoffmann. E. </w:t>
    </w:r>
    <w:r w:rsidR="00A25282">
      <w:rPr>
        <w:rFonts w:asciiTheme="majorHAnsi" w:eastAsiaTheme="majorEastAsia" w:hAnsiTheme="majorHAnsi" w:cstheme="majorBidi"/>
      </w:rPr>
      <w:t xml:space="preserve">Tabulka </w:t>
    </w:r>
    <w:r>
      <w:rPr>
        <w:rFonts w:asciiTheme="majorHAnsi" w:eastAsiaTheme="majorEastAsia" w:hAnsiTheme="majorHAnsi" w:cstheme="majorBidi"/>
      </w:rPr>
      <w:t xml:space="preserve">Geografie (online) </w:t>
    </w:r>
    <w:proofErr w:type="gramStart"/>
    <w:r>
      <w:rPr>
        <w:rFonts w:asciiTheme="majorHAnsi" w:eastAsiaTheme="majorEastAsia" w:hAnsiTheme="majorHAnsi" w:cstheme="majorBidi"/>
      </w:rPr>
      <w:t>3.3. 2008</w:t>
    </w:r>
    <w:proofErr w:type="gramEnd"/>
    <w:r>
      <w:rPr>
        <w:rFonts w:asciiTheme="majorHAnsi" w:eastAsiaTheme="majorEastAsia" w:hAnsiTheme="majorHAnsi" w:cstheme="majorBidi"/>
      </w:rPr>
      <w:t xml:space="preserve">. (cit. </w:t>
    </w:r>
    <w:proofErr w:type="gramStart"/>
    <w:r>
      <w:rPr>
        <w:rFonts w:asciiTheme="majorHAnsi" w:eastAsiaTheme="majorEastAsia" w:hAnsiTheme="majorHAnsi" w:cstheme="majorBidi"/>
      </w:rPr>
      <w:t>26.02.2013</w:t>
    </w:r>
    <w:proofErr w:type="gramEnd"/>
    <w:r>
      <w:rPr>
        <w:rFonts w:asciiTheme="majorHAnsi" w:eastAsiaTheme="majorEastAsia" w:hAnsiTheme="majorHAnsi" w:cstheme="majorBidi"/>
      </w:rPr>
      <w:t xml:space="preserve">).dostupné na </w:t>
    </w:r>
    <w:r w:rsidRPr="003548A2">
      <w:rPr>
        <w:rFonts w:asciiTheme="majorHAnsi" w:eastAsiaTheme="majorEastAsia" w:hAnsiTheme="majorHAnsi" w:cstheme="majorBidi"/>
      </w:rPr>
      <w:t xml:space="preserve">https://is.muni.cz/auth/el/1441/jaro2008/ZS1MP_PD2/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Stránka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BF274E" w:rsidRPr="00BF274E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3548A2" w:rsidRDefault="003548A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980" w:rsidRDefault="00285980" w:rsidP="00DC7B2D">
      <w:pPr>
        <w:spacing w:after="0" w:line="240" w:lineRule="auto"/>
      </w:pPr>
      <w:r>
        <w:separator/>
      </w:r>
    </w:p>
  </w:footnote>
  <w:footnote w:type="continuationSeparator" w:id="0">
    <w:p w:rsidR="00285980" w:rsidRDefault="00285980" w:rsidP="00DC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sz w:val="36"/>
        <w:szCs w:val="36"/>
      </w:rPr>
      <w:alias w:val="Název"/>
      <w:id w:val="77738743"/>
      <w:placeholder>
        <w:docPart w:val="7F69A48A75194BA6B19036166202F62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C7B2D" w:rsidRDefault="00666A27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b/>
            <w:sz w:val="36"/>
            <w:szCs w:val="36"/>
          </w:rPr>
          <w:t xml:space="preserve">BIOLOGIE: OVOCE – OVOCNÝ STROM            </w:t>
        </w:r>
        <w:proofErr w:type="gramStart"/>
        <w:r w:rsidR="00E42AE5">
          <w:rPr>
            <w:b/>
            <w:sz w:val="36"/>
            <w:szCs w:val="36"/>
          </w:rPr>
          <w:t>Námět : České</w:t>
        </w:r>
        <w:proofErr w:type="gramEnd"/>
        <w:r w:rsidR="00E42AE5">
          <w:rPr>
            <w:b/>
            <w:sz w:val="36"/>
            <w:szCs w:val="36"/>
          </w:rPr>
          <w:t xml:space="preserve"> o</w:t>
        </w:r>
        <w:r>
          <w:rPr>
            <w:b/>
            <w:sz w:val="36"/>
            <w:szCs w:val="36"/>
          </w:rPr>
          <w:t xml:space="preserve">voce pro zdraví </w:t>
        </w:r>
      </w:p>
    </w:sdtContent>
  </w:sdt>
  <w:p w:rsidR="00DC7B2D" w:rsidRDefault="00DC7B2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713F"/>
    <w:multiLevelType w:val="hybridMultilevel"/>
    <w:tmpl w:val="AD5C1FE0"/>
    <w:lvl w:ilvl="0" w:tplc="E0B40E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024AB"/>
    <w:multiLevelType w:val="hybridMultilevel"/>
    <w:tmpl w:val="4AC02BC6"/>
    <w:lvl w:ilvl="0" w:tplc="FC3071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77564C"/>
    <w:multiLevelType w:val="hybridMultilevel"/>
    <w:tmpl w:val="7256E63A"/>
    <w:lvl w:ilvl="0" w:tplc="725C98D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7A68B8"/>
    <w:multiLevelType w:val="hybridMultilevel"/>
    <w:tmpl w:val="4CA26E18"/>
    <w:lvl w:ilvl="0" w:tplc="4F20DF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954433"/>
    <w:multiLevelType w:val="hybridMultilevel"/>
    <w:tmpl w:val="571C49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6A12AB"/>
    <w:multiLevelType w:val="hybridMultilevel"/>
    <w:tmpl w:val="68BEA3E0"/>
    <w:lvl w:ilvl="0" w:tplc="30BACB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2F5843"/>
    <w:multiLevelType w:val="hybridMultilevel"/>
    <w:tmpl w:val="92C6503C"/>
    <w:lvl w:ilvl="0" w:tplc="8B56FB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8F0B27"/>
    <w:multiLevelType w:val="hybridMultilevel"/>
    <w:tmpl w:val="4B36BB60"/>
    <w:lvl w:ilvl="0" w:tplc="3B2430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74010F"/>
    <w:multiLevelType w:val="hybridMultilevel"/>
    <w:tmpl w:val="4170D096"/>
    <w:lvl w:ilvl="0" w:tplc="A82C31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B2D"/>
    <w:rsid w:val="001D6563"/>
    <w:rsid w:val="00285980"/>
    <w:rsid w:val="002D6B65"/>
    <w:rsid w:val="003548A2"/>
    <w:rsid w:val="00401C35"/>
    <w:rsid w:val="0049766B"/>
    <w:rsid w:val="00666A27"/>
    <w:rsid w:val="009C392A"/>
    <w:rsid w:val="009F72E3"/>
    <w:rsid w:val="00A25282"/>
    <w:rsid w:val="00A85C33"/>
    <w:rsid w:val="00BF274E"/>
    <w:rsid w:val="00D27B60"/>
    <w:rsid w:val="00DC7B2D"/>
    <w:rsid w:val="00E311D3"/>
    <w:rsid w:val="00E4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7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7B2D"/>
  </w:style>
  <w:style w:type="paragraph" w:styleId="Zpat">
    <w:name w:val="footer"/>
    <w:basedOn w:val="Normln"/>
    <w:link w:val="ZpatChar"/>
    <w:uiPriority w:val="99"/>
    <w:unhideWhenUsed/>
    <w:rsid w:val="00DC7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7B2D"/>
  </w:style>
  <w:style w:type="paragraph" w:styleId="Textbubliny">
    <w:name w:val="Balloon Text"/>
    <w:basedOn w:val="Normln"/>
    <w:link w:val="TextbublinyChar"/>
    <w:uiPriority w:val="99"/>
    <w:semiHidden/>
    <w:unhideWhenUsed/>
    <w:rsid w:val="00DC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7B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66A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7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7B2D"/>
  </w:style>
  <w:style w:type="paragraph" w:styleId="Zpat">
    <w:name w:val="footer"/>
    <w:basedOn w:val="Normln"/>
    <w:link w:val="ZpatChar"/>
    <w:uiPriority w:val="99"/>
    <w:unhideWhenUsed/>
    <w:rsid w:val="00DC7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7B2D"/>
  </w:style>
  <w:style w:type="paragraph" w:styleId="Textbubliny">
    <w:name w:val="Balloon Text"/>
    <w:basedOn w:val="Normln"/>
    <w:link w:val="TextbublinyChar"/>
    <w:uiPriority w:val="99"/>
    <w:semiHidden/>
    <w:unhideWhenUsed/>
    <w:rsid w:val="00DC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7B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66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69A48A75194BA6B19036166202F6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021FCE-EBEC-4345-A95A-379002885F5C}"/>
      </w:docPartPr>
      <w:docPartBody>
        <w:p w:rsidR="00006942" w:rsidRDefault="007F1D2F" w:rsidP="007F1D2F">
          <w:pPr>
            <w:pStyle w:val="7F69A48A75194BA6B19036166202F62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D2F"/>
    <w:rsid w:val="00006942"/>
    <w:rsid w:val="005D467D"/>
    <w:rsid w:val="006F2372"/>
    <w:rsid w:val="007F1D2F"/>
    <w:rsid w:val="00D3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F69A48A75194BA6B19036166202F622">
    <w:name w:val="7F69A48A75194BA6B19036166202F622"/>
    <w:rsid w:val="007F1D2F"/>
  </w:style>
  <w:style w:type="paragraph" w:customStyle="1" w:styleId="97A390FB7F0F4A6BAEFB9155DB8F246E">
    <w:name w:val="97A390FB7F0F4A6BAEFB9155DB8F246E"/>
    <w:rsid w:val="007F1D2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F69A48A75194BA6B19036166202F622">
    <w:name w:val="7F69A48A75194BA6B19036166202F622"/>
    <w:rsid w:val="007F1D2F"/>
  </w:style>
  <w:style w:type="paragraph" w:customStyle="1" w:styleId="97A390FB7F0F4A6BAEFB9155DB8F246E">
    <w:name w:val="97A390FB7F0F4A6BAEFB9155DB8F246E"/>
    <w:rsid w:val="007F1D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332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BIOLOGIE: OVOCE – OVOCNÝ STROM</vt:lpstr>
    </vt:vector>
  </TitlesOfParts>
  <Company/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BIOLOGIE: OVOCE – OVOCNÝ STROM            Námět : České ovoce pro zdraví </dc:title>
  <dc:creator>Jedlickova</dc:creator>
  <cp:lastModifiedBy>Jedlickova</cp:lastModifiedBy>
  <cp:revision>6</cp:revision>
  <cp:lastPrinted>2013-03-06T18:58:00Z</cp:lastPrinted>
  <dcterms:created xsi:type="dcterms:W3CDTF">2013-02-27T10:41:00Z</dcterms:created>
  <dcterms:modified xsi:type="dcterms:W3CDTF">2013-03-06T19:09:00Z</dcterms:modified>
</cp:coreProperties>
</file>