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C9" w:rsidRPr="001E5156" w:rsidRDefault="00682FC9" w:rsidP="00682FC9">
      <w:pPr>
        <w:rPr>
          <w:rFonts w:ascii="Times New Roman" w:hAnsi="Times New Roman"/>
          <w:b/>
          <w:sz w:val="40"/>
          <w:szCs w:val="40"/>
        </w:rPr>
      </w:pPr>
      <w:bookmarkStart w:id="0" w:name="_GoBack"/>
      <w:bookmarkEnd w:id="0"/>
      <w:r w:rsidRPr="001E5156">
        <w:rPr>
          <w:rFonts w:ascii="Times New Roman" w:hAnsi="Times New Roman"/>
          <w:noProof/>
          <w:sz w:val="40"/>
          <w:szCs w:val="40"/>
          <w:lang w:eastAsia="cs-CZ"/>
        </w:rPr>
        <w:drawing>
          <wp:anchor distT="0" distB="0" distL="114300" distR="114300" simplePos="0" relativeHeight="251660288" behindDoc="1" locked="0" layoutInCell="1" allowOverlap="1">
            <wp:simplePos x="0" y="0"/>
            <wp:positionH relativeFrom="column">
              <wp:posOffset>2520315</wp:posOffset>
            </wp:positionH>
            <wp:positionV relativeFrom="paragraph">
              <wp:posOffset>29845</wp:posOffset>
            </wp:positionV>
            <wp:extent cx="2141855" cy="2974975"/>
            <wp:effectExtent l="19050" t="0" r="0" b="0"/>
            <wp:wrapTight wrapText="bothSides">
              <wp:wrapPolygon edited="0">
                <wp:start x="-192" y="0"/>
                <wp:lineTo x="-192" y="21439"/>
                <wp:lineTo x="21517" y="21439"/>
                <wp:lineTo x="21517" y="0"/>
                <wp:lineTo x="-192" y="0"/>
              </wp:wrapPolygon>
            </wp:wrapTight>
            <wp:docPr id="14" name="obrázek 3" descr="http://www.sprachkurs-software.de/bilder/cover/9783897474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rachkurs-software.de/bilder/cover/9783897474673.jpg"/>
                    <pic:cNvPicPr>
                      <a:picLocks noChangeAspect="1" noChangeArrowheads="1"/>
                    </pic:cNvPicPr>
                  </pic:nvPicPr>
                  <pic:blipFill>
                    <a:blip r:embed="rId6" r:link="rId7" cstate="print"/>
                    <a:srcRect/>
                    <a:stretch>
                      <a:fillRect/>
                    </a:stretch>
                  </pic:blipFill>
                  <pic:spPr bwMode="auto">
                    <a:xfrm>
                      <a:off x="0" y="0"/>
                      <a:ext cx="2141855" cy="2974975"/>
                    </a:xfrm>
                    <a:prstGeom prst="rect">
                      <a:avLst/>
                    </a:prstGeom>
                    <a:noFill/>
                    <a:ln w="9525">
                      <a:noFill/>
                      <a:miter lim="800000"/>
                      <a:headEnd/>
                      <a:tailEnd/>
                    </a:ln>
                  </pic:spPr>
                </pic:pic>
              </a:graphicData>
            </a:graphic>
          </wp:anchor>
        </w:drawing>
      </w:r>
      <w:r w:rsidRPr="001E5156">
        <w:rPr>
          <w:rFonts w:ascii="Times New Roman" w:hAnsi="Times New Roman"/>
          <w:b/>
          <w:sz w:val="40"/>
          <w:szCs w:val="40"/>
        </w:rPr>
        <w:t>Fiche pédagogique</w:t>
      </w:r>
    </w:p>
    <w:p w:rsidR="00682FC9" w:rsidRPr="001E5156" w:rsidRDefault="00682FC9" w:rsidP="00682FC9">
      <w:pPr>
        <w:rPr>
          <w:rFonts w:ascii="Times New Roman" w:hAnsi="Times New Roman"/>
          <w:sz w:val="32"/>
          <w:szCs w:val="32"/>
        </w:rPr>
      </w:pPr>
      <w:r w:rsidRPr="001E5156">
        <w:rPr>
          <w:rFonts w:ascii="Times New Roman" w:hAnsi="Times New Roman"/>
          <w:sz w:val="32"/>
          <w:szCs w:val="32"/>
        </w:rPr>
        <w:t xml:space="preserve">Fiche d’enseignant </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4920"/>
      </w:tblGrid>
      <w:tr w:rsidR="00682FC9" w:rsidRPr="001E5156" w:rsidTr="00B616A4">
        <w:trPr>
          <w:trHeight w:val="405"/>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Thème:</w:t>
            </w:r>
          </w:p>
        </w:tc>
        <w:tc>
          <w:tcPr>
            <w:tcW w:w="4920" w:type="dxa"/>
          </w:tcPr>
          <w:p w:rsidR="00682FC9" w:rsidRPr="001E5156" w:rsidRDefault="00682FC9" w:rsidP="00B616A4">
            <w:pPr>
              <w:ind w:left="222"/>
              <w:rPr>
                <w:rFonts w:ascii="Times New Roman" w:hAnsi="Times New Roman"/>
                <w:sz w:val="24"/>
                <w:szCs w:val="24"/>
              </w:rPr>
            </w:pPr>
            <w:r w:rsidRPr="001E5156">
              <w:rPr>
                <w:rFonts w:ascii="Times New Roman" w:hAnsi="Times New Roman"/>
                <w:sz w:val="24"/>
                <w:szCs w:val="24"/>
              </w:rPr>
              <w:t>Découvrir le livre „Des c</w:t>
            </w:r>
            <w:r w:rsidR="001E5156" w:rsidRPr="001E5156">
              <w:rPr>
                <w:rFonts w:ascii="Times New Roman" w:hAnsi="Times New Roman"/>
                <w:sz w:val="24"/>
                <w:szCs w:val="24"/>
              </w:rPr>
              <w:t>h</w:t>
            </w:r>
            <w:r w:rsidRPr="001E5156">
              <w:rPr>
                <w:rFonts w:ascii="Times New Roman" w:hAnsi="Times New Roman"/>
                <w:sz w:val="24"/>
                <w:szCs w:val="24"/>
              </w:rPr>
              <w:t>rétiens et des Maures“</w:t>
            </w:r>
          </w:p>
        </w:tc>
      </w:tr>
      <w:tr w:rsidR="00682FC9" w:rsidRPr="001E5156" w:rsidTr="00B616A4">
        <w:trPr>
          <w:trHeight w:val="1275"/>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Objectifs pédagogiques:</w:t>
            </w:r>
          </w:p>
          <w:p w:rsidR="00682FC9" w:rsidRPr="001E5156" w:rsidRDefault="00682FC9" w:rsidP="00B616A4">
            <w:pPr>
              <w:ind w:left="2989"/>
              <w:rPr>
                <w:rFonts w:ascii="Times New Roman" w:hAnsi="Times New Roman"/>
                <w:sz w:val="24"/>
                <w:szCs w:val="24"/>
              </w:rPr>
            </w:pPr>
          </w:p>
          <w:p w:rsidR="00682FC9" w:rsidRPr="001E5156" w:rsidRDefault="00682FC9" w:rsidP="00B616A4">
            <w:pPr>
              <w:rPr>
                <w:rFonts w:ascii="Times New Roman" w:hAnsi="Times New Roman"/>
                <w:sz w:val="24"/>
                <w:szCs w:val="24"/>
              </w:rPr>
            </w:pPr>
          </w:p>
        </w:tc>
        <w:tc>
          <w:tcPr>
            <w:tcW w:w="4920"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 xml:space="preserve">    Compréhension écrite</w:t>
            </w:r>
          </w:p>
          <w:p w:rsidR="00682FC9" w:rsidRPr="001E5156" w:rsidRDefault="00682FC9" w:rsidP="00B616A4">
            <w:pPr>
              <w:ind w:left="229"/>
              <w:rPr>
                <w:rFonts w:ascii="Times New Roman" w:hAnsi="Times New Roman"/>
                <w:sz w:val="24"/>
                <w:szCs w:val="24"/>
              </w:rPr>
            </w:pPr>
            <w:r w:rsidRPr="001E5156">
              <w:rPr>
                <w:rFonts w:ascii="Times New Roman" w:hAnsi="Times New Roman"/>
                <w:sz w:val="24"/>
                <w:szCs w:val="24"/>
              </w:rPr>
              <w:t>Enrichissement du vocabulaire</w:t>
            </w:r>
          </w:p>
          <w:p w:rsidR="00682FC9" w:rsidRPr="001E5156" w:rsidRDefault="00682FC9" w:rsidP="00B616A4">
            <w:pPr>
              <w:ind w:left="229"/>
              <w:rPr>
                <w:rFonts w:ascii="Times New Roman" w:hAnsi="Times New Roman"/>
                <w:sz w:val="24"/>
                <w:szCs w:val="24"/>
              </w:rPr>
            </w:pPr>
            <w:r w:rsidRPr="001E5156">
              <w:rPr>
                <w:rFonts w:ascii="Times New Roman" w:hAnsi="Times New Roman"/>
                <w:sz w:val="24"/>
                <w:szCs w:val="24"/>
              </w:rPr>
              <w:t>Expression orale</w:t>
            </w:r>
          </w:p>
        </w:tc>
      </w:tr>
      <w:tr w:rsidR="00682FC9" w:rsidRPr="001E5156" w:rsidTr="00B616A4">
        <w:trPr>
          <w:trHeight w:val="745"/>
        </w:trPr>
        <w:tc>
          <w:tcPr>
            <w:tcW w:w="3129"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 xml:space="preserve">   Niveau:</w:t>
            </w:r>
          </w:p>
        </w:tc>
        <w:tc>
          <w:tcPr>
            <w:tcW w:w="4920" w:type="dxa"/>
          </w:tcPr>
          <w:p w:rsidR="00682FC9" w:rsidRPr="001E5156" w:rsidRDefault="00682FC9" w:rsidP="00B616A4">
            <w:pPr>
              <w:ind w:left="229"/>
              <w:rPr>
                <w:rFonts w:ascii="Times New Roman" w:hAnsi="Times New Roman"/>
                <w:sz w:val="24"/>
                <w:szCs w:val="24"/>
              </w:rPr>
            </w:pPr>
            <w:r w:rsidRPr="001E5156">
              <w:rPr>
                <w:rFonts w:ascii="Times New Roman" w:hAnsi="Times New Roman"/>
                <w:sz w:val="24"/>
                <w:szCs w:val="24"/>
              </w:rPr>
              <w:t xml:space="preserve">B1 </w:t>
            </w:r>
          </w:p>
        </w:tc>
      </w:tr>
      <w:tr w:rsidR="00682FC9" w:rsidRPr="001E5156" w:rsidTr="00B616A4">
        <w:trPr>
          <w:trHeight w:val="405"/>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Public:</w:t>
            </w:r>
          </w:p>
        </w:tc>
        <w:tc>
          <w:tcPr>
            <w:tcW w:w="4920" w:type="dxa"/>
          </w:tcPr>
          <w:p w:rsidR="00682FC9" w:rsidRPr="001E5156" w:rsidRDefault="00682FC9" w:rsidP="00B616A4">
            <w:pPr>
              <w:ind w:left="222"/>
              <w:rPr>
                <w:rFonts w:ascii="Times New Roman" w:hAnsi="Times New Roman"/>
                <w:sz w:val="24"/>
                <w:szCs w:val="24"/>
              </w:rPr>
            </w:pPr>
            <w:r w:rsidRPr="001E5156">
              <w:rPr>
                <w:rFonts w:ascii="Times New Roman" w:hAnsi="Times New Roman"/>
                <w:sz w:val="24"/>
                <w:szCs w:val="24"/>
              </w:rPr>
              <w:t>jeunes, adultes</w:t>
            </w:r>
          </w:p>
        </w:tc>
      </w:tr>
      <w:tr w:rsidR="00682FC9" w:rsidRPr="001E5156" w:rsidTr="00B616A4">
        <w:trPr>
          <w:trHeight w:val="435"/>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Durée:</w:t>
            </w:r>
          </w:p>
        </w:tc>
        <w:tc>
          <w:tcPr>
            <w:tcW w:w="4920" w:type="dxa"/>
          </w:tcPr>
          <w:p w:rsidR="00682FC9" w:rsidRPr="001E5156" w:rsidRDefault="00BB38BA" w:rsidP="00B616A4">
            <w:pPr>
              <w:ind w:left="222"/>
              <w:rPr>
                <w:rFonts w:ascii="Times New Roman" w:hAnsi="Times New Roman"/>
                <w:sz w:val="24"/>
                <w:szCs w:val="24"/>
              </w:rPr>
            </w:pPr>
            <w:r>
              <w:rPr>
                <w:rFonts w:ascii="Times New Roman" w:hAnsi="Times New Roman"/>
                <w:sz w:val="24"/>
                <w:szCs w:val="24"/>
              </w:rPr>
              <w:t>deux séquences (2x 45 minutes)</w:t>
            </w:r>
          </w:p>
        </w:tc>
      </w:tr>
      <w:tr w:rsidR="00682FC9" w:rsidRPr="001E5156" w:rsidTr="00B616A4">
        <w:trPr>
          <w:trHeight w:val="405"/>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Matériel:</w:t>
            </w:r>
          </w:p>
        </w:tc>
        <w:tc>
          <w:tcPr>
            <w:tcW w:w="4920" w:type="dxa"/>
          </w:tcPr>
          <w:p w:rsidR="00682FC9" w:rsidRPr="001E5156" w:rsidRDefault="00682FC9" w:rsidP="00B616A4">
            <w:pPr>
              <w:ind w:left="222"/>
              <w:rPr>
                <w:rFonts w:ascii="Times New Roman" w:hAnsi="Times New Roman"/>
                <w:sz w:val="24"/>
                <w:szCs w:val="24"/>
              </w:rPr>
            </w:pPr>
            <w:r w:rsidRPr="001E5156">
              <w:rPr>
                <w:rFonts w:ascii="Times New Roman" w:hAnsi="Times New Roman"/>
                <w:sz w:val="24"/>
                <w:szCs w:val="24"/>
                <w:lang w:val="fr-CA"/>
              </w:rPr>
              <w:t>photocopies,  images</w:t>
            </w:r>
          </w:p>
        </w:tc>
      </w:tr>
      <w:tr w:rsidR="00682FC9" w:rsidRPr="001E5156" w:rsidTr="00B616A4">
        <w:trPr>
          <w:trHeight w:val="930"/>
        </w:trPr>
        <w:tc>
          <w:tcPr>
            <w:tcW w:w="3129" w:type="dxa"/>
          </w:tcPr>
          <w:p w:rsidR="00682FC9" w:rsidRPr="001E5156" w:rsidRDefault="00682FC9" w:rsidP="00B616A4">
            <w:pPr>
              <w:ind w:left="157"/>
              <w:rPr>
                <w:rFonts w:ascii="Times New Roman" w:hAnsi="Times New Roman"/>
                <w:sz w:val="24"/>
                <w:szCs w:val="24"/>
              </w:rPr>
            </w:pPr>
            <w:r w:rsidRPr="001E5156">
              <w:rPr>
                <w:rFonts w:ascii="Times New Roman" w:hAnsi="Times New Roman"/>
                <w:sz w:val="24"/>
                <w:szCs w:val="24"/>
              </w:rPr>
              <w:t>Disposition de la classe:</w:t>
            </w:r>
          </w:p>
        </w:tc>
        <w:tc>
          <w:tcPr>
            <w:tcW w:w="4920" w:type="dxa"/>
          </w:tcPr>
          <w:p w:rsidR="00682FC9" w:rsidRPr="001E5156" w:rsidRDefault="00682FC9" w:rsidP="00B616A4">
            <w:pPr>
              <w:ind w:left="222"/>
              <w:rPr>
                <w:rFonts w:ascii="Times New Roman" w:hAnsi="Times New Roman"/>
                <w:sz w:val="24"/>
                <w:szCs w:val="24"/>
              </w:rPr>
            </w:pPr>
            <w:r w:rsidRPr="001E5156">
              <w:rPr>
                <w:rFonts w:ascii="Times New Roman" w:hAnsi="Times New Roman"/>
                <w:sz w:val="24"/>
                <w:szCs w:val="24"/>
              </w:rPr>
              <w:t>normale</w:t>
            </w:r>
          </w:p>
        </w:tc>
      </w:tr>
    </w:tbl>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b/>
          <w:sz w:val="24"/>
          <w:szCs w:val="24"/>
        </w:rPr>
      </w:pPr>
      <w:r w:rsidRPr="001E5156">
        <w:rPr>
          <w:rFonts w:ascii="Times New Roman" w:hAnsi="Times New Roman"/>
          <w:b/>
          <w:sz w:val="24"/>
          <w:szCs w:val="24"/>
        </w:rPr>
        <w:lastRenderedPageBreak/>
        <w:t>Activité 1</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Démarche:</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 xml:space="preserve">Distribuez aux élèves des petits papiers contenant l’extrait correspondant. Expliquez aux élèves qu’ils devraient mettre les petits papiers dans le bon ordre. Laissez les élèves travailler individuellement. Tout d’abord, ils devraient déterminer de quel type de descriptionil s’agit. Ensuite, il faut  qu‘ils soulignent les mots qui désignent des émotions. Demandez aux élèves leurs propositions et traduisez les émotions données à condition qu’ils ne les connaissent pas. Ensuite, lisez les émotions et annoncez aux élèves qu’ils devraient decider s’il s’agit une émotion negative ou positive. </w:t>
      </w:r>
    </w:p>
    <w:p w:rsidR="00682FC9" w:rsidRPr="001E5156" w:rsidRDefault="00682FC9" w:rsidP="00682FC9">
      <w:pPr>
        <w:rPr>
          <w:rFonts w:ascii="Times New Roman" w:hAnsi="Times New Roman"/>
          <w:sz w:val="24"/>
          <w:szCs w:val="24"/>
        </w:rPr>
      </w:pPr>
    </w:p>
    <w:p w:rsidR="00682FC9" w:rsidRDefault="00682FC9" w:rsidP="00682FC9">
      <w:pPr>
        <w:rPr>
          <w:rFonts w:ascii="Times New Roman" w:hAnsi="Times New Roman"/>
          <w:sz w:val="24"/>
          <w:szCs w:val="24"/>
        </w:rPr>
      </w:pPr>
      <w:r w:rsidRPr="001E5156">
        <w:rPr>
          <w:rFonts w:ascii="Times New Roman" w:hAnsi="Times New Roman"/>
          <w:sz w:val="24"/>
          <w:szCs w:val="24"/>
        </w:rPr>
        <w:t xml:space="preserve"> „Je le regardai fixement. Son visage maigre était tranquille; ses yeux gris, calmes et éteints. Aucune ombre d’agitation ne troublait sa surface.  Si j’avais décélé dans ses manières la moindre trace de malaise, colère, impatience ou impertinence, en d’autres mots  si quelque émotion banalement humaine s’est manifestée, je l’aurais sans aucun doute chassé de mes bureaux sans ménagement.“</w:t>
      </w:r>
    </w:p>
    <w:p w:rsidR="001E5156" w:rsidRPr="001E5156" w:rsidRDefault="001E5156" w:rsidP="00682FC9">
      <w:pPr>
        <w:rPr>
          <w:rFonts w:ascii="Times New Roman" w:hAnsi="Times New Roman"/>
          <w:sz w:val="24"/>
          <w:szCs w:val="24"/>
        </w:rPr>
      </w:pPr>
    </w:p>
    <w:p w:rsidR="00682FC9" w:rsidRPr="001E5156" w:rsidRDefault="00682FC9" w:rsidP="00682FC9">
      <w:pPr>
        <w:numPr>
          <w:ilvl w:val="0"/>
          <w:numId w:val="5"/>
        </w:numPr>
        <w:rPr>
          <w:rFonts w:ascii="Times New Roman" w:hAnsi="Times New Roman"/>
          <w:sz w:val="24"/>
          <w:szCs w:val="24"/>
        </w:rPr>
      </w:pPr>
      <w:r w:rsidRPr="001E5156">
        <w:rPr>
          <w:rFonts w:ascii="Times New Roman" w:hAnsi="Times New Roman"/>
          <w:sz w:val="24"/>
          <w:szCs w:val="24"/>
        </w:rPr>
        <w:t>Dans l’extrait ci-dessus, il s’agit de la description:</w:t>
      </w:r>
    </w:p>
    <w:p w:rsidR="00682FC9" w:rsidRPr="001E5156" w:rsidRDefault="00682FC9" w:rsidP="00682FC9">
      <w:pPr>
        <w:numPr>
          <w:ilvl w:val="0"/>
          <w:numId w:val="7"/>
        </w:numPr>
        <w:rPr>
          <w:rFonts w:ascii="Times New Roman" w:hAnsi="Times New Roman"/>
          <w:sz w:val="24"/>
          <w:szCs w:val="24"/>
        </w:rPr>
      </w:pPr>
      <w:r w:rsidRPr="001E5156">
        <w:rPr>
          <w:rFonts w:ascii="Times New Roman" w:hAnsi="Times New Roman"/>
          <w:sz w:val="24"/>
          <w:szCs w:val="24"/>
        </w:rPr>
        <w:t>à la fois physique et morale</w:t>
      </w:r>
    </w:p>
    <w:p w:rsidR="00682FC9" w:rsidRPr="001E5156" w:rsidRDefault="00682FC9" w:rsidP="00682FC9">
      <w:pPr>
        <w:numPr>
          <w:ilvl w:val="0"/>
          <w:numId w:val="7"/>
        </w:numPr>
        <w:rPr>
          <w:rFonts w:ascii="Times New Roman" w:hAnsi="Times New Roman"/>
          <w:sz w:val="24"/>
          <w:szCs w:val="24"/>
        </w:rPr>
      </w:pPr>
      <w:r w:rsidRPr="001E5156">
        <w:rPr>
          <w:rFonts w:ascii="Times New Roman" w:hAnsi="Times New Roman"/>
          <w:sz w:val="24"/>
          <w:szCs w:val="24"/>
        </w:rPr>
        <w:t>d'une période</w:t>
      </w:r>
    </w:p>
    <w:p w:rsidR="00682FC9" w:rsidRPr="001E5156" w:rsidRDefault="00682FC9" w:rsidP="00682FC9">
      <w:pPr>
        <w:numPr>
          <w:ilvl w:val="0"/>
          <w:numId w:val="7"/>
        </w:numPr>
        <w:rPr>
          <w:rFonts w:ascii="Times New Roman" w:hAnsi="Times New Roman"/>
          <w:sz w:val="24"/>
          <w:szCs w:val="24"/>
        </w:rPr>
      </w:pPr>
      <w:r w:rsidRPr="001E5156">
        <w:rPr>
          <w:rFonts w:ascii="Times New Roman" w:hAnsi="Times New Roman"/>
          <w:sz w:val="24"/>
          <w:szCs w:val="24"/>
        </w:rPr>
        <w:t xml:space="preserve">physique </w:t>
      </w:r>
    </w:p>
    <w:p w:rsidR="00682FC9" w:rsidRPr="001E5156" w:rsidRDefault="00682FC9" w:rsidP="00682FC9">
      <w:pPr>
        <w:numPr>
          <w:ilvl w:val="0"/>
          <w:numId w:val="7"/>
        </w:numPr>
        <w:rPr>
          <w:rFonts w:ascii="Times New Roman" w:hAnsi="Times New Roman"/>
          <w:sz w:val="24"/>
          <w:szCs w:val="24"/>
        </w:rPr>
      </w:pPr>
      <w:r w:rsidRPr="001E5156">
        <w:rPr>
          <w:rFonts w:ascii="Times New Roman" w:hAnsi="Times New Roman"/>
          <w:sz w:val="24"/>
          <w:szCs w:val="24"/>
        </w:rPr>
        <w:t>morale</w:t>
      </w:r>
    </w:p>
    <w:p w:rsidR="00682FC9" w:rsidRPr="001E5156" w:rsidRDefault="00682FC9" w:rsidP="00682FC9">
      <w:pPr>
        <w:ind w:left="1080"/>
        <w:rPr>
          <w:rFonts w:ascii="Times New Roman" w:hAnsi="Times New Roman"/>
          <w:sz w:val="24"/>
          <w:szCs w:val="24"/>
        </w:rPr>
      </w:pPr>
    </w:p>
    <w:p w:rsidR="00682FC9" w:rsidRPr="001E5156" w:rsidRDefault="00682FC9" w:rsidP="00682FC9">
      <w:pPr>
        <w:numPr>
          <w:ilvl w:val="0"/>
          <w:numId w:val="5"/>
        </w:numPr>
        <w:rPr>
          <w:rFonts w:ascii="Times New Roman" w:hAnsi="Times New Roman"/>
          <w:sz w:val="24"/>
          <w:szCs w:val="24"/>
        </w:rPr>
      </w:pPr>
      <w:r w:rsidRPr="001E5156">
        <w:rPr>
          <w:rFonts w:ascii="Times New Roman" w:hAnsi="Times New Roman"/>
          <w:sz w:val="24"/>
          <w:szCs w:val="24"/>
        </w:rPr>
        <w:t>Soulignez dans l’extrait les mots qui désignent des émotions ou des propriétés humaines et essayez de le traduire en tchèque.</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5"/>
        </w:numPr>
        <w:rPr>
          <w:rFonts w:ascii="Times New Roman" w:hAnsi="Times New Roman"/>
          <w:sz w:val="24"/>
          <w:szCs w:val="24"/>
        </w:rPr>
      </w:pPr>
      <w:r w:rsidRPr="001E5156">
        <w:rPr>
          <w:rFonts w:ascii="Times New Roman" w:hAnsi="Times New Roman"/>
          <w:sz w:val="24"/>
          <w:szCs w:val="24"/>
        </w:rPr>
        <w:t>Classez les émotions et les propriétés humaines</w:t>
      </w:r>
      <w:r w:rsidRPr="001E5156">
        <w:rPr>
          <w:rFonts w:ascii="Times New Roman" w:hAnsi="Times New Roman"/>
          <w:sz w:val="24"/>
          <w:szCs w:val="24"/>
        </w:rPr>
        <w:tab/>
        <w:t>en négatives et positives.</w:t>
      </w:r>
      <w:r w:rsidRPr="001E5156">
        <w:rPr>
          <w:rFonts w:ascii="Times New Roman" w:hAnsi="Times New Roman"/>
          <w:sz w:val="24"/>
          <w:szCs w:val="24"/>
        </w:rPr>
        <w:tab/>
      </w:r>
      <w:r w:rsidRPr="001E5156">
        <w:rPr>
          <w:rFonts w:ascii="Times New Roman" w:hAnsi="Times New Roman"/>
          <w:sz w:val="24"/>
          <w:szCs w:val="24"/>
        </w:rPr>
        <w:tab/>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joie,  satisfaction, euforie, mécontentement, jalousie, colère, irritation, gaieté</w:t>
      </w:r>
    </w:p>
    <w:p w:rsidR="00682FC9" w:rsidRDefault="00682FC9" w:rsidP="00682FC9">
      <w:pPr>
        <w:rPr>
          <w:rFonts w:ascii="Times New Roman" w:hAnsi="Times New Roman"/>
          <w:sz w:val="24"/>
          <w:szCs w:val="24"/>
        </w:rPr>
      </w:pPr>
    </w:p>
    <w:p w:rsidR="001E5156" w:rsidRPr="001E5156" w:rsidRDefault="001E5156"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Prolongement:</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Quelles d’autres émotions ou propriétés connaissez-vous? Lesquelles peut-on désigner comme  positives? Lesquelles peut-on désigner comme négatives?</w:t>
      </w:r>
    </w:p>
    <w:p w:rsidR="001E5156" w:rsidRPr="001E5156" w:rsidRDefault="001E5156"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Corrigé</w:t>
      </w:r>
      <w:r w:rsidRPr="001E5156">
        <w:rPr>
          <w:rFonts w:ascii="Times New Roman" w:hAnsi="Times New Roman"/>
          <w:sz w:val="24"/>
          <w:szCs w:val="24"/>
        </w:rPr>
        <w:tab/>
      </w:r>
    </w:p>
    <w:p w:rsidR="00682FC9" w:rsidRPr="001E5156" w:rsidRDefault="00682FC9" w:rsidP="00682FC9">
      <w:pPr>
        <w:pStyle w:val="Odstavecseseznamem"/>
        <w:numPr>
          <w:ilvl w:val="0"/>
          <w:numId w:val="10"/>
        </w:numPr>
        <w:rPr>
          <w:rFonts w:ascii="Times New Roman" w:hAnsi="Times New Roman"/>
          <w:sz w:val="24"/>
          <w:szCs w:val="24"/>
        </w:rPr>
      </w:pPr>
      <w:r w:rsidRPr="001E5156">
        <w:rPr>
          <w:rFonts w:ascii="Times New Roman" w:hAnsi="Times New Roman"/>
          <w:sz w:val="24"/>
          <w:szCs w:val="24"/>
        </w:rPr>
        <w:t>A</w:t>
      </w:r>
    </w:p>
    <w:p w:rsidR="00682FC9" w:rsidRPr="001E5156" w:rsidRDefault="00682FC9" w:rsidP="00682FC9">
      <w:pPr>
        <w:pStyle w:val="Odstavecseseznamem"/>
        <w:numPr>
          <w:ilvl w:val="0"/>
          <w:numId w:val="10"/>
        </w:numPr>
        <w:rPr>
          <w:rFonts w:ascii="Times New Roman" w:hAnsi="Times New Roman"/>
          <w:sz w:val="24"/>
          <w:szCs w:val="24"/>
        </w:rPr>
      </w:pPr>
      <w:r w:rsidRPr="001E5156">
        <w:rPr>
          <w:rFonts w:ascii="Times New Roman" w:hAnsi="Times New Roman"/>
          <w:sz w:val="24"/>
          <w:szCs w:val="24"/>
        </w:rPr>
        <w:t>malaise, colère, impatience, impertinence</w:t>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r>
    </w:p>
    <w:p w:rsidR="00682FC9" w:rsidRPr="001E5156" w:rsidRDefault="00682FC9" w:rsidP="00682FC9">
      <w:pPr>
        <w:pStyle w:val="Normlnweb"/>
        <w:numPr>
          <w:ilvl w:val="0"/>
          <w:numId w:val="10"/>
        </w:numPr>
        <w:spacing w:before="0" w:beforeAutospacing="0" w:after="75" w:afterAutospacing="0" w:line="276" w:lineRule="auto"/>
      </w:pPr>
      <w:r w:rsidRPr="001E5156">
        <w:t>Négatives - mécontentement, jalousie, colère, irritation</w:t>
      </w:r>
    </w:p>
    <w:p w:rsidR="00682FC9" w:rsidRPr="001E5156" w:rsidRDefault="00682FC9" w:rsidP="00682FC9">
      <w:pPr>
        <w:rPr>
          <w:rFonts w:ascii="Times New Roman" w:hAnsi="Times New Roman"/>
          <w:sz w:val="24"/>
          <w:szCs w:val="24"/>
        </w:rPr>
        <w:sectPr w:rsidR="00682FC9" w:rsidRPr="001E5156" w:rsidSect="00E879DB">
          <w:pgSz w:w="11906" w:h="16838"/>
          <w:pgMar w:top="1417" w:right="1417" w:bottom="1417" w:left="1417" w:header="708" w:footer="708" w:gutter="0"/>
          <w:cols w:space="708"/>
          <w:docGrid w:linePitch="360"/>
        </w:sectPr>
      </w:pPr>
    </w:p>
    <w:p w:rsidR="00682FC9" w:rsidRPr="001E5156" w:rsidRDefault="00682FC9" w:rsidP="00682FC9">
      <w:pPr>
        <w:rPr>
          <w:rFonts w:ascii="Times New Roman" w:hAnsi="Times New Roman"/>
          <w:b/>
          <w:sz w:val="24"/>
          <w:szCs w:val="24"/>
        </w:rPr>
      </w:pPr>
      <w:r w:rsidRPr="001E5156">
        <w:rPr>
          <w:rFonts w:ascii="Times New Roman" w:hAnsi="Times New Roman"/>
          <w:sz w:val="24"/>
          <w:szCs w:val="24"/>
        </w:rPr>
        <w:lastRenderedPageBreak/>
        <w:t>Positives - joie, gaieté, satisfaction, euforie</w:t>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r>
    </w:p>
    <w:p w:rsidR="00682FC9" w:rsidRPr="001E5156" w:rsidRDefault="00682FC9" w:rsidP="00682FC9">
      <w:pPr>
        <w:pStyle w:val="Normlnweb"/>
        <w:spacing w:before="0" w:beforeAutospacing="0" w:after="75" w:afterAutospacing="0" w:line="276" w:lineRule="auto"/>
        <w:sectPr w:rsidR="00682FC9" w:rsidRPr="001E5156" w:rsidSect="00E72D2D">
          <w:type w:val="continuous"/>
          <w:pgSz w:w="11906" w:h="16838"/>
          <w:pgMar w:top="1417" w:right="1417" w:bottom="1417" w:left="1417" w:header="708" w:footer="708" w:gutter="0"/>
          <w:cols w:num="2" w:space="708"/>
          <w:docGrid w:linePitch="360"/>
        </w:sect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b/>
          <w:sz w:val="24"/>
          <w:szCs w:val="24"/>
        </w:rPr>
      </w:pPr>
      <w:r w:rsidRPr="001E5156">
        <w:rPr>
          <w:rFonts w:ascii="Times New Roman" w:hAnsi="Times New Roman"/>
          <w:b/>
          <w:sz w:val="24"/>
          <w:szCs w:val="24"/>
        </w:rPr>
        <w:t>Activité 2</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Démarche</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Distribuez aux élèves des petits papiers contenant l’extrait découpé. Expliquez aux élèves qu’ils devraient mettre les petits papiers dans le bon ordre d’après le contexte. Laissez les élèves travailler individuellement. À la fin, présentez aux élèves la solution.</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6"/>
        </w:numPr>
        <w:rPr>
          <w:rFonts w:ascii="Times New Roman" w:hAnsi="Times New Roman"/>
          <w:sz w:val="24"/>
          <w:szCs w:val="24"/>
        </w:rPr>
      </w:pPr>
      <w:r w:rsidRPr="001E5156">
        <w:rPr>
          <w:rFonts w:ascii="Times New Roman" w:hAnsi="Times New Roman"/>
          <w:sz w:val="24"/>
          <w:szCs w:val="24"/>
        </w:rPr>
        <w:t>Mettez l’extrait dans le bon ordre d’après les sens.</w:t>
      </w:r>
    </w:p>
    <w:tbl>
      <w:tblPr>
        <w:tblW w:w="0" w:type="auto"/>
        <w:tblLook w:val="04A0" w:firstRow="1" w:lastRow="0" w:firstColumn="1" w:lastColumn="0" w:noHBand="0" w:noVBand="1"/>
      </w:tblPr>
      <w:tblGrid>
        <w:gridCol w:w="9200"/>
      </w:tblGrid>
      <w:tr w:rsidR="00682FC9" w:rsidRPr="001E5156" w:rsidTr="00B616A4">
        <w:trPr>
          <w:trHeight w:val="435"/>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Non? Un dessert? a proposé Clara.</w:t>
            </w:r>
          </w:p>
        </w:tc>
      </w:tr>
      <w:tr w:rsidR="00682FC9" w:rsidRPr="001E5156" w:rsidTr="00B616A4">
        <w:trPr>
          <w:trHeight w:val="540"/>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Qu’est-ce qu’on te fait?</w:t>
            </w:r>
          </w:p>
        </w:tc>
      </w:tr>
      <w:tr w:rsidR="00682FC9" w:rsidRPr="001E5156" w:rsidTr="00B616A4">
        <w:trPr>
          <w:trHeight w:val="80"/>
        </w:trPr>
        <w:tc>
          <w:tcPr>
            <w:tcW w:w="9200" w:type="dxa"/>
            <w:tcBorders>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J’ai faim.</w:t>
            </w:r>
          </w:p>
        </w:tc>
      </w:tr>
      <w:tr w:rsidR="00682FC9" w:rsidRPr="001E5156" w:rsidTr="00B616A4">
        <w:trPr>
          <w:trHeight w:val="450"/>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Non, faisait la tête du Petit.</w:t>
            </w:r>
          </w:p>
        </w:tc>
      </w:tr>
      <w:tr w:rsidR="00682FC9" w:rsidRPr="001E5156" w:rsidTr="00B616A4">
        <w:trPr>
          <w:trHeight w:val="630"/>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Une omelette aux morilles? Des spagetti aux aubergines? Un sandwich au Jabugo? On ouvre une boîte de foie gras?</w:t>
            </w:r>
          </w:p>
        </w:tc>
      </w:tr>
      <w:tr w:rsidR="00682FC9" w:rsidRPr="001E5156" w:rsidTr="00B616A4">
        <w:trPr>
          <w:trHeight w:val="360"/>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Une crème brûlée? Un petit gratiné de fruits rouges?</w:t>
            </w:r>
          </w:p>
        </w:tc>
      </w:tr>
      <w:tr w:rsidR="00682FC9" w:rsidRPr="001E5156" w:rsidTr="00B616A4">
        <w:trPr>
          <w:trHeight w:val="417"/>
        </w:trPr>
        <w:tc>
          <w:tcPr>
            <w:tcW w:w="9200" w:type="dxa"/>
            <w:tcBorders>
              <w:top w:val="single" w:sz="4" w:space="0" w:color="auto"/>
              <w:left w:val="single" w:sz="4" w:space="0" w:color="auto"/>
              <w:bottom w:val="single" w:sz="4" w:space="0" w:color="auto"/>
              <w:right w:val="single" w:sz="4" w:space="0" w:color="auto"/>
            </w:tcBorders>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J’ai faim, a répété le Petit.</w:t>
            </w:r>
          </w:p>
        </w:tc>
      </w:tr>
      <w:tr w:rsidR="00682FC9" w:rsidRPr="001E5156" w:rsidTr="00B61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5"/>
        </w:trPr>
        <w:tc>
          <w:tcPr>
            <w:tcW w:w="9200" w:type="dxa"/>
          </w:tcPr>
          <w:p w:rsidR="00682FC9" w:rsidRPr="001E5156" w:rsidRDefault="00682FC9" w:rsidP="00B616A4">
            <w:pPr>
              <w:ind w:left="108"/>
              <w:rPr>
                <w:rFonts w:ascii="Times New Roman" w:hAnsi="Times New Roman"/>
                <w:sz w:val="24"/>
                <w:szCs w:val="24"/>
              </w:rPr>
            </w:pPr>
            <w:r w:rsidRPr="001E5156">
              <w:rPr>
                <w:rFonts w:ascii="Times New Roman" w:hAnsi="Times New Roman"/>
                <w:sz w:val="24"/>
                <w:szCs w:val="24"/>
              </w:rPr>
              <w:t>Tu veux passer directement au dessert?</w:t>
            </w:r>
          </w:p>
        </w:tc>
      </w:tr>
      <w:tr w:rsidR="00682FC9" w:rsidRPr="001E5156" w:rsidTr="00B61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9200" w:type="dxa"/>
          </w:tcPr>
          <w:p w:rsidR="00682FC9" w:rsidRPr="001E5156" w:rsidRDefault="00682FC9" w:rsidP="00B616A4">
            <w:pPr>
              <w:ind w:left="108"/>
              <w:rPr>
                <w:rFonts w:ascii="Times New Roman" w:hAnsi="Times New Roman"/>
                <w:sz w:val="24"/>
                <w:szCs w:val="24"/>
              </w:rPr>
            </w:pPr>
            <w:r w:rsidRPr="001E5156">
              <w:rPr>
                <w:rFonts w:ascii="Times New Roman" w:hAnsi="Times New Roman"/>
                <w:sz w:val="24"/>
                <w:szCs w:val="24"/>
              </w:rPr>
              <w:t>Non? Un dessert? a proposé Clara</w:t>
            </w:r>
          </w:p>
        </w:tc>
      </w:tr>
    </w:tbl>
    <w:p w:rsidR="00682FC9" w:rsidRDefault="00682FC9" w:rsidP="00682FC9">
      <w:pPr>
        <w:rPr>
          <w:rFonts w:ascii="Times New Roman" w:hAnsi="Times New Roman"/>
          <w:sz w:val="24"/>
          <w:szCs w:val="24"/>
        </w:rPr>
      </w:pPr>
    </w:p>
    <w:p w:rsidR="00BB38BA" w:rsidRDefault="00BB38BA" w:rsidP="00682FC9">
      <w:pPr>
        <w:rPr>
          <w:rFonts w:ascii="Times New Roman" w:hAnsi="Times New Roman"/>
          <w:sz w:val="24"/>
          <w:szCs w:val="24"/>
        </w:rPr>
      </w:pPr>
    </w:p>
    <w:p w:rsidR="00BB38BA" w:rsidRDefault="00BB38BA" w:rsidP="00682FC9">
      <w:pPr>
        <w:rPr>
          <w:rFonts w:ascii="Times New Roman" w:hAnsi="Times New Roman"/>
          <w:sz w:val="24"/>
          <w:szCs w:val="24"/>
        </w:rPr>
      </w:pPr>
    </w:p>
    <w:p w:rsidR="00BB38BA" w:rsidRPr="001E5156" w:rsidRDefault="00BB38BA"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lastRenderedPageBreak/>
        <w:t>Corrigé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J’ai faim.</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J’ai faim, a répété le Petit.</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 xml:space="preserve">Tu as faim, le Petit! Formidable! </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 xml:space="preserve"> Qu’est-ce qu’on te fait? </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Une omelette aux morilles? Des spagetti aux aubergines? Un sandwich au Jabugo? On ouvre une boîte de foie gras?</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Non? Un dessert? a proposé Clara</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 xml:space="preserve">Tu veux passer directement au dessert? </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Une crème brûlée? Un petit gratiné de fruits rouges?</w:t>
            </w:r>
          </w:p>
        </w:tc>
      </w:tr>
      <w:tr w:rsidR="00682FC9" w:rsidRPr="001E5156" w:rsidTr="00B616A4">
        <w:tc>
          <w:tcPr>
            <w:tcW w:w="9212" w:type="dxa"/>
          </w:tcPr>
          <w:p w:rsidR="00682FC9" w:rsidRPr="001E5156" w:rsidRDefault="00682FC9" w:rsidP="00B616A4">
            <w:pPr>
              <w:rPr>
                <w:rFonts w:ascii="Times New Roman" w:hAnsi="Times New Roman"/>
                <w:sz w:val="24"/>
                <w:szCs w:val="24"/>
              </w:rPr>
            </w:pPr>
            <w:r w:rsidRPr="001E5156">
              <w:rPr>
                <w:rFonts w:ascii="Times New Roman" w:hAnsi="Times New Roman"/>
                <w:sz w:val="24"/>
                <w:szCs w:val="24"/>
              </w:rPr>
              <w:t>Non, faisait la tête du Petit.</w:t>
            </w:r>
          </w:p>
        </w:tc>
      </w:tr>
    </w:tbl>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Démarche</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Présentez aux élèves des images representant les plats qu’ils ont remarqués dans l’extrait précedant. Expliquez-leur qu’ils devraient trouver les images correspondantes des plats. Laissez les élèves travailler individuellement. Pour finir, montrer aux élèves les images et laisser-les appeler les plats.</w:t>
      </w:r>
    </w:p>
    <w:p w:rsidR="00682FC9" w:rsidRPr="001E5156" w:rsidRDefault="00682FC9" w:rsidP="00682FC9">
      <w:pPr>
        <w:numPr>
          <w:ilvl w:val="0"/>
          <w:numId w:val="6"/>
        </w:numPr>
        <w:rPr>
          <w:rFonts w:ascii="Times New Roman" w:hAnsi="Times New Roman"/>
          <w:sz w:val="24"/>
          <w:szCs w:val="24"/>
        </w:rPr>
      </w:pPr>
      <w:r w:rsidRPr="001E5156">
        <w:rPr>
          <w:rFonts w:ascii="Times New Roman" w:hAnsi="Times New Roman"/>
          <w:sz w:val="24"/>
          <w:szCs w:val="24"/>
        </w:rPr>
        <w:t>Une omelette aux morilles? Des spagetti aux aubergines? Un sandwich au Jabugo?  Une boîte de foie gras? Un petit gratiné de fruits rouge? Une crème brûlée? Ranger les titres aux images correspondantes.</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noProof/>
          <w:lang w:eastAsia="cs-CZ"/>
        </w:rPr>
        <w:drawing>
          <wp:inline distT="0" distB="0" distL="0" distR="0">
            <wp:extent cx="2143125" cy="2143125"/>
            <wp:effectExtent l="19050" t="0" r="9525" b="0"/>
            <wp:docPr id="25" name="obrázek 25" descr="ANd9GcTLdtR6y3JhX5WidIaYrUxx5DSaVok62lhjby-ktVBqHSz7b6f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d9GcTLdtR6y3JhX5WidIaYrUxx5DSaVok62lhjby-ktVBqHSz7b6fCPA"/>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1E5156">
        <w:t xml:space="preserve"> </w:t>
      </w:r>
      <w:r w:rsidRPr="001E5156">
        <w:rPr>
          <w:noProof/>
          <w:lang w:eastAsia="cs-CZ"/>
        </w:rPr>
        <w:drawing>
          <wp:inline distT="0" distB="0" distL="0" distR="0">
            <wp:extent cx="2305050" cy="1905000"/>
            <wp:effectExtent l="19050" t="0" r="0" b="0"/>
            <wp:docPr id="26" name="obrázek 26" descr="200610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061069a"/>
                    <pic:cNvPicPr>
                      <a:picLocks noChangeAspect="1" noChangeArrowheads="1"/>
                    </pic:cNvPicPr>
                  </pic:nvPicPr>
                  <pic:blipFill>
                    <a:blip r:embed="rId9" cstate="print"/>
                    <a:srcRect/>
                    <a:stretch>
                      <a:fillRect/>
                    </a:stretch>
                  </pic:blipFill>
                  <pic:spPr bwMode="auto">
                    <a:xfrm>
                      <a:off x="0" y="0"/>
                      <a:ext cx="2305050" cy="1905000"/>
                    </a:xfrm>
                    <a:prstGeom prst="rect">
                      <a:avLst/>
                    </a:prstGeom>
                    <a:noFill/>
                    <a:ln w="9525">
                      <a:noFill/>
                      <a:miter lim="800000"/>
                      <a:headEnd/>
                      <a:tailEnd/>
                    </a:ln>
                  </pic:spPr>
                </pic:pic>
              </a:graphicData>
            </a:graphic>
          </wp:inline>
        </w:drawing>
      </w:r>
    </w:p>
    <w:p w:rsidR="00682FC9" w:rsidRPr="001E5156" w:rsidRDefault="00682FC9" w:rsidP="00682FC9">
      <w:pPr>
        <w:rPr>
          <w:rFonts w:ascii="Times New Roman" w:hAnsi="Times New Roman"/>
          <w:sz w:val="24"/>
          <w:szCs w:val="24"/>
        </w:rPr>
      </w:pPr>
    </w:p>
    <w:p w:rsidR="00682FC9" w:rsidRPr="001E5156" w:rsidRDefault="00682FC9" w:rsidP="00682FC9">
      <w:r w:rsidRPr="001E5156">
        <w:rPr>
          <w:noProof/>
          <w:lang w:eastAsia="cs-CZ"/>
        </w:rPr>
        <w:drawing>
          <wp:inline distT="0" distB="0" distL="0" distR="0">
            <wp:extent cx="2857500" cy="2286000"/>
            <wp:effectExtent l="19050" t="0" r="0" b="0"/>
            <wp:docPr id="27" name="obrázek 27" descr="21224_spaghetti_with_auber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1224_spaghetti_with_aubergine"/>
                    <pic:cNvPicPr>
                      <a:picLocks noChangeAspect="1" noChangeArrowheads="1"/>
                    </pic:cNvPicPr>
                  </pic:nvPicPr>
                  <pic:blipFill>
                    <a:blip r:embed="rId10"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r w:rsidRPr="001E5156">
        <w:rPr>
          <w:noProof/>
          <w:lang w:eastAsia="cs-CZ"/>
        </w:rPr>
        <w:drawing>
          <wp:inline distT="0" distB="0" distL="0" distR="0">
            <wp:extent cx="2457450" cy="1924050"/>
            <wp:effectExtent l="19050" t="0" r="0" b="0"/>
            <wp:docPr id="28" name="obrázek 28" descr="Bloc-de-foie-gras-de-canard-2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oc-de-foie-gras-de-canard-200g"/>
                    <pic:cNvPicPr>
                      <a:picLocks noChangeAspect="1" noChangeArrowheads="1"/>
                    </pic:cNvPicPr>
                  </pic:nvPicPr>
                  <pic:blipFill>
                    <a:blip r:embed="rId11" cstate="print"/>
                    <a:srcRect/>
                    <a:stretch>
                      <a:fillRect/>
                    </a:stretch>
                  </pic:blipFill>
                  <pic:spPr bwMode="auto">
                    <a:xfrm>
                      <a:off x="0" y="0"/>
                      <a:ext cx="2457450" cy="192405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9200"/>
      </w:tblGrid>
      <w:tr w:rsidR="00682FC9" w:rsidRPr="001E5156" w:rsidTr="00B616A4">
        <w:trPr>
          <w:trHeight w:val="4245"/>
        </w:trPr>
        <w:tc>
          <w:tcPr>
            <w:tcW w:w="9200" w:type="dxa"/>
          </w:tcPr>
          <w:p w:rsidR="00682FC9" w:rsidRPr="001E5156" w:rsidRDefault="00682FC9" w:rsidP="00682FC9">
            <w:pPr>
              <w:rPr>
                <w:rFonts w:ascii="Times New Roman" w:hAnsi="Times New Roman"/>
                <w:sz w:val="24"/>
                <w:szCs w:val="24"/>
              </w:rPr>
            </w:pPr>
            <w:r w:rsidRPr="001E5156">
              <w:t xml:space="preserve">  </w:t>
            </w:r>
            <w:r w:rsidRPr="001E5156">
              <w:rPr>
                <w:noProof/>
                <w:lang w:eastAsia="cs-CZ"/>
              </w:rPr>
              <w:drawing>
                <wp:inline distT="0" distB="0" distL="0" distR="0">
                  <wp:extent cx="1666875" cy="2228850"/>
                  <wp:effectExtent l="19050" t="0" r="9525" b="0"/>
                  <wp:docPr id="29" name="obrázek 29" descr="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812"/>
                          <pic:cNvPicPr>
                            <a:picLocks noChangeAspect="1" noChangeArrowheads="1"/>
                          </pic:cNvPicPr>
                        </pic:nvPicPr>
                        <pic:blipFill>
                          <a:blip r:embed="rId12" cstate="print"/>
                          <a:srcRect/>
                          <a:stretch>
                            <a:fillRect/>
                          </a:stretch>
                        </pic:blipFill>
                        <pic:spPr bwMode="auto">
                          <a:xfrm>
                            <a:off x="0" y="0"/>
                            <a:ext cx="1666875" cy="2228850"/>
                          </a:xfrm>
                          <a:prstGeom prst="rect">
                            <a:avLst/>
                          </a:prstGeom>
                          <a:noFill/>
                          <a:ln w="9525">
                            <a:noFill/>
                            <a:miter lim="800000"/>
                            <a:headEnd/>
                            <a:tailEnd/>
                          </a:ln>
                        </pic:spPr>
                      </pic:pic>
                    </a:graphicData>
                  </a:graphic>
                </wp:inline>
              </w:drawing>
            </w:r>
            <w:r w:rsidRPr="001E5156">
              <w:t xml:space="preserve"> </w:t>
            </w:r>
            <w:r w:rsidRPr="001E5156">
              <w:rPr>
                <w:noProof/>
                <w:lang w:eastAsia="cs-CZ"/>
              </w:rPr>
              <w:drawing>
                <wp:inline distT="0" distB="0" distL="0" distR="0">
                  <wp:extent cx="2619375" cy="1743075"/>
                  <wp:effectExtent l="19050" t="0" r="9525" b="0"/>
                  <wp:docPr id="30" name="obrázek 30" descr="ANd9GcQIuPkdWm3SQe4JybFXN_vcht4MxNk5kE-OHt5OBhXMBYZgR-wO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d9GcQIuPkdWm3SQe4JybFXN_vcht4MxNk5kE-OHt5OBhXMBYZgR-wO2w"/>
                          <pic:cNvPicPr>
                            <a:picLocks noChangeAspect="1" noChangeArrowheads="1"/>
                          </pic:cNvPicPr>
                        </pic:nvPicPr>
                        <pic:blipFill>
                          <a:blip r:embed="rId1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Prolongement:</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Demandez aux élèves quels plats ils aiment et quelles spécialités françaises ils connaissent.</w:t>
            </w:r>
          </w:p>
          <w:p w:rsidR="00682FC9" w:rsidRPr="001E5156" w:rsidRDefault="00682FC9" w:rsidP="00B616A4">
            <w:pPr>
              <w:rPr>
                <w:rFonts w:ascii="Times New Roman" w:hAnsi="Times New Roman"/>
                <w:sz w:val="24"/>
                <w:szCs w:val="24"/>
              </w:rPr>
            </w:pPr>
          </w:p>
        </w:tc>
      </w:tr>
    </w:tbl>
    <w:p w:rsidR="00682FC9" w:rsidRPr="001E5156" w:rsidRDefault="00682FC9" w:rsidP="00682FC9">
      <w:pPr>
        <w:rPr>
          <w:rFonts w:ascii="Times New Roman" w:hAnsi="Times New Roman"/>
          <w:sz w:val="24"/>
          <w:szCs w:val="24"/>
        </w:rPr>
      </w:pPr>
      <w:r w:rsidRPr="001E5156">
        <w:rPr>
          <w:rFonts w:ascii="Times New Roman" w:hAnsi="Times New Roman"/>
          <w:sz w:val="24"/>
          <w:szCs w:val="24"/>
        </w:rPr>
        <w:t>Corrigé</w:t>
      </w:r>
    </w:p>
    <w:p w:rsidR="00682FC9" w:rsidRPr="001E5156" w:rsidRDefault="00682FC9" w:rsidP="00682FC9">
      <w:r w:rsidRPr="001E5156">
        <w:rPr>
          <w:noProof/>
          <w:lang w:eastAsia="cs-CZ"/>
        </w:rPr>
        <w:drawing>
          <wp:inline distT="0" distB="0" distL="0" distR="0">
            <wp:extent cx="2143125" cy="2143125"/>
            <wp:effectExtent l="19050" t="0" r="9525" b="0"/>
            <wp:docPr id="31" name="obrázek 31" descr="ANd9GcTLdtR6y3JhX5WidIaYrUxx5DSaVok62lhjby-ktVBqHSz7b6f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d9GcTLdtR6y3JhX5WidIaYrUxx5DSaVok62lhjby-ktVBqHSz7b6fCPA"/>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1E5156">
        <w:rPr>
          <w:noProof/>
          <w:lang w:eastAsia="cs-CZ"/>
        </w:rPr>
        <w:drawing>
          <wp:inline distT="0" distB="0" distL="0" distR="0">
            <wp:extent cx="2305050" cy="1905000"/>
            <wp:effectExtent l="19050" t="0" r="0" b="0"/>
            <wp:docPr id="32" name="obrázek 32" descr="200610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061069a"/>
                    <pic:cNvPicPr>
                      <a:picLocks noChangeAspect="1" noChangeArrowheads="1"/>
                    </pic:cNvPicPr>
                  </pic:nvPicPr>
                  <pic:blipFill>
                    <a:blip r:embed="rId9" cstate="print"/>
                    <a:srcRect/>
                    <a:stretch>
                      <a:fillRect/>
                    </a:stretch>
                  </pic:blipFill>
                  <pic:spPr bwMode="auto">
                    <a:xfrm>
                      <a:off x="0" y="0"/>
                      <a:ext cx="2305050" cy="1905000"/>
                    </a:xfrm>
                    <a:prstGeom prst="rect">
                      <a:avLst/>
                    </a:prstGeom>
                    <a:noFill/>
                    <a:ln w="9525">
                      <a:noFill/>
                      <a:miter lim="800000"/>
                      <a:headEnd/>
                      <a:tailEnd/>
                    </a:ln>
                  </pic:spPr>
                </pic:pic>
              </a:graphicData>
            </a:graphic>
          </wp:inline>
        </w:drawing>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Crème brûlée</w:t>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t>Omelette aux morilles</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noProof/>
          <w:lang w:eastAsia="cs-CZ"/>
        </w:rPr>
        <w:drawing>
          <wp:inline distT="0" distB="0" distL="0" distR="0">
            <wp:extent cx="2857500" cy="2286000"/>
            <wp:effectExtent l="19050" t="0" r="0" b="0"/>
            <wp:docPr id="33" name="obrázek 33" descr="21224_spaghetti_with_auber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1224_spaghetti_with_aubergine"/>
                    <pic:cNvPicPr>
                      <a:picLocks noChangeAspect="1" noChangeArrowheads="1"/>
                    </pic:cNvPicPr>
                  </pic:nvPicPr>
                  <pic:blipFill>
                    <a:blip r:embed="rId10"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r w:rsidRPr="001E5156">
        <w:rPr>
          <w:noProof/>
          <w:lang w:eastAsia="cs-CZ"/>
        </w:rPr>
        <w:drawing>
          <wp:inline distT="0" distB="0" distL="0" distR="0">
            <wp:extent cx="2457450" cy="1924050"/>
            <wp:effectExtent l="19050" t="0" r="0" b="0"/>
            <wp:docPr id="34" name="obrázek 34" descr="Bloc-de-foie-gras-de-canard-2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oc-de-foie-gras-de-canard-200g"/>
                    <pic:cNvPicPr>
                      <a:picLocks noChangeAspect="1" noChangeArrowheads="1"/>
                    </pic:cNvPicPr>
                  </pic:nvPicPr>
                  <pic:blipFill>
                    <a:blip r:embed="rId11" cstate="print"/>
                    <a:srcRect/>
                    <a:stretch>
                      <a:fillRect/>
                    </a:stretch>
                  </pic:blipFill>
                  <pic:spPr bwMode="auto">
                    <a:xfrm>
                      <a:off x="0" y="0"/>
                      <a:ext cx="2457450" cy="1924050"/>
                    </a:xfrm>
                    <a:prstGeom prst="rect">
                      <a:avLst/>
                    </a:prstGeom>
                    <a:noFill/>
                    <a:ln w="9525">
                      <a:noFill/>
                      <a:miter lim="800000"/>
                      <a:headEnd/>
                      <a:tailEnd/>
                    </a:ln>
                  </pic:spPr>
                </pic:pic>
              </a:graphicData>
            </a:graphic>
          </wp:inline>
        </w:drawing>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Des spagetti aux aubergines</w:t>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r>
      <w:r w:rsidRPr="001E5156">
        <w:rPr>
          <w:rFonts w:ascii="Times New Roman" w:hAnsi="Times New Roman"/>
          <w:sz w:val="24"/>
          <w:szCs w:val="24"/>
        </w:rPr>
        <w:tab/>
        <w:t>Boîte de foie gras</w:t>
      </w:r>
    </w:p>
    <w:p w:rsidR="00682FC9" w:rsidRPr="001E5156" w:rsidRDefault="00682FC9" w:rsidP="00682FC9">
      <w:pPr>
        <w:rPr>
          <w:rFonts w:ascii="Times New Roman" w:hAnsi="Times New Roman"/>
          <w:sz w:val="24"/>
          <w:szCs w:val="24"/>
        </w:rPr>
      </w:pPr>
      <w:r w:rsidRPr="001E5156">
        <w:rPr>
          <w:noProof/>
          <w:lang w:eastAsia="cs-CZ"/>
        </w:rPr>
        <w:drawing>
          <wp:inline distT="0" distB="0" distL="0" distR="0">
            <wp:extent cx="1666875" cy="2228850"/>
            <wp:effectExtent l="19050" t="0" r="9525" b="0"/>
            <wp:docPr id="35" name="obrázek 35" descr="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5812"/>
                    <pic:cNvPicPr>
                      <a:picLocks noChangeAspect="1" noChangeArrowheads="1"/>
                    </pic:cNvPicPr>
                  </pic:nvPicPr>
                  <pic:blipFill>
                    <a:blip r:embed="rId12" cstate="print"/>
                    <a:srcRect/>
                    <a:stretch>
                      <a:fillRect/>
                    </a:stretch>
                  </pic:blipFill>
                  <pic:spPr bwMode="auto">
                    <a:xfrm>
                      <a:off x="0" y="0"/>
                      <a:ext cx="1666875" cy="2228850"/>
                    </a:xfrm>
                    <a:prstGeom prst="rect">
                      <a:avLst/>
                    </a:prstGeom>
                    <a:noFill/>
                    <a:ln w="9525">
                      <a:noFill/>
                      <a:miter lim="800000"/>
                      <a:headEnd/>
                      <a:tailEnd/>
                    </a:ln>
                  </pic:spPr>
                </pic:pic>
              </a:graphicData>
            </a:graphic>
          </wp:inline>
        </w:drawing>
      </w:r>
      <w:r w:rsidRPr="001E5156">
        <w:tab/>
      </w:r>
      <w:r w:rsidRPr="001E5156">
        <w:tab/>
      </w:r>
      <w:r w:rsidRPr="001E5156">
        <w:rPr>
          <w:noProof/>
          <w:lang w:eastAsia="cs-CZ"/>
        </w:rPr>
        <w:drawing>
          <wp:inline distT="0" distB="0" distL="0" distR="0">
            <wp:extent cx="2619375" cy="1743075"/>
            <wp:effectExtent l="19050" t="0" r="9525" b="0"/>
            <wp:docPr id="36" name="obrázek 36" descr="ANd9GcQIuPkdWm3SQe4JybFXN_vcht4MxNk5kE-OHt5OBhXMBYZgR-wO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Nd9GcQIuPkdWm3SQe4JybFXN_vcht4MxNk5kE-OHt5OBhXMBYZgR-wO2w"/>
                    <pic:cNvPicPr>
                      <a:picLocks noChangeAspect="1" noChangeArrowheads="1"/>
                    </pic:cNvPicPr>
                  </pic:nvPicPr>
                  <pic:blipFill>
                    <a:blip r:embed="rId1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Petit gratiné de fruits rouges</w:t>
      </w:r>
      <w:r w:rsidRPr="001E5156">
        <w:rPr>
          <w:rFonts w:ascii="Times New Roman" w:hAnsi="Times New Roman"/>
          <w:sz w:val="24"/>
          <w:szCs w:val="24"/>
        </w:rPr>
        <w:tab/>
      </w:r>
      <w:r w:rsidRPr="001E5156">
        <w:rPr>
          <w:rFonts w:ascii="Times New Roman" w:hAnsi="Times New Roman"/>
          <w:sz w:val="24"/>
          <w:szCs w:val="24"/>
        </w:rPr>
        <w:tab/>
        <w:t>Sandwich au Jabugo</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b/>
          <w:sz w:val="24"/>
          <w:szCs w:val="24"/>
        </w:rPr>
      </w:pPr>
      <w:r w:rsidRPr="001E5156">
        <w:rPr>
          <w:rFonts w:ascii="Times New Roman" w:hAnsi="Times New Roman"/>
          <w:b/>
          <w:sz w:val="24"/>
          <w:szCs w:val="24"/>
        </w:rPr>
        <w:t>Activité 3</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Démarche</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 xml:space="preserve">Expliquez aux élèves qu’ils devraient lire l’extrait et ensuite répondre aux questions suivantes. Dites-leur qu‘une seule réponse peut être correcte. </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„Selon maman, nous avions fait une erreur de diagnostic, tous autant que nous étions. D’après elle, le Shérif ne mourait pas des tortures subies. Le Shérif ne mourait pas dévoré par son ver, non plus. Elle n’était même pas certaine que les fioles de planche à voile l’eussent achevé. Les dealers, les coups, les balles de revolver, les poisons et le ténia étaient son ordinaire, il était homme à supporter beaucoup plus que cela. Non, c’était le remords qui l’emportait. „Il ne se pardonnait pas la mort de Manfred.“ nous expliqua maman.“</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ténia (m.) – tasemnice</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fiole (f.) - baňka</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dévorer  – sežrat</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poison (m.) - jed</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8"/>
        </w:numPr>
        <w:rPr>
          <w:rFonts w:ascii="Times New Roman" w:hAnsi="Times New Roman"/>
          <w:sz w:val="24"/>
          <w:szCs w:val="24"/>
        </w:rPr>
      </w:pPr>
      <w:r w:rsidRPr="001E5156">
        <w:rPr>
          <w:rFonts w:ascii="Times New Roman" w:hAnsi="Times New Roman"/>
          <w:sz w:val="24"/>
          <w:szCs w:val="24"/>
        </w:rPr>
        <w:t>Comment peut-on expliquer les phrases suivantes? (d‘après le contexte) Choisissez la meilleure possibilité.</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1"/>
        </w:numPr>
        <w:ind w:left="708"/>
        <w:rPr>
          <w:rFonts w:ascii="Times New Roman" w:hAnsi="Times New Roman"/>
          <w:sz w:val="24"/>
          <w:szCs w:val="24"/>
        </w:rPr>
      </w:pPr>
      <w:r w:rsidRPr="001E5156">
        <w:rPr>
          <w:rFonts w:ascii="Times New Roman" w:hAnsi="Times New Roman"/>
          <w:sz w:val="24"/>
          <w:szCs w:val="24"/>
        </w:rPr>
        <w:t>Nous avions fait une erreur de diagnostic.</w:t>
      </w:r>
    </w:p>
    <w:p w:rsidR="00682FC9" w:rsidRPr="001E5156" w:rsidRDefault="00682FC9" w:rsidP="00682FC9">
      <w:pPr>
        <w:numPr>
          <w:ilvl w:val="0"/>
          <w:numId w:val="2"/>
        </w:numPr>
        <w:rPr>
          <w:rFonts w:ascii="Times New Roman" w:hAnsi="Times New Roman"/>
          <w:sz w:val="24"/>
          <w:szCs w:val="24"/>
        </w:rPr>
      </w:pPr>
      <w:r w:rsidRPr="001E5156">
        <w:rPr>
          <w:rFonts w:ascii="Times New Roman" w:hAnsi="Times New Roman"/>
          <w:sz w:val="24"/>
          <w:szCs w:val="24"/>
        </w:rPr>
        <w:t>Ils ont mal diagnostiqué la cause du mort de Shérif.</w:t>
      </w:r>
    </w:p>
    <w:p w:rsidR="00682FC9" w:rsidRPr="001E5156" w:rsidRDefault="00682FC9" w:rsidP="00682FC9">
      <w:pPr>
        <w:numPr>
          <w:ilvl w:val="0"/>
          <w:numId w:val="2"/>
        </w:numPr>
        <w:rPr>
          <w:rFonts w:ascii="Times New Roman" w:hAnsi="Times New Roman"/>
          <w:sz w:val="24"/>
          <w:szCs w:val="24"/>
        </w:rPr>
      </w:pPr>
      <w:r w:rsidRPr="001E5156">
        <w:rPr>
          <w:rFonts w:ascii="Times New Roman" w:hAnsi="Times New Roman"/>
          <w:sz w:val="24"/>
          <w:szCs w:val="24"/>
        </w:rPr>
        <w:t>Le diagnostic n’était pas convenable.</w:t>
      </w:r>
    </w:p>
    <w:p w:rsidR="00682FC9" w:rsidRPr="001E5156" w:rsidRDefault="00682FC9" w:rsidP="00682FC9">
      <w:pPr>
        <w:numPr>
          <w:ilvl w:val="0"/>
          <w:numId w:val="2"/>
        </w:numPr>
        <w:rPr>
          <w:rFonts w:ascii="Times New Roman" w:hAnsi="Times New Roman"/>
          <w:sz w:val="24"/>
          <w:szCs w:val="24"/>
        </w:rPr>
      </w:pPr>
      <w:r w:rsidRPr="001E5156">
        <w:rPr>
          <w:rFonts w:ascii="Times New Roman" w:hAnsi="Times New Roman"/>
          <w:sz w:val="24"/>
          <w:szCs w:val="24"/>
        </w:rPr>
        <w:t>Ils ont fait une erreur fatal.</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1"/>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son ordinaire.</w:t>
      </w:r>
    </w:p>
    <w:p w:rsidR="00682FC9" w:rsidRPr="001E5156" w:rsidRDefault="00682FC9" w:rsidP="00682FC9">
      <w:pPr>
        <w:numPr>
          <w:ilvl w:val="0"/>
          <w:numId w:val="3"/>
        </w:numPr>
        <w:rPr>
          <w:rFonts w:ascii="Times New Roman" w:hAnsi="Times New Roman"/>
          <w:sz w:val="24"/>
          <w:szCs w:val="24"/>
        </w:rPr>
      </w:pPr>
      <w:r w:rsidRPr="001E5156">
        <w:rPr>
          <w:rFonts w:ascii="Times New Roman" w:hAnsi="Times New Roman"/>
          <w:sz w:val="24"/>
          <w:szCs w:val="24"/>
        </w:rPr>
        <w:t>Il était criminel.</w:t>
      </w:r>
    </w:p>
    <w:p w:rsidR="00682FC9" w:rsidRPr="001E5156" w:rsidRDefault="00682FC9" w:rsidP="00682FC9">
      <w:pPr>
        <w:numPr>
          <w:ilvl w:val="0"/>
          <w:numId w:val="3"/>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pour lui nécessaires.</w:t>
      </w:r>
    </w:p>
    <w:p w:rsidR="00682FC9" w:rsidRPr="001E5156" w:rsidRDefault="00682FC9" w:rsidP="00682FC9">
      <w:pPr>
        <w:numPr>
          <w:ilvl w:val="0"/>
          <w:numId w:val="3"/>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typiques pour sa vie quotidienne.</w:t>
      </w:r>
    </w:p>
    <w:p w:rsidR="00682FC9" w:rsidRPr="001E5156" w:rsidRDefault="00682FC9" w:rsidP="00682FC9">
      <w:pPr>
        <w:rPr>
          <w:rFonts w:ascii="Times New Roman" w:hAnsi="Times New Roman"/>
          <w:sz w:val="24"/>
          <w:szCs w:val="24"/>
        </w:rPr>
      </w:pPr>
    </w:p>
    <w:p w:rsidR="00682FC9" w:rsidRPr="001E5156" w:rsidRDefault="00682FC9" w:rsidP="00682FC9">
      <w:pPr>
        <w:numPr>
          <w:ilvl w:val="0"/>
          <w:numId w:val="1"/>
        </w:numPr>
        <w:rPr>
          <w:rFonts w:ascii="Times New Roman" w:hAnsi="Times New Roman"/>
          <w:sz w:val="24"/>
          <w:szCs w:val="24"/>
        </w:rPr>
      </w:pPr>
      <w:r w:rsidRPr="001E5156">
        <w:rPr>
          <w:rFonts w:ascii="Times New Roman" w:hAnsi="Times New Roman"/>
          <w:sz w:val="24"/>
          <w:szCs w:val="24"/>
        </w:rPr>
        <w:t>Il ne se pardonnait pas la mort de Manfred.</w:t>
      </w:r>
    </w:p>
    <w:p w:rsidR="00682FC9" w:rsidRPr="001E5156" w:rsidRDefault="00682FC9" w:rsidP="00682FC9">
      <w:pPr>
        <w:numPr>
          <w:ilvl w:val="0"/>
          <w:numId w:val="4"/>
        </w:numPr>
        <w:rPr>
          <w:rFonts w:ascii="Times New Roman" w:hAnsi="Times New Roman"/>
          <w:sz w:val="24"/>
          <w:szCs w:val="24"/>
        </w:rPr>
      </w:pPr>
      <w:r w:rsidRPr="001E5156">
        <w:rPr>
          <w:rFonts w:ascii="Times New Roman" w:hAnsi="Times New Roman"/>
          <w:sz w:val="24"/>
          <w:szCs w:val="24"/>
        </w:rPr>
        <w:t>Il ne s’excusait pas de la mort de Manfred.</w:t>
      </w:r>
    </w:p>
    <w:p w:rsidR="00682FC9" w:rsidRPr="001E5156" w:rsidRDefault="00682FC9" w:rsidP="00682FC9">
      <w:pPr>
        <w:numPr>
          <w:ilvl w:val="0"/>
          <w:numId w:val="4"/>
        </w:numPr>
        <w:rPr>
          <w:rFonts w:ascii="Times New Roman" w:hAnsi="Times New Roman"/>
          <w:sz w:val="24"/>
          <w:szCs w:val="24"/>
        </w:rPr>
      </w:pPr>
      <w:r w:rsidRPr="001E5156">
        <w:rPr>
          <w:rFonts w:ascii="Times New Roman" w:hAnsi="Times New Roman"/>
          <w:sz w:val="24"/>
          <w:szCs w:val="24"/>
        </w:rPr>
        <w:t xml:space="preserve">Il était très triste parce que Manfred était mort. </w:t>
      </w:r>
    </w:p>
    <w:p w:rsidR="00682FC9" w:rsidRPr="001E5156" w:rsidRDefault="00682FC9" w:rsidP="00682FC9">
      <w:pPr>
        <w:numPr>
          <w:ilvl w:val="0"/>
          <w:numId w:val="4"/>
        </w:numPr>
        <w:rPr>
          <w:rFonts w:ascii="Times New Roman" w:hAnsi="Times New Roman"/>
          <w:sz w:val="24"/>
          <w:szCs w:val="24"/>
        </w:rPr>
      </w:pPr>
      <w:r w:rsidRPr="001E5156">
        <w:rPr>
          <w:rFonts w:ascii="Times New Roman" w:hAnsi="Times New Roman"/>
          <w:sz w:val="24"/>
          <w:szCs w:val="24"/>
        </w:rPr>
        <w:t xml:space="preserve">Il se reprochait qu’il avait causé la mort de Mafred. </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Corrigé</w:t>
      </w:r>
    </w:p>
    <w:p w:rsidR="00BC59E4" w:rsidRPr="001E5156" w:rsidRDefault="00BC59E4" w:rsidP="00BC59E4">
      <w:pPr>
        <w:numPr>
          <w:ilvl w:val="0"/>
          <w:numId w:val="11"/>
        </w:numPr>
        <w:rPr>
          <w:rFonts w:ascii="Times New Roman" w:hAnsi="Times New Roman"/>
          <w:sz w:val="24"/>
          <w:szCs w:val="24"/>
        </w:rPr>
      </w:pPr>
      <w:r w:rsidRPr="001E5156">
        <w:rPr>
          <w:rFonts w:ascii="Times New Roman" w:hAnsi="Times New Roman"/>
          <w:sz w:val="24"/>
          <w:szCs w:val="24"/>
        </w:rPr>
        <w:t>Ils ont mal diagnostiqué la cause du mort de Shérif.</w:t>
      </w:r>
    </w:p>
    <w:p w:rsidR="00BC59E4" w:rsidRPr="001E5156" w:rsidRDefault="00BC59E4" w:rsidP="00BC59E4">
      <w:pPr>
        <w:numPr>
          <w:ilvl w:val="0"/>
          <w:numId w:val="11"/>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typiques pour sa vie quotidienne.</w:t>
      </w:r>
    </w:p>
    <w:p w:rsidR="00682FC9" w:rsidRPr="001E5156" w:rsidRDefault="00BC59E4" w:rsidP="00BC59E4">
      <w:pPr>
        <w:numPr>
          <w:ilvl w:val="0"/>
          <w:numId w:val="11"/>
        </w:numPr>
        <w:rPr>
          <w:rFonts w:ascii="Times New Roman" w:hAnsi="Times New Roman"/>
          <w:sz w:val="24"/>
          <w:szCs w:val="24"/>
        </w:rPr>
      </w:pPr>
      <w:r w:rsidRPr="001E5156">
        <w:rPr>
          <w:rFonts w:ascii="Times New Roman" w:hAnsi="Times New Roman"/>
          <w:sz w:val="24"/>
          <w:szCs w:val="24"/>
        </w:rPr>
        <w:t xml:space="preserve">Il se reprochait qu’il avait causé la mort de Mafred. </w:t>
      </w:r>
    </w:p>
    <w:p w:rsidR="00682FC9" w:rsidRPr="001E5156" w:rsidRDefault="00682FC9" w:rsidP="00682FC9">
      <w:pPr>
        <w:ind w:left="1080"/>
        <w:rPr>
          <w:rFonts w:ascii="Times New Roman" w:hAnsi="Times New Roman"/>
          <w:sz w:val="24"/>
          <w:szCs w:val="24"/>
        </w:rPr>
      </w:pPr>
    </w:p>
    <w:p w:rsidR="00682FC9" w:rsidRPr="001E5156" w:rsidRDefault="00682FC9" w:rsidP="00682FC9">
      <w:pPr>
        <w:rPr>
          <w:rFonts w:ascii="Times New Roman" w:hAnsi="Times New Roman"/>
          <w:b/>
          <w:sz w:val="24"/>
          <w:szCs w:val="24"/>
        </w:rPr>
      </w:pPr>
      <w:r w:rsidRPr="001E5156">
        <w:rPr>
          <w:rFonts w:ascii="Times New Roman" w:hAnsi="Times New Roman"/>
          <w:b/>
          <w:sz w:val="24"/>
          <w:szCs w:val="24"/>
        </w:rPr>
        <w:t>Activité 4</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Expliquez aux élèves qu’il faut choisir le meilleur titre pour l’extrait. Laissez-les travailler individuellement. Pour finir, demandez pourquoi ils ont opté pour le titre choisi.</w:t>
      </w: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„Un matin, le Petit a décrété: - Je veux mon papa. Il a repoussé son bol de chocolat et j’ai su, moi, Benjamin Malaussène, frère de famille, que le Petit n’avalerait plus rien tant que je n’aurais pas retrouvé son vrai père. Or ce type était introuvable. Probablement mort, d’ailleurs. Après deux jours de jeûne le Petit était si transparent qu’on pouvait lire au travers. Mais il repoussait toujours son assiette: Je veux mon papa.“</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r w:rsidRPr="001E5156">
        <w:rPr>
          <w:rFonts w:ascii="Times New Roman" w:hAnsi="Times New Roman"/>
          <w:sz w:val="24"/>
          <w:szCs w:val="24"/>
        </w:rPr>
        <w:t xml:space="preserve">Choisissez le titre le plus convenable pour </w:t>
      </w:r>
      <w:r w:rsidR="00BC59E4" w:rsidRPr="001E5156">
        <w:rPr>
          <w:rFonts w:ascii="Times New Roman" w:hAnsi="Times New Roman"/>
          <w:sz w:val="24"/>
          <w:szCs w:val="24"/>
        </w:rPr>
        <w:t xml:space="preserve">le </w:t>
      </w:r>
      <w:r w:rsidRPr="001E5156">
        <w:rPr>
          <w:rFonts w:ascii="Times New Roman" w:hAnsi="Times New Roman"/>
          <w:sz w:val="24"/>
          <w:szCs w:val="24"/>
        </w:rPr>
        <w:t>passage</w:t>
      </w:r>
      <w:r w:rsidR="00BC59E4" w:rsidRPr="001E5156">
        <w:rPr>
          <w:rFonts w:ascii="Times New Roman" w:hAnsi="Times New Roman"/>
          <w:sz w:val="24"/>
          <w:szCs w:val="24"/>
        </w:rPr>
        <w:t xml:space="preserve"> ci-dessus</w:t>
      </w:r>
      <w:r w:rsidRPr="001E5156">
        <w:rPr>
          <w:rFonts w:ascii="Times New Roman" w:hAnsi="Times New Roman"/>
          <w:sz w:val="24"/>
          <w:szCs w:val="24"/>
        </w:rPr>
        <w:t>.</w:t>
      </w:r>
    </w:p>
    <w:p w:rsidR="00682FC9" w:rsidRPr="001E5156" w:rsidRDefault="00682FC9" w:rsidP="00682FC9">
      <w:pPr>
        <w:rPr>
          <w:rFonts w:ascii="Times New Roman" w:hAnsi="Times New Roman"/>
          <w:sz w:val="24"/>
          <w:szCs w:val="24"/>
        </w:rPr>
      </w:pPr>
    </w:p>
    <w:p w:rsidR="00682FC9" w:rsidRPr="001E5156" w:rsidRDefault="00682FC9"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Alimentation dans la famille</w:t>
      </w:r>
    </w:p>
    <w:p w:rsidR="00682FC9" w:rsidRPr="001E5156" w:rsidRDefault="00682FC9"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À la recherche d’un nouveau père</w:t>
      </w:r>
    </w:p>
    <w:p w:rsidR="00682FC9" w:rsidRPr="001E5156" w:rsidRDefault="00682FC9"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Grève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de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la</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faim d’un enfant</w:t>
      </w:r>
    </w:p>
    <w:p w:rsidR="00682FC9" w:rsidRPr="001E5156" w:rsidRDefault="00682FC9"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J’ai un frère fâché</w:t>
      </w:r>
    </w:p>
    <w:p w:rsidR="00682FC9" w:rsidRPr="001E5156" w:rsidRDefault="00682FC9" w:rsidP="00682FC9">
      <w:pPr>
        <w:rPr>
          <w:rFonts w:ascii="Times New Roman" w:hAnsi="Times New Roman"/>
          <w:sz w:val="24"/>
          <w:szCs w:val="24"/>
        </w:rPr>
      </w:pPr>
    </w:p>
    <w:p w:rsidR="00BC59E4" w:rsidRPr="001E5156" w:rsidRDefault="00BC59E4" w:rsidP="00682FC9">
      <w:pPr>
        <w:rPr>
          <w:rFonts w:ascii="Times New Roman" w:hAnsi="Times New Roman"/>
          <w:sz w:val="24"/>
          <w:szCs w:val="24"/>
        </w:rPr>
      </w:pPr>
      <w:r w:rsidRPr="001E5156">
        <w:rPr>
          <w:rFonts w:ascii="Times New Roman" w:hAnsi="Times New Roman"/>
          <w:sz w:val="24"/>
          <w:szCs w:val="24"/>
        </w:rPr>
        <w:t>Corrigé</w:t>
      </w:r>
    </w:p>
    <w:p w:rsidR="00BC59E4" w:rsidRPr="001E5156" w:rsidRDefault="00BC59E4" w:rsidP="00BC59E4">
      <w:pPr>
        <w:pStyle w:val="Odstavecseseznamem"/>
        <w:numPr>
          <w:ilvl w:val="0"/>
          <w:numId w:val="13"/>
        </w:numPr>
        <w:rPr>
          <w:rFonts w:ascii="Times New Roman" w:hAnsi="Times New Roman"/>
          <w:sz w:val="24"/>
          <w:szCs w:val="24"/>
        </w:rPr>
      </w:pPr>
      <w:r w:rsidRPr="001E5156">
        <w:rPr>
          <w:rFonts w:ascii="Times New Roman" w:hAnsi="Times New Roman"/>
          <w:sz w:val="24"/>
          <w:szCs w:val="24"/>
        </w:rPr>
        <w:t>Grève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de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la</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faim d’un enfant</w:t>
      </w:r>
    </w:p>
    <w:p w:rsidR="00682FC9" w:rsidRPr="001E5156" w:rsidRDefault="00682FC9" w:rsidP="00682FC9">
      <w:pPr>
        <w:rPr>
          <w:rFonts w:ascii="Times New Roman" w:hAnsi="Times New Roman"/>
          <w:sz w:val="24"/>
          <w:szCs w:val="24"/>
        </w:rPr>
      </w:pPr>
    </w:p>
    <w:p w:rsidR="00682FC9" w:rsidRPr="001E5156" w:rsidRDefault="00682FC9" w:rsidP="00682FC9">
      <w:pPr>
        <w:rPr>
          <w:rFonts w:ascii="Times New Roman" w:hAnsi="Times New Roman"/>
          <w:sz w:val="24"/>
          <w:szCs w:val="24"/>
        </w:rPr>
      </w:pPr>
    </w:p>
    <w:p w:rsidR="00BC59E4" w:rsidRPr="001E5156" w:rsidRDefault="00BC59E4" w:rsidP="00682FC9">
      <w:pPr>
        <w:rPr>
          <w:rFonts w:ascii="Times New Roman" w:hAnsi="Times New Roman"/>
          <w:sz w:val="24"/>
          <w:szCs w:val="24"/>
        </w:rPr>
      </w:pPr>
    </w:p>
    <w:p w:rsidR="00BC59E4" w:rsidRPr="001E5156" w:rsidRDefault="00BC59E4" w:rsidP="00682FC9">
      <w:pPr>
        <w:rPr>
          <w:rFonts w:ascii="Times New Roman" w:hAnsi="Times New Roman"/>
          <w:sz w:val="24"/>
          <w:szCs w:val="24"/>
        </w:rPr>
      </w:pPr>
    </w:p>
    <w:p w:rsidR="00BC59E4" w:rsidRPr="001E5156" w:rsidRDefault="00BC59E4" w:rsidP="00682FC9">
      <w:pPr>
        <w:rPr>
          <w:rFonts w:ascii="Times New Roman" w:hAnsi="Times New Roman"/>
          <w:sz w:val="24"/>
          <w:szCs w:val="24"/>
        </w:rPr>
      </w:pPr>
    </w:p>
    <w:p w:rsidR="00BC59E4" w:rsidRPr="001E5156" w:rsidRDefault="00BC59E4" w:rsidP="00682FC9">
      <w:pPr>
        <w:rPr>
          <w:rFonts w:ascii="Times New Roman" w:hAnsi="Times New Roman"/>
          <w:sz w:val="24"/>
          <w:szCs w:val="24"/>
        </w:rPr>
      </w:pPr>
    </w:p>
    <w:p w:rsidR="00BC59E4" w:rsidRPr="001E5156" w:rsidRDefault="00BC59E4" w:rsidP="00BC59E4">
      <w:pPr>
        <w:ind w:firstLine="708"/>
        <w:rPr>
          <w:rFonts w:ascii="Times New Roman" w:hAnsi="Times New Roman"/>
          <w:sz w:val="52"/>
          <w:szCs w:val="52"/>
        </w:rPr>
      </w:pPr>
      <w:r w:rsidRPr="001E5156">
        <w:rPr>
          <w:rFonts w:ascii="Times New Roman" w:hAnsi="Times New Roman"/>
          <w:sz w:val="52"/>
          <w:szCs w:val="52"/>
        </w:rPr>
        <w:t>Fiche d’élève</w:t>
      </w:r>
    </w:p>
    <w:p w:rsidR="00BC59E4" w:rsidRPr="001E5156" w:rsidRDefault="00BC59E4" w:rsidP="00BC59E4"/>
    <w:p w:rsidR="00BC59E4" w:rsidRPr="001E5156" w:rsidRDefault="00BC59E4" w:rsidP="00BC59E4">
      <w:r w:rsidRPr="001E5156">
        <w:rPr>
          <w:noProof/>
          <w:lang w:eastAsia="cs-CZ"/>
        </w:rPr>
        <w:drawing>
          <wp:anchor distT="0" distB="0" distL="114300" distR="114300" simplePos="0" relativeHeight="251662336" behindDoc="1" locked="0" layoutInCell="1" allowOverlap="1">
            <wp:simplePos x="0" y="0"/>
            <wp:positionH relativeFrom="column">
              <wp:posOffset>3557905</wp:posOffset>
            </wp:positionH>
            <wp:positionV relativeFrom="paragraph">
              <wp:posOffset>1156970</wp:posOffset>
            </wp:positionV>
            <wp:extent cx="2143125" cy="2971800"/>
            <wp:effectExtent l="19050" t="0" r="9525" b="0"/>
            <wp:wrapTight wrapText="bothSides">
              <wp:wrapPolygon edited="0">
                <wp:start x="-192" y="0"/>
                <wp:lineTo x="-192" y="21462"/>
                <wp:lineTo x="21696" y="21462"/>
                <wp:lineTo x="21696" y="0"/>
                <wp:lineTo x="-192" y="0"/>
              </wp:wrapPolygon>
            </wp:wrapTight>
            <wp:docPr id="15" name="obrázek 3" descr="http://www.sprachkurs-software.de/bilder/cover/9783897474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rachkurs-software.de/bilder/cover/9783897474673.jpg"/>
                    <pic:cNvPicPr>
                      <a:picLocks noChangeAspect="1" noChangeArrowheads="1"/>
                    </pic:cNvPicPr>
                  </pic:nvPicPr>
                  <pic:blipFill>
                    <a:blip r:embed="rId6" r:link="rId7" cstate="print"/>
                    <a:srcRect/>
                    <a:stretch>
                      <a:fillRect/>
                    </a:stretch>
                  </pic:blipFill>
                  <pic:spPr bwMode="auto">
                    <a:xfrm>
                      <a:off x="0" y="0"/>
                      <a:ext cx="2143125" cy="2971800"/>
                    </a:xfrm>
                    <a:prstGeom prst="rect">
                      <a:avLst/>
                    </a:prstGeom>
                    <a:noFill/>
                    <a:ln w="9525">
                      <a:noFill/>
                      <a:miter lim="800000"/>
                      <a:headEnd/>
                      <a:tailEnd/>
                    </a:ln>
                  </pic:spPr>
                </pic:pic>
              </a:graphicData>
            </a:graphic>
          </wp:anchor>
        </w:drawing>
      </w:r>
      <w:r w:rsidRPr="001E5156">
        <w:rPr>
          <w:noProof/>
          <w:lang w:eastAsia="cs-CZ"/>
        </w:rPr>
        <w:drawing>
          <wp:inline distT="0" distB="0" distL="0" distR="0">
            <wp:extent cx="2857500" cy="2857500"/>
            <wp:effectExtent l="19050" t="0" r="0" b="0"/>
            <wp:docPr id="41" name="obrázek 49" descr="http://p7.storage.canalblog.com/78/76/799134/71029514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7.storage.canalblog.com/78/76/799134/71029514_p.jpg"/>
                    <pic:cNvPicPr>
                      <a:picLocks noChangeAspect="1" noChangeArrowheads="1"/>
                    </pic:cNvPicPr>
                  </pic:nvPicPr>
                  <pic:blipFill>
                    <a:blip r:embed="rId14"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C59E4" w:rsidRPr="001E5156" w:rsidRDefault="00BC59E4" w:rsidP="00BC59E4"/>
    <w:p w:rsidR="00BC59E4" w:rsidRPr="001E5156" w:rsidRDefault="00BC59E4" w:rsidP="00BC59E4"/>
    <w:p w:rsidR="00BC59E4" w:rsidRPr="001E5156" w:rsidRDefault="00BC59E4" w:rsidP="00BC59E4"/>
    <w:p w:rsidR="0021712C" w:rsidRPr="001E5156" w:rsidRDefault="00BC59E4" w:rsidP="00BC59E4">
      <w:pPr>
        <w:tabs>
          <w:tab w:val="left" w:pos="3225"/>
        </w:tabs>
      </w:pPr>
      <w:r w:rsidRPr="001E5156">
        <w:rPr>
          <w:noProof/>
          <w:lang w:eastAsia="cs-CZ"/>
        </w:rPr>
        <w:drawing>
          <wp:inline distT="0" distB="0" distL="0" distR="0">
            <wp:extent cx="2466975" cy="1847850"/>
            <wp:effectExtent l="19050" t="0" r="9525" b="0"/>
            <wp:docPr id="43" name="obrázek 55" descr="https://encrypted-tbn1.gstatic.com/images?q=tbn:ANd9GcQzYhAWnIWaVeBX5lXiazEgRYss2L0ZhQ2K1qYM9bpbvJAb3oFQ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ncrypted-tbn1.gstatic.com/images?q=tbn:ANd9GcQzYhAWnIWaVeBX5lXiazEgRYss2L0ZhQ2K1qYM9bpbvJAb3oFQkA"/>
                    <pic:cNvPicPr>
                      <a:picLocks noChangeAspect="1" noChangeArrowheads="1"/>
                    </pic:cNvPicPr>
                  </pic:nvPicPr>
                  <pic:blipFill>
                    <a:blip r:embed="rId15"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1E5156">
        <w:tab/>
      </w:r>
    </w:p>
    <w:p w:rsidR="00BC59E4" w:rsidRPr="001E5156" w:rsidRDefault="00BC59E4" w:rsidP="00BC59E4">
      <w:pPr>
        <w:tabs>
          <w:tab w:val="left" w:pos="3225"/>
        </w:tabs>
      </w:pPr>
    </w:p>
    <w:p w:rsidR="00BC59E4" w:rsidRPr="001E5156" w:rsidRDefault="00BC59E4" w:rsidP="00BC59E4">
      <w:pPr>
        <w:tabs>
          <w:tab w:val="left" w:pos="3225"/>
        </w:tabs>
      </w:pPr>
    </w:p>
    <w:p w:rsidR="00BC59E4" w:rsidRPr="001E5156" w:rsidRDefault="00BC59E4" w:rsidP="00BC59E4">
      <w:pPr>
        <w:tabs>
          <w:tab w:val="left" w:pos="3225"/>
        </w:tabs>
      </w:pPr>
    </w:p>
    <w:p w:rsidR="00BC59E4" w:rsidRPr="001E5156" w:rsidRDefault="00BC59E4" w:rsidP="00BC59E4">
      <w:pPr>
        <w:tabs>
          <w:tab w:val="left" w:pos="3225"/>
        </w:tabs>
      </w:pPr>
    </w:p>
    <w:p w:rsidR="00BC59E4" w:rsidRPr="001E5156" w:rsidRDefault="00BC59E4" w:rsidP="00BC59E4">
      <w:pPr>
        <w:tabs>
          <w:tab w:val="left" w:pos="3225"/>
        </w:tabs>
      </w:pPr>
    </w:p>
    <w:p w:rsidR="00BC59E4" w:rsidRPr="001E5156" w:rsidRDefault="00BC59E4" w:rsidP="00BC59E4">
      <w:pPr>
        <w:tabs>
          <w:tab w:val="left" w:pos="3225"/>
        </w:tabs>
      </w:pPr>
    </w:p>
    <w:p w:rsidR="00BC59E4" w:rsidRPr="001E5156" w:rsidRDefault="00BC59E4" w:rsidP="00BC59E4">
      <w:pPr>
        <w:rPr>
          <w:rFonts w:ascii="Times New Roman" w:hAnsi="Times New Roman"/>
          <w:b/>
          <w:sz w:val="24"/>
          <w:szCs w:val="24"/>
        </w:rPr>
      </w:pPr>
      <w:r w:rsidRPr="001E5156">
        <w:rPr>
          <w:rFonts w:ascii="Times New Roman" w:hAnsi="Times New Roman"/>
          <w:b/>
          <w:sz w:val="24"/>
          <w:szCs w:val="24"/>
        </w:rPr>
        <w:t>Activité 1</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 xml:space="preserve"> „Je le regardai fixement. Son visage maigre était tranquille; ses yeux gris, calmes et éteints. Aucune ombre d’agitation ne troublait sa surface.  Si j’avais décélé dans ses manières la moindre trace de malaise, colère, impatience ou impertinence, en d’autres mots  si quelque émotion banalement humaine s’est manifestée, je l’aurais sans aucun doute chassé de mes bureaux sans ménagement.“</w:t>
      </w:r>
    </w:p>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Consigne</w:t>
      </w:r>
    </w:p>
    <w:p w:rsidR="00BC59E4" w:rsidRPr="001E5156" w:rsidRDefault="00BC59E4" w:rsidP="00BC59E4">
      <w:pPr>
        <w:numPr>
          <w:ilvl w:val="0"/>
          <w:numId w:val="5"/>
        </w:numPr>
        <w:rPr>
          <w:rFonts w:ascii="Times New Roman" w:hAnsi="Times New Roman"/>
          <w:sz w:val="24"/>
          <w:szCs w:val="24"/>
        </w:rPr>
      </w:pPr>
      <w:r w:rsidRPr="001E5156">
        <w:rPr>
          <w:rFonts w:ascii="Times New Roman" w:hAnsi="Times New Roman"/>
          <w:sz w:val="24"/>
          <w:szCs w:val="24"/>
        </w:rPr>
        <w:t>Dans l’extrait ci-dessus, il s’agit de la description:</w:t>
      </w:r>
    </w:p>
    <w:p w:rsidR="00BC59E4" w:rsidRPr="001E5156" w:rsidRDefault="00BC59E4" w:rsidP="00BC59E4">
      <w:pPr>
        <w:numPr>
          <w:ilvl w:val="0"/>
          <w:numId w:val="7"/>
        </w:numPr>
        <w:rPr>
          <w:rFonts w:ascii="Times New Roman" w:hAnsi="Times New Roman"/>
          <w:sz w:val="24"/>
          <w:szCs w:val="24"/>
        </w:rPr>
      </w:pPr>
      <w:r w:rsidRPr="001E5156">
        <w:rPr>
          <w:rFonts w:ascii="Times New Roman" w:hAnsi="Times New Roman"/>
          <w:sz w:val="24"/>
          <w:szCs w:val="24"/>
        </w:rPr>
        <w:t>à la fois physique et morale</w:t>
      </w:r>
    </w:p>
    <w:p w:rsidR="00BC59E4" w:rsidRPr="001E5156" w:rsidRDefault="00BC59E4" w:rsidP="00BC59E4">
      <w:pPr>
        <w:numPr>
          <w:ilvl w:val="0"/>
          <w:numId w:val="7"/>
        </w:numPr>
        <w:rPr>
          <w:rFonts w:ascii="Times New Roman" w:hAnsi="Times New Roman"/>
          <w:sz w:val="24"/>
          <w:szCs w:val="24"/>
        </w:rPr>
      </w:pPr>
      <w:r w:rsidRPr="001E5156">
        <w:rPr>
          <w:rFonts w:ascii="Times New Roman" w:hAnsi="Times New Roman"/>
          <w:sz w:val="24"/>
          <w:szCs w:val="24"/>
        </w:rPr>
        <w:t>d'une période</w:t>
      </w:r>
    </w:p>
    <w:p w:rsidR="00BC59E4" w:rsidRPr="001E5156" w:rsidRDefault="00BC59E4" w:rsidP="00BC59E4">
      <w:pPr>
        <w:numPr>
          <w:ilvl w:val="0"/>
          <w:numId w:val="7"/>
        </w:numPr>
        <w:rPr>
          <w:rFonts w:ascii="Times New Roman" w:hAnsi="Times New Roman"/>
          <w:sz w:val="24"/>
          <w:szCs w:val="24"/>
        </w:rPr>
      </w:pPr>
      <w:r w:rsidRPr="001E5156">
        <w:rPr>
          <w:rFonts w:ascii="Times New Roman" w:hAnsi="Times New Roman"/>
          <w:sz w:val="24"/>
          <w:szCs w:val="24"/>
        </w:rPr>
        <w:t xml:space="preserve">physique </w:t>
      </w:r>
    </w:p>
    <w:p w:rsidR="00BC59E4" w:rsidRPr="001E5156" w:rsidRDefault="00BC59E4" w:rsidP="00BC59E4">
      <w:pPr>
        <w:numPr>
          <w:ilvl w:val="0"/>
          <w:numId w:val="7"/>
        </w:numPr>
        <w:rPr>
          <w:rFonts w:ascii="Times New Roman" w:hAnsi="Times New Roman"/>
          <w:sz w:val="24"/>
          <w:szCs w:val="24"/>
        </w:rPr>
      </w:pPr>
      <w:r w:rsidRPr="001E5156">
        <w:rPr>
          <w:rFonts w:ascii="Times New Roman" w:hAnsi="Times New Roman"/>
          <w:sz w:val="24"/>
          <w:szCs w:val="24"/>
        </w:rPr>
        <w:t>morale</w:t>
      </w:r>
    </w:p>
    <w:p w:rsidR="00BC59E4" w:rsidRPr="001E5156" w:rsidRDefault="00BC59E4" w:rsidP="00BC59E4">
      <w:pPr>
        <w:ind w:left="1080"/>
        <w:rPr>
          <w:rFonts w:ascii="Times New Roman" w:hAnsi="Times New Roman"/>
          <w:sz w:val="24"/>
          <w:szCs w:val="24"/>
        </w:rPr>
      </w:pPr>
    </w:p>
    <w:p w:rsidR="00BC59E4" w:rsidRPr="001E5156" w:rsidRDefault="00BC59E4" w:rsidP="00BC59E4">
      <w:pPr>
        <w:numPr>
          <w:ilvl w:val="0"/>
          <w:numId w:val="5"/>
        </w:numPr>
        <w:rPr>
          <w:rFonts w:ascii="Times New Roman" w:hAnsi="Times New Roman"/>
          <w:sz w:val="24"/>
          <w:szCs w:val="24"/>
        </w:rPr>
      </w:pPr>
      <w:r w:rsidRPr="001E5156">
        <w:rPr>
          <w:rFonts w:ascii="Times New Roman" w:hAnsi="Times New Roman"/>
          <w:sz w:val="24"/>
          <w:szCs w:val="24"/>
        </w:rPr>
        <w:t>Soulignez dans l’extrait les mots qui désignent des émotions ou des propriétés humaines et essayez de le traduire en tchèque.</w:t>
      </w:r>
    </w:p>
    <w:p w:rsidR="00BC59E4" w:rsidRPr="001E5156" w:rsidRDefault="00BC59E4" w:rsidP="00BC59E4">
      <w:pPr>
        <w:rPr>
          <w:rFonts w:ascii="Times New Roman" w:hAnsi="Times New Roman"/>
          <w:sz w:val="24"/>
          <w:szCs w:val="24"/>
        </w:rPr>
      </w:pPr>
    </w:p>
    <w:p w:rsidR="00BC59E4" w:rsidRPr="001E5156" w:rsidRDefault="00BC59E4" w:rsidP="00BC59E4">
      <w:pPr>
        <w:numPr>
          <w:ilvl w:val="0"/>
          <w:numId w:val="5"/>
        </w:numPr>
        <w:rPr>
          <w:rFonts w:ascii="Times New Roman" w:hAnsi="Times New Roman"/>
          <w:sz w:val="24"/>
          <w:szCs w:val="24"/>
        </w:rPr>
      </w:pPr>
      <w:r w:rsidRPr="001E5156">
        <w:rPr>
          <w:rFonts w:ascii="Times New Roman" w:hAnsi="Times New Roman"/>
          <w:sz w:val="24"/>
          <w:szCs w:val="24"/>
        </w:rPr>
        <w:t>Classez les émotions et les propriétés humaines</w:t>
      </w:r>
      <w:r w:rsidRPr="001E5156">
        <w:rPr>
          <w:rFonts w:ascii="Times New Roman" w:hAnsi="Times New Roman"/>
          <w:sz w:val="24"/>
          <w:szCs w:val="24"/>
        </w:rPr>
        <w:tab/>
        <w:t>en négatives et positives.</w:t>
      </w:r>
      <w:r w:rsidRPr="001E5156">
        <w:rPr>
          <w:rFonts w:ascii="Times New Roman" w:hAnsi="Times New Roman"/>
          <w:sz w:val="24"/>
          <w:szCs w:val="24"/>
        </w:rPr>
        <w:tab/>
      </w:r>
      <w:r w:rsidRPr="001E5156">
        <w:rPr>
          <w:rFonts w:ascii="Times New Roman" w:hAnsi="Times New Roman"/>
          <w:sz w:val="24"/>
          <w:szCs w:val="24"/>
        </w:rPr>
        <w:tab/>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joie,  satisfaction, euforie, mécontentement, jalousie, colère, irritation, gaieté</w:t>
      </w:r>
    </w:p>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b/>
          <w:sz w:val="24"/>
          <w:szCs w:val="24"/>
        </w:rPr>
      </w:pPr>
      <w:r w:rsidRPr="001E5156">
        <w:rPr>
          <w:rFonts w:ascii="Times New Roman" w:hAnsi="Times New Roman"/>
          <w:b/>
          <w:sz w:val="24"/>
          <w:szCs w:val="24"/>
        </w:rPr>
        <w:t>Activité 2</w:t>
      </w:r>
    </w:p>
    <w:p w:rsidR="00BC59E4" w:rsidRPr="001E5156" w:rsidRDefault="00BC59E4" w:rsidP="00BC59E4">
      <w:pPr>
        <w:numPr>
          <w:ilvl w:val="0"/>
          <w:numId w:val="14"/>
        </w:numPr>
        <w:rPr>
          <w:rFonts w:ascii="Times New Roman" w:hAnsi="Times New Roman"/>
          <w:sz w:val="24"/>
          <w:szCs w:val="24"/>
        </w:rPr>
      </w:pPr>
      <w:r w:rsidRPr="001E5156">
        <w:rPr>
          <w:rFonts w:ascii="Times New Roman" w:hAnsi="Times New Roman"/>
          <w:sz w:val="24"/>
          <w:szCs w:val="24"/>
        </w:rPr>
        <w:t xml:space="preserve">Mettez </w:t>
      </w:r>
      <w:r w:rsidR="001E5156">
        <w:rPr>
          <w:rFonts w:ascii="Times New Roman" w:hAnsi="Times New Roman"/>
          <w:sz w:val="24"/>
          <w:szCs w:val="24"/>
        </w:rPr>
        <w:t xml:space="preserve"> </w:t>
      </w:r>
      <w:r w:rsidRPr="001E5156">
        <w:rPr>
          <w:rFonts w:ascii="Times New Roman" w:hAnsi="Times New Roman"/>
          <w:sz w:val="24"/>
          <w:szCs w:val="24"/>
        </w:rPr>
        <w:t>l’extrait dans le bon ordre d’après le</w:t>
      </w:r>
      <w:r w:rsidR="001E5156">
        <w:rPr>
          <w:rFonts w:ascii="Times New Roman" w:hAnsi="Times New Roman"/>
          <w:sz w:val="24"/>
          <w:szCs w:val="24"/>
        </w:rPr>
        <w:t xml:space="preserve"> contexte</w:t>
      </w:r>
      <w:r w:rsidRPr="001E5156">
        <w:rPr>
          <w:rFonts w:ascii="Times New Roman" w:hAnsi="Times New Roman"/>
          <w:sz w:val="24"/>
          <w:szCs w:val="24"/>
        </w:rPr>
        <w:t>.</w:t>
      </w:r>
    </w:p>
    <w:tbl>
      <w:tblPr>
        <w:tblW w:w="0" w:type="auto"/>
        <w:tblLook w:val="04A0" w:firstRow="1" w:lastRow="0" w:firstColumn="1" w:lastColumn="0" w:noHBand="0" w:noVBand="1"/>
      </w:tblPr>
      <w:tblGrid>
        <w:gridCol w:w="9200"/>
      </w:tblGrid>
      <w:tr w:rsidR="00BC59E4" w:rsidRPr="001E5156" w:rsidTr="00B616A4">
        <w:trPr>
          <w:trHeight w:val="435"/>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Non? Un dessert? a proposé Clara.</w:t>
            </w:r>
          </w:p>
        </w:tc>
      </w:tr>
      <w:tr w:rsidR="00BC59E4" w:rsidRPr="001E5156" w:rsidTr="00B616A4">
        <w:trPr>
          <w:trHeight w:val="540"/>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Qu’est-ce qu’on te fait?</w:t>
            </w:r>
          </w:p>
        </w:tc>
      </w:tr>
      <w:tr w:rsidR="00BC59E4" w:rsidRPr="001E5156" w:rsidTr="00B616A4">
        <w:trPr>
          <w:trHeight w:val="80"/>
        </w:trPr>
        <w:tc>
          <w:tcPr>
            <w:tcW w:w="9200" w:type="dxa"/>
            <w:tcBorders>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J’ai faim.</w:t>
            </w:r>
          </w:p>
        </w:tc>
      </w:tr>
      <w:tr w:rsidR="00BC59E4" w:rsidRPr="001E5156" w:rsidTr="00B616A4">
        <w:trPr>
          <w:trHeight w:val="450"/>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Non, faisait la tête du Petit.</w:t>
            </w:r>
          </w:p>
        </w:tc>
      </w:tr>
      <w:tr w:rsidR="00BC59E4" w:rsidRPr="001E5156" w:rsidTr="00B616A4">
        <w:trPr>
          <w:trHeight w:val="630"/>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Une omelette aux morilles? Des spagetti aux aubergines? Un sandwich au Jabugo? On ouvre une boîte de foie gras?</w:t>
            </w:r>
          </w:p>
        </w:tc>
      </w:tr>
      <w:tr w:rsidR="00BC59E4" w:rsidRPr="001E5156" w:rsidTr="00B616A4">
        <w:trPr>
          <w:trHeight w:val="360"/>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Une crème brûlée? Un petit gratiné de fruits rouges?</w:t>
            </w:r>
          </w:p>
        </w:tc>
      </w:tr>
      <w:tr w:rsidR="00BC59E4" w:rsidRPr="001E5156" w:rsidTr="00B616A4">
        <w:trPr>
          <w:trHeight w:val="417"/>
        </w:trPr>
        <w:tc>
          <w:tcPr>
            <w:tcW w:w="9200" w:type="dxa"/>
            <w:tcBorders>
              <w:top w:val="single" w:sz="4" w:space="0" w:color="auto"/>
              <w:left w:val="single" w:sz="4" w:space="0" w:color="auto"/>
              <w:bottom w:val="single" w:sz="4" w:space="0" w:color="auto"/>
              <w:right w:val="single" w:sz="4" w:space="0" w:color="auto"/>
            </w:tcBorders>
          </w:tcPr>
          <w:p w:rsidR="00BC59E4" w:rsidRPr="001E5156" w:rsidRDefault="00BC59E4" w:rsidP="00B616A4">
            <w:pPr>
              <w:rPr>
                <w:rFonts w:ascii="Times New Roman" w:hAnsi="Times New Roman"/>
                <w:sz w:val="24"/>
                <w:szCs w:val="24"/>
              </w:rPr>
            </w:pPr>
            <w:r w:rsidRPr="001E5156">
              <w:rPr>
                <w:rFonts w:ascii="Times New Roman" w:hAnsi="Times New Roman"/>
                <w:sz w:val="24"/>
                <w:szCs w:val="24"/>
              </w:rPr>
              <w:t>J’ai faim, a répété le Petit.</w:t>
            </w:r>
          </w:p>
        </w:tc>
      </w:tr>
      <w:tr w:rsidR="00BC59E4" w:rsidRPr="001E5156" w:rsidTr="00B61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5"/>
        </w:trPr>
        <w:tc>
          <w:tcPr>
            <w:tcW w:w="9200" w:type="dxa"/>
          </w:tcPr>
          <w:p w:rsidR="00BC59E4" w:rsidRPr="001E5156" w:rsidRDefault="00BC59E4" w:rsidP="00B616A4">
            <w:pPr>
              <w:ind w:left="108"/>
              <w:rPr>
                <w:rFonts w:ascii="Times New Roman" w:hAnsi="Times New Roman"/>
                <w:sz w:val="24"/>
                <w:szCs w:val="24"/>
              </w:rPr>
            </w:pPr>
            <w:r w:rsidRPr="001E5156">
              <w:rPr>
                <w:rFonts w:ascii="Times New Roman" w:hAnsi="Times New Roman"/>
                <w:sz w:val="24"/>
                <w:szCs w:val="24"/>
              </w:rPr>
              <w:t>Tu veux passer directement au dessert?</w:t>
            </w:r>
          </w:p>
        </w:tc>
      </w:tr>
      <w:tr w:rsidR="00BC59E4" w:rsidRPr="001E5156" w:rsidTr="00B61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9200" w:type="dxa"/>
          </w:tcPr>
          <w:p w:rsidR="00BC59E4" w:rsidRPr="001E5156" w:rsidRDefault="00BC59E4" w:rsidP="00B616A4">
            <w:pPr>
              <w:ind w:left="108"/>
              <w:rPr>
                <w:rFonts w:ascii="Times New Roman" w:hAnsi="Times New Roman"/>
                <w:sz w:val="24"/>
                <w:szCs w:val="24"/>
              </w:rPr>
            </w:pPr>
            <w:r w:rsidRPr="001E5156">
              <w:rPr>
                <w:rFonts w:ascii="Times New Roman" w:hAnsi="Times New Roman"/>
                <w:sz w:val="24"/>
                <w:szCs w:val="24"/>
              </w:rPr>
              <w:t>Non? Un dessert? a proposé Clara</w:t>
            </w:r>
          </w:p>
        </w:tc>
      </w:tr>
    </w:tbl>
    <w:p w:rsidR="00BC59E4" w:rsidRPr="001E5156" w:rsidRDefault="00BC59E4" w:rsidP="00BC59E4">
      <w:pPr>
        <w:rPr>
          <w:rFonts w:ascii="Times New Roman" w:hAnsi="Times New Roman"/>
          <w:sz w:val="24"/>
          <w:szCs w:val="24"/>
        </w:rPr>
      </w:pPr>
    </w:p>
    <w:p w:rsidR="00BC59E4" w:rsidRPr="001E5156" w:rsidRDefault="00BC59E4" w:rsidP="00BC59E4">
      <w:pPr>
        <w:numPr>
          <w:ilvl w:val="0"/>
          <w:numId w:val="14"/>
        </w:numPr>
        <w:rPr>
          <w:rFonts w:ascii="Times New Roman" w:hAnsi="Times New Roman"/>
          <w:sz w:val="24"/>
          <w:szCs w:val="24"/>
        </w:rPr>
      </w:pPr>
      <w:r w:rsidRPr="001E5156">
        <w:rPr>
          <w:rFonts w:ascii="Times New Roman" w:hAnsi="Times New Roman"/>
          <w:sz w:val="24"/>
          <w:szCs w:val="24"/>
        </w:rPr>
        <w:t>Une omelette aux morilles? Des spagetti aux aubergines? Un sandwich au Jabugo?  Une boîte de foie gras? Un petit gratiné de fruits rouge</w:t>
      </w:r>
      <w:r w:rsidR="001E5156">
        <w:rPr>
          <w:rFonts w:ascii="Times New Roman" w:hAnsi="Times New Roman"/>
          <w:sz w:val="24"/>
          <w:szCs w:val="24"/>
        </w:rPr>
        <w:t>s</w:t>
      </w:r>
      <w:r w:rsidRPr="001E5156">
        <w:rPr>
          <w:rFonts w:ascii="Times New Roman" w:hAnsi="Times New Roman"/>
          <w:sz w:val="24"/>
          <w:szCs w:val="24"/>
        </w:rPr>
        <w:t>? Une crème brûlée? Ranger les titres aux images correspondantes.</w:t>
      </w:r>
    </w:p>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sz w:val="24"/>
          <w:szCs w:val="24"/>
        </w:rPr>
      </w:pPr>
      <w:r w:rsidRPr="001E5156">
        <w:rPr>
          <w:noProof/>
          <w:lang w:eastAsia="cs-CZ"/>
        </w:rPr>
        <w:drawing>
          <wp:inline distT="0" distB="0" distL="0" distR="0">
            <wp:extent cx="2143125" cy="2143125"/>
            <wp:effectExtent l="19050" t="0" r="9525" b="0"/>
            <wp:docPr id="16" name="obrázek 25" descr="ANd9GcTLdtR6y3JhX5WidIaYrUxx5DSaVok62lhjby-ktVBqHSz7b6f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d9GcTLdtR6y3JhX5WidIaYrUxx5DSaVok62lhjby-ktVBqHSz7b6fCPA"/>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1E5156">
        <w:t xml:space="preserve"> </w:t>
      </w:r>
      <w:r w:rsidRPr="001E5156">
        <w:rPr>
          <w:noProof/>
          <w:lang w:eastAsia="cs-CZ"/>
        </w:rPr>
        <w:drawing>
          <wp:inline distT="0" distB="0" distL="0" distR="0">
            <wp:extent cx="2305050" cy="1905000"/>
            <wp:effectExtent l="19050" t="0" r="0" b="0"/>
            <wp:docPr id="17" name="obrázek 26" descr="200610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061069a"/>
                    <pic:cNvPicPr>
                      <a:picLocks noChangeAspect="1" noChangeArrowheads="1"/>
                    </pic:cNvPicPr>
                  </pic:nvPicPr>
                  <pic:blipFill>
                    <a:blip r:embed="rId9" cstate="print"/>
                    <a:srcRect/>
                    <a:stretch>
                      <a:fillRect/>
                    </a:stretch>
                  </pic:blipFill>
                  <pic:spPr bwMode="auto">
                    <a:xfrm>
                      <a:off x="0" y="0"/>
                      <a:ext cx="2305050" cy="1905000"/>
                    </a:xfrm>
                    <a:prstGeom prst="rect">
                      <a:avLst/>
                    </a:prstGeom>
                    <a:noFill/>
                    <a:ln w="9525">
                      <a:noFill/>
                      <a:miter lim="800000"/>
                      <a:headEnd/>
                      <a:tailEnd/>
                    </a:ln>
                  </pic:spPr>
                </pic:pic>
              </a:graphicData>
            </a:graphic>
          </wp:inline>
        </w:drawing>
      </w:r>
    </w:p>
    <w:p w:rsidR="00BC59E4" w:rsidRPr="001E5156" w:rsidRDefault="00BC59E4" w:rsidP="00BC59E4">
      <w:pPr>
        <w:rPr>
          <w:rFonts w:ascii="Times New Roman" w:hAnsi="Times New Roman"/>
          <w:sz w:val="24"/>
          <w:szCs w:val="24"/>
        </w:rPr>
      </w:pPr>
    </w:p>
    <w:p w:rsidR="00BC59E4" w:rsidRPr="001E5156" w:rsidRDefault="00BC59E4" w:rsidP="00BC59E4">
      <w:r w:rsidRPr="001E5156">
        <w:rPr>
          <w:noProof/>
          <w:lang w:eastAsia="cs-CZ"/>
        </w:rPr>
        <w:drawing>
          <wp:inline distT="0" distB="0" distL="0" distR="0">
            <wp:extent cx="2857500" cy="2286000"/>
            <wp:effectExtent l="19050" t="0" r="0" b="0"/>
            <wp:docPr id="18" name="obrázek 27" descr="21224_spaghetti_with_auber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1224_spaghetti_with_aubergine"/>
                    <pic:cNvPicPr>
                      <a:picLocks noChangeAspect="1" noChangeArrowheads="1"/>
                    </pic:cNvPicPr>
                  </pic:nvPicPr>
                  <pic:blipFill>
                    <a:blip r:embed="rId10"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r w:rsidRPr="001E5156">
        <w:rPr>
          <w:noProof/>
          <w:lang w:eastAsia="cs-CZ"/>
        </w:rPr>
        <w:drawing>
          <wp:inline distT="0" distB="0" distL="0" distR="0">
            <wp:extent cx="2457450" cy="1924050"/>
            <wp:effectExtent l="19050" t="0" r="0" b="0"/>
            <wp:docPr id="19" name="obrázek 28" descr="Bloc-de-foie-gras-de-canard-2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oc-de-foie-gras-de-canard-200g"/>
                    <pic:cNvPicPr>
                      <a:picLocks noChangeAspect="1" noChangeArrowheads="1"/>
                    </pic:cNvPicPr>
                  </pic:nvPicPr>
                  <pic:blipFill>
                    <a:blip r:embed="rId11" cstate="print"/>
                    <a:srcRect/>
                    <a:stretch>
                      <a:fillRect/>
                    </a:stretch>
                  </pic:blipFill>
                  <pic:spPr bwMode="auto">
                    <a:xfrm>
                      <a:off x="0" y="0"/>
                      <a:ext cx="2457450" cy="192405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9200"/>
      </w:tblGrid>
      <w:tr w:rsidR="00BC59E4" w:rsidRPr="001E5156" w:rsidTr="00B616A4">
        <w:trPr>
          <w:trHeight w:val="4245"/>
        </w:trPr>
        <w:tc>
          <w:tcPr>
            <w:tcW w:w="9200" w:type="dxa"/>
          </w:tcPr>
          <w:p w:rsidR="00BC59E4" w:rsidRPr="001E5156" w:rsidRDefault="00BC59E4" w:rsidP="00B616A4">
            <w:pPr>
              <w:rPr>
                <w:rFonts w:ascii="Times New Roman" w:hAnsi="Times New Roman"/>
                <w:sz w:val="24"/>
                <w:szCs w:val="24"/>
              </w:rPr>
            </w:pPr>
            <w:r w:rsidRPr="001E5156">
              <w:t xml:space="preserve">  </w:t>
            </w:r>
            <w:r w:rsidRPr="001E5156">
              <w:rPr>
                <w:noProof/>
                <w:lang w:eastAsia="cs-CZ"/>
              </w:rPr>
              <w:drawing>
                <wp:inline distT="0" distB="0" distL="0" distR="0">
                  <wp:extent cx="1666875" cy="2228850"/>
                  <wp:effectExtent l="19050" t="0" r="9525" b="0"/>
                  <wp:docPr id="20" name="obrázek 29" descr="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812"/>
                          <pic:cNvPicPr>
                            <a:picLocks noChangeAspect="1" noChangeArrowheads="1"/>
                          </pic:cNvPicPr>
                        </pic:nvPicPr>
                        <pic:blipFill>
                          <a:blip r:embed="rId12" cstate="print"/>
                          <a:srcRect/>
                          <a:stretch>
                            <a:fillRect/>
                          </a:stretch>
                        </pic:blipFill>
                        <pic:spPr bwMode="auto">
                          <a:xfrm>
                            <a:off x="0" y="0"/>
                            <a:ext cx="1666875" cy="2228850"/>
                          </a:xfrm>
                          <a:prstGeom prst="rect">
                            <a:avLst/>
                          </a:prstGeom>
                          <a:noFill/>
                          <a:ln w="9525">
                            <a:noFill/>
                            <a:miter lim="800000"/>
                            <a:headEnd/>
                            <a:tailEnd/>
                          </a:ln>
                        </pic:spPr>
                      </pic:pic>
                    </a:graphicData>
                  </a:graphic>
                </wp:inline>
              </w:drawing>
            </w:r>
            <w:r w:rsidRPr="001E5156">
              <w:t xml:space="preserve"> </w:t>
            </w:r>
            <w:r w:rsidRPr="001E5156">
              <w:rPr>
                <w:noProof/>
                <w:lang w:eastAsia="cs-CZ"/>
              </w:rPr>
              <w:drawing>
                <wp:inline distT="0" distB="0" distL="0" distR="0">
                  <wp:extent cx="2619375" cy="1743075"/>
                  <wp:effectExtent l="19050" t="0" r="9525" b="0"/>
                  <wp:docPr id="21" name="obrázek 30" descr="ANd9GcQIuPkdWm3SQe4JybFXN_vcht4MxNk5kE-OHt5OBhXMBYZgR-wO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d9GcQIuPkdWm3SQe4JybFXN_vcht4MxNk5kE-OHt5OBhXMBYZgR-wO2w"/>
                          <pic:cNvPicPr>
                            <a:picLocks noChangeAspect="1" noChangeArrowheads="1"/>
                          </pic:cNvPicPr>
                        </pic:nvPicPr>
                        <pic:blipFill>
                          <a:blip r:embed="rId1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BC59E4" w:rsidRPr="001E5156" w:rsidRDefault="00BC59E4" w:rsidP="00BC59E4">
            <w:pPr>
              <w:rPr>
                <w:rFonts w:ascii="Times New Roman" w:hAnsi="Times New Roman"/>
                <w:sz w:val="24"/>
                <w:szCs w:val="24"/>
              </w:rPr>
            </w:pPr>
          </w:p>
        </w:tc>
      </w:tr>
    </w:tbl>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b/>
          <w:sz w:val="24"/>
          <w:szCs w:val="24"/>
        </w:rPr>
      </w:pPr>
      <w:r w:rsidRPr="001E5156">
        <w:rPr>
          <w:rFonts w:ascii="Times New Roman" w:hAnsi="Times New Roman"/>
          <w:b/>
          <w:sz w:val="24"/>
          <w:szCs w:val="24"/>
        </w:rPr>
        <w:t>Activité 3</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„Selon maman, nous avions fait une erreur de diagnostic, tous autant que nous étions. D’après elle, le Shérif ne mourait pas des tortures subies. Le Shérif ne mourait pas dévoré par son ver, non plus. Elle n’était même pas certaine que les fioles de planche à voile l’eussent achevé. Les dealers, les coups, les balles de revolver, les poisons et le ténia étaient son ordinaire, il était homme à supporter beaucoup plus que cela. Non, c’était le remords qui l’emportait. „Il ne se pardonnait pas la mort de Manfred.“ nous expliqua maman.“</w:t>
      </w:r>
    </w:p>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ténia (m.) – tasemnice</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fiole (f.) - baňka</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dévorer  – sežrat</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poison (m.) - jed</w:t>
      </w:r>
    </w:p>
    <w:p w:rsidR="00BC59E4" w:rsidRPr="001E5156" w:rsidRDefault="00BC59E4" w:rsidP="00BC59E4">
      <w:pPr>
        <w:rPr>
          <w:rFonts w:ascii="Times New Roman" w:hAnsi="Times New Roman"/>
          <w:sz w:val="24"/>
          <w:szCs w:val="24"/>
        </w:rPr>
      </w:pPr>
    </w:p>
    <w:p w:rsidR="00BC59E4" w:rsidRPr="001E5156" w:rsidRDefault="00BC59E4" w:rsidP="00BC59E4">
      <w:pPr>
        <w:numPr>
          <w:ilvl w:val="0"/>
          <w:numId w:val="8"/>
        </w:numPr>
        <w:rPr>
          <w:rFonts w:ascii="Times New Roman" w:hAnsi="Times New Roman"/>
          <w:sz w:val="24"/>
          <w:szCs w:val="24"/>
        </w:rPr>
      </w:pPr>
      <w:r w:rsidRPr="001E5156">
        <w:rPr>
          <w:rFonts w:ascii="Times New Roman" w:hAnsi="Times New Roman"/>
          <w:sz w:val="24"/>
          <w:szCs w:val="24"/>
        </w:rPr>
        <w:t>Comment peut-on expliquer les phrases suivantes? (d‘après le contexte) Choisissez la meilleure possibilité.</w:t>
      </w:r>
    </w:p>
    <w:p w:rsidR="00BC59E4" w:rsidRPr="001E5156" w:rsidRDefault="00BC59E4" w:rsidP="00BC59E4">
      <w:pPr>
        <w:rPr>
          <w:rFonts w:ascii="Times New Roman" w:hAnsi="Times New Roman"/>
          <w:sz w:val="24"/>
          <w:szCs w:val="24"/>
        </w:rPr>
      </w:pPr>
    </w:p>
    <w:p w:rsidR="00BC59E4" w:rsidRPr="001E5156" w:rsidRDefault="00BC59E4" w:rsidP="00BC59E4">
      <w:pPr>
        <w:numPr>
          <w:ilvl w:val="0"/>
          <w:numId w:val="1"/>
        </w:numPr>
        <w:ind w:left="708"/>
        <w:rPr>
          <w:rFonts w:ascii="Times New Roman" w:hAnsi="Times New Roman"/>
          <w:sz w:val="24"/>
          <w:szCs w:val="24"/>
        </w:rPr>
      </w:pPr>
      <w:r w:rsidRPr="001E5156">
        <w:rPr>
          <w:rFonts w:ascii="Times New Roman" w:hAnsi="Times New Roman"/>
          <w:sz w:val="24"/>
          <w:szCs w:val="24"/>
        </w:rPr>
        <w:t>Nous avions fait une erreur de diagnostic.</w:t>
      </w:r>
    </w:p>
    <w:p w:rsidR="00BC59E4" w:rsidRPr="001E5156" w:rsidRDefault="00BC59E4" w:rsidP="00BC59E4">
      <w:pPr>
        <w:numPr>
          <w:ilvl w:val="0"/>
          <w:numId w:val="2"/>
        </w:numPr>
        <w:rPr>
          <w:rFonts w:ascii="Times New Roman" w:hAnsi="Times New Roman"/>
          <w:sz w:val="24"/>
          <w:szCs w:val="24"/>
        </w:rPr>
      </w:pPr>
      <w:r w:rsidRPr="001E5156">
        <w:rPr>
          <w:rFonts w:ascii="Times New Roman" w:hAnsi="Times New Roman"/>
          <w:sz w:val="24"/>
          <w:szCs w:val="24"/>
        </w:rPr>
        <w:t>Ils ont mal diagnostiqué la cause du mort de Shérif.</w:t>
      </w:r>
    </w:p>
    <w:p w:rsidR="00BC59E4" w:rsidRPr="001E5156" w:rsidRDefault="00BC59E4" w:rsidP="00BC59E4">
      <w:pPr>
        <w:numPr>
          <w:ilvl w:val="0"/>
          <w:numId w:val="2"/>
        </w:numPr>
        <w:rPr>
          <w:rFonts w:ascii="Times New Roman" w:hAnsi="Times New Roman"/>
          <w:sz w:val="24"/>
          <w:szCs w:val="24"/>
        </w:rPr>
      </w:pPr>
      <w:r w:rsidRPr="001E5156">
        <w:rPr>
          <w:rFonts w:ascii="Times New Roman" w:hAnsi="Times New Roman"/>
          <w:sz w:val="24"/>
          <w:szCs w:val="24"/>
        </w:rPr>
        <w:t>Le diagnostic n’était pas convenable.</w:t>
      </w:r>
    </w:p>
    <w:p w:rsidR="00BC59E4" w:rsidRPr="001E5156" w:rsidRDefault="00BC59E4" w:rsidP="00BC59E4">
      <w:pPr>
        <w:numPr>
          <w:ilvl w:val="0"/>
          <w:numId w:val="2"/>
        </w:numPr>
        <w:rPr>
          <w:rFonts w:ascii="Times New Roman" w:hAnsi="Times New Roman"/>
          <w:sz w:val="24"/>
          <w:szCs w:val="24"/>
        </w:rPr>
      </w:pPr>
      <w:r w:rsidRPr="001E5156">
        <w:rPr>
          <w:rFonts w:ascii="Times New Roman" w:hAnsi="Times New Roman"/>
          <w:sz w:val="24"/>
          <w:szCs w:val="24"/>
        </w:rPr>
        <w:t>Ils ont fait une erreur fatal.</w:t>
      </w:r>
    </w:p>
    <w:p w:rsidR="00BC59E4" w:rsidRPr="001E5156" w:rsidRDefault="00BC59E4" w:rsidP="00BC59E4">
      <w:pPr>
        <w:rPr>
          <w:rFonts w:ascii="Times New Roman" w:hAnsi="Times New Roman"/>
          <w:sz w:val="24"/>
          <w:szCs w:val="24"/>
        </w:rPr>
      </w:pPr>
    </w:p>
    <w:p w:rsidR="00BC59E4" w:rsidRPr="001E5156" w:rsidRDefault="00BC59E4" w:rsidP="00BC59E4">
      <w:pPr>
        <w:numPr>
          <w:ilvl w:val="0"/>
          <w:numId w:val="1"/>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son ordinaire.</w:t>
      </w:r>
    </w:p>
    <w:p w:rsidR="00BC59E4" w:rsidRPr="001E5156" w:rsidRDefault="00BC59E4" w:rsidP="00BC59E4">
      <w:pPr>
        <w:numPr>
          <w:ilvl w:val="0"/>
          <w:numId w:val="3"/>
        </w:numPr>
        <w:rPr>
          <w:rFonts w:ascii="Times New Roman" w:hAnsi="Times New Roman"/>
          <w:sz w:val="24"/>
          <w:szCs w:val="24"/>
        </w:rPr>
      </w:pPr>
      <w:r w:rsidRPr="001E5156">
        <w:rPr>
          <w:rFonts w:ascii="Times New Roman" w:hAnsi="Times New Roman"/>
          <w:sz w:val="24"/>
          <w:szCs w:val="24"/>
        </w:rPr>
        <w:t>Il était criminel.</w:t>
      </w:r>
    </w:p>
    <w:p w:rsidR="00BC59E4" w:rsidRPr="001E5156" w:rsidRDefault="00BC59E4" w:rsidP="00BC59E4">
      <w:pPr>
        <w:numPr>
          <w:ilvl w:val="0"/>
          <w:numId w:val="3"/>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pour lui nécessaires.</w:t>
      </w:r>
    </w:p>
    <w:p w:rsidR="00BC59E4" w:rsidRPr="001E5156" w:rsidRDefault="00BC59E4" w:rsidP="00BC59E4">
      <w:pPr>
        <w:numPr>
          <w:ilvl w:val="0"/>
          <w:numId w:val="3"/>
        </w:numPr>
        <w:rPr>
          <w:rFonts w:ascii="Times New Roman" w:hAnsi="Times New Roman"/>
          <w:sz w:val="24"/>
          <w:szCs w:val="24"/>
        </w:rPr>
      </w:pPr>
      <w:r w:rsidRPr="001E5156">
        <w:rPr>
          <w:rFonts w:ascii="Times New Roman" w:hAnsi="Times New Roman"/>
          <w:sz w:val="24"/>
          <w:szCs w:val="24"/>
        </w:rPr>
        <w:t>Les dealers, les coups, les balles de revolver, les poisons et le ténia étaient typiques pour sa vie quotidienne.</w:t>
      </w:r>
    </w:p>
    <w:p w:rsidR="00BC59E4" w:rsidRPr="001E5156" w:rsidRDefault="00BC59E4" w:rsidP="00BC59E4">
      <w:pPr>
        <w:rPr>
          <w:rFonts w:ascii="Times New Roman" w:hAnsi="Times New Roman"/>
          <w:sz w:val="24"/>
          <w:szCs w:val="24"/>
        </w:rPr>
      </w:pPr>
    </w:p>
    <w:p w:rsidR="00BC59E4" w:rsidRPr="001E5156" w:rsidRDefault="00BC59E4" w:rsidP="00BC59E4">
      <w:pPr>
        <w:numPr>
          <w:ilvl w:val="0"/>
          <w:numId w:val="1"/>
        </w:numPr>
        <w:rPr>
          <w:rFonts w:ascii="Times New Roman" w:hAnsi="Times New Roman"/>
          <w:sz w:val="24"/>
          <w:szCs w:val="24"/>
        </w:rPr>
      </w:pPr>
      <w:r w:rsidRPr="001E5156">
        <w:rPr>
          <w:rFonts w:ascii="Times New Roman" w:hAnsi="Times New Roman"/>
          <w:sz w:val="24"/>
          <w:szCs w:val="24"/>
        </w:rPr>
        <w:t>Il ne se pardonnait pas la mort de Manfred.</w:t>
      </w:r>
    </w:p>
    <w:p w:rsidR="00BC59E4" w:rsidRPr="001E5156" w:rsidRDefault="00BC59E4" w:rsidP="00BC59E4">
      <w:pPr>
        <w:numPr>
          <w:ilvl w:val="0"/>
          <w:numId w:val="4"/>
        </w:numPr>
        <w:rPr>
          <w:rFonts w:ascii="Times New Roman" w:hAnsi="Times New Roman"/>
          <w:sz w:val="24"/>
          <w:szCs w:val="24"/>
        </w:rPr>
      </w:pPr>
      <w:r w:rsidRPr="001E5156">
        <w:rPr>
          <w:rFonts w:ascii="Times New Roman" w:hAnsi="Times New Roman"/>
          <w:sz w:val="24"/>
          <w:szCs w:val="24"/>
        </w:rPr>
        <w:t>Il ne s’excusait pas de la mort de Manfred.</w:t>
      </w:r>
    </w:p>
    <w:p w:rsidR="00BC59E4" w:rsidRPr="001E5156" w:rsidRDefault="00BC59E4" w:rsidP="00BC59E4">
      <w:pPr>
        <w:numPr>
          <w:ilvl w:val="0"/>
          <w:numId w:val="4"/>
        </w:numPr>
        <w:rPr>
          <w:rFonts w:ascii="Times New Roman" w:hAnsi="Times New Roman"/>
          <w:sz w:val="24"/>
          <w:szCs w:val="24"/>
        </w:rPr>
      </w:pPr>
      <w:r w:rsidRPr="001E5156">
        <w:rPr>
          <w:rFonts w:ascii="Times New Roman" w:hAnsi="Times New Roman"/>
          <w:sz w:val="24"/>
          <w:szCs w:val="24"/>
        </w:rPr>
        <w:t xml:space="preserve">Il était très triste parce que Manfred était mort. </w:t>
      </w:r>
    </w:p>
    <w:p w:rsidR="00BC59E4" w:rsidRPr="001E5156" w:rsidRDefault="00BC59E4" w:rsidP="00BC59E4">
      <w:pPr>
        <w:numPr>
          <w:ilvl w:val="0"/>
          <w:numId w:val="4"/>
        </w:numPr>
        <w:rPr>
          <w:rFonts w:ascii="Times New Roman" w:hAnsi="Times New Roman"/>
          <w:sz w:val="24"/>
          <w:szCs w:val="24"/>
        </w:rPr>
      </w:pPr>
      <w:r w:rsidRPr="001E5156">
        <w:rPr>
          <w:rFonts w:ascii="Times New Roman" w:hAnsi="Times New Roman"/>
          <w:sz w:val="24"/>
          <w:szCs w:val="24"/>
        </w:rPr>
        <w:t xml:space="preserve">Il se reprochait qu’il avait causé la mort de Mafred. </w:t>
      </w:r>
    </w:p>
    <w:p w:rsidR="00BC59E4" w:rsidRPr="001E5156" w:rsidRDefault="00BC59E4" w:rsidP="00BC59E4">
      <w:pPr>
        <w:ind w:left="1080"/>
        <w:rPr>
          <w:rFonts w:ascii="Times New Roman" w:hAnsi="Times New Roman"/>
          <w:sz w:val="24"/>
          <w:szCs w:val="24"/>
        </w:rPr>
      </w:pPr>
    </w:p>
    <w:p w:rsidR="00BC59E4" w:rsidRPr="001E5156" w:rsidRDefault="00BC59E4" w:rsidP="00BC59E4">
      <w:pPr>
        <w:rPr>
          <w:rFonts w:ascii="Times New Roman" w:hAnsi="Times New Roman"/>
          <w:b/>
          <w:sz w:val="24"/>
          <w:szCs w:val="24"/>
        </w:rPr>
      </w:pPr>
      <w:r w:rsidRPr="001E5156">
        <w:rPr>
          <w:rFonts w:ascii="Times New Roman" w:hAnsi="Times New Roman"/>
          <w:b/>
          <w:sz w:val="24"/>
          <w:szCs w:val="24"/>
        </w:rPr>
        <w:t>Activité 4</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 xml:space="preserve"> „Un matin, le Petit a décrété: Je veux mon papa. Il a repoussé son bol de chocolat et j’ai su, moi, Benjamin Malaussène, frère de famille, que le Petit n’avalerait plus rien tant que je n’aurais pas retrouvé son vrai père. Or ce type était introuvable. Probablement mort, d’ailleurs. Après deux jours de jeûne le Petit était si transparent qu’on pouvait lire au travers. Mais il repoussait toujours son assiette: Je veux mon papa.“</w:t>
      </w:r>
    </w:p>
    <w:p w:rsidR="00BC59E4" w:rsidRPr="001E5156" w:rsidRDefault="00BC59E4" w:rsidP="00BC59E4">
      <w:pPr>
        <w:rPr>
          <w:rFonts w:ascii="Times New Roman" w:hAnsi="Times New Roman"/>
          <w:sz w:val="24"/>
          <w:szCs w:val="24"/>
        </w:rPr>
      </w:pP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Consigne</w:t>
      </w:r>
    </w:p>
    <w:p w:rsidR="00BC59E4" w:rsidRPr="001E5156" w:rsidRDefault="00BC59E4" w:rsidP="00BC59E4">
      <w:pPr>
        <w:rPr>
          <w:rFonts w:ascii="Times New Roman" w:hAnsi="Times New Roman"/>
          <w:sz w:val="24"/>
          <w:szCs w:val="24"/>
        </w:rPr>
      </w:pPr>
      <w:r w:rsidRPr="001E5156">
        <w:rPr>
          <w:rFonts w:ascii="Times New Roman" w:hAnsi="Times New Roman"/>
          <w:sz w:val="24"/>
          <w:szCs w:val="24"/>
        </w:rPr>
        <w:t>Choisissez le titre le plus convenable pour le passage ci-dessus.</w:t>
      </w:r>
    </w:p>
    <w:p w:rsidR="00BC59E4" w:rsidRPr="001E5156" w:rsidRDefault="00BC59E4" w:rsidP="00BC59E4">
      <w:pPr>
        <w:rPr>
          <w:rFonts w:ascii="Times New Roman" w:hAnsi="Times New Roman"/>
          <w:sz w:val="24"/>
          <w:szCs w:val="24"/>
        </w:rPr>
      </w:pPr>
    </w:p>
    <w:p w:rsidR="00BC59E4" w:rsidRPr="001E5156" w:rsidRDefault="00BC59E4"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Alimentation dans la famille</w:t>
      </w:r>
    </w:p>
    <w:p w:rsidR="00BC59E4" w:rsidRPr="001E5156" w:rsidRDefault="00BC59E4"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À la recherche d’un nouveau père</w:t>
      </w:r>
    </w:p>
    <w:p w:rsidR="00BC59E4" w:rsidRPr="001E5156" w:rsidRDefault="00BC59E4"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Grève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de</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la</w:t>
      </w:r>
      <w:r w:rsidRPr="001E5156">
        <w:rPr>
          <w:rStyle w:val="apple-converted-space"/>
          <w:rFonts w:ascii="Times New Roman" w:hAnsi="Times New Roman"/>
          <w:sz w:val="24"/>
          <w:szCs w:val="24"/>
          <w:shd w:val="clear" w:color="auto" w:fill="FFFFFF"/>
        </w:rPr>
        <w:t> </w:t>
      </w:r>
      <w:r w:rsidRPr="001E5156">
        <w:rPr>
          <w:rFonts w:ascii="Times New Roman" w:hAnsi="Times New Roman"/>
          <w:sz w:val="24"/>
          <w:szCs w:val="24"/>
        </w:rPr>
        <w:t>faim d’un enfant</w:t>
      </w:r>
    </w:p>
    <w:p w:rsidR="00BC59E4" w:rsidRPr="001E5156" w:rsidRDefault="00BC59E4" w:rsidP="00BC59E4">
      <w:pPr>
        <w:pStyle w:val="Odstavecseseznamem"/>
        <w:numPr>
          <w:ilvl w:val="0"/>
          <w:numId w:val="12"/>
        </w:numPr>
        <w:rPr>
          <w:rFonts w:ascii="Times New Roman" w:hAnsi="Times New Roman"/>
          <w:sz w:val="24"/>
          <w:szCs w:val="24"/>
        </w:rPr>
      </w:pPr>
      <w:r w:rsidRPr="001E5156">
        <w:rPr>
          <w:rFonts w:ascii="Times New Roman" w:hAnsi="Times New Roman"/>
          <w:sz w:val="24"/>
          <w:szCs w:val="24"/>
        </w:rPr>
        <w:t xml:space="preserve">J’ai un frère </w:t>
      </w:r>
      <w:r w:rsidR="001E5156" w:rsidRPr="001E5156">
        <w:rPr>
          <w:rFonts w:ascii="Times New Roman" w:hAnsi="Times New Roman"/>
          <w:sz w:val="24"/>
          <w:szCs w:val="24"/>
        </w:rPr>
        <w:t>énervant</w:t>
      </w:r>
    </w:p>
    <w:p w:rsidR="00BC59E4" w:rsidRPr="001E5156" w:rsidRDefault="00BC59E4" w:rsidP="00BC59E4">
      <w:pPr>
        <w:rPr>
          <w:rFonts w:ascii="Times New Roman" w:hAnsi="Times New Roman"/>
          <w:sz w:val="24"/>
          <w:szCs w:val="24"/>
        </w:rPr>
      </w:pPr>
    </w:p>
    <w:p w:rsidR="00BC59E4" w:rsidRPr="001E5156" w:rsidRDefault="00BC59E4" w:rsidP="00BC59E4">
      <w:pPr>
        <w:tabs>
          <w:tab w:val="left" w:pos="3225"/>
        </w:tabs>
      </w:pPr>
    </w:p>
    <w:sectPr w:rsidR="00BC59E4" w:rsidRPr="001E5156" w:rsidSect="00E72D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B7C"/>
    <w:multiLevelType w:val="hybridMultilevel"/>
    <w:tmpl w:val="84B21E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D8670D2"/>
    <w:multiLevelType w:val="hybridMultilevel"/>
    <w:tmpl w:val="7F381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E260A4A"/>
    <w:multiLevelType w:val="hybridMultilevel"/>
    <w:tmpl w:val="2662C7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27B354B"/>
    <w:multiLevelType w:val="hybridMultilevel"/>
    <w:tmpl w:val="DA4666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F5B0DED"/>
    <w:multiLevelType w:val="hybridMultilevel"/>
    <w:tmpl w:val="BDACEE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E7291E"/>
    <w:multiLevelType w:val="hybridMultilevel"/>
    <w:tmpl w:val="0D4C9F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551E9D"/>
    <w:multiLevelType w:val="hybridMultilevel"/>
    <w:tmpl w:val="82C071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BC65BF9"/>
    <w:multiLevelType w:val="hybridMultilevel"/>
    <w:tmpl w:val="0D4C9F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7D22DD"/>
    <w:multiLevelType w:val="hybridMultilevel"/>
    <w:tmpl w:val="BDACEE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C07E04"/>
    <w:multiLevelType w:val="hybridMultilevel"/>
    <w:tmpl w:val="84B21E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0871002"/>
    <w:multiLevelType w:val="hybridMultilevel"/>
    <w:tmpl w:val="9AC0545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84E0425"/>
    <w:multiLevelType w:val="hybridMultilevel"/>
    <w:tmpl w:val="50EAB562"/>
    <w:lvl w:ilvl="0" w:tplc="04050019">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2">
    <w:nsid w:val="6B946D89"/>
    <w:multiLevelType w:val="hybridMultilevel"/>
    <w:tmpl w:val="CCE4F0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F9A4446"/>
    <w:multiLevelType w:val="hybridMultilevel"/>
    <w:tmpl w:val="CCBA9A1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1"/>
  </w:num>
  <w:num w:numId="3">
    <w:abstractNumId w:val="13"/>
  </w:num>
  <w:num w:numId="4">
    <w:abstractNumId w:val="10"/>
  </w:num>
  <w:num w:numId="5">
    <w:abstractNumId w:val="3"/>
  </w:num>
  <w:num w:numId="6">
    <w:abstractNumId w:val="2"/>
  </w:num>
  <w:num w:numId="7">
    <w:abstractNumId w:val="12"/>
  </w:num>
  <w:num w:numId="8">
    <w:abstractNumId w:val="6"/>
  </w:num>
  <w:num w:numId="9">
    <w:abstractNumId w:val="1"/>
  </w:num>
  <w:num w:numId="10">
    <w:abstractNumId w:val="9"/>
  </w:num>
  <w:num w:numId="11">
    <w:abstractNumId w:val="7"/>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C9"/>
    <w:rsid w:val="001E5156"/>
    <w:rsid w:val="0021712C"/>
    <w:rsid w:val="00682FC9"/>
    <w:rsid w:val="00BB38BA"/>
    <w:rsid w:val="00BC59E4"/>
    <w:rsid w:val="00E21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2FC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2FC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682FC9"/>
  </w:style>
  <w:style w:type="paragraph" w:styleId="Textbubliny">
    <w:name w:val="Balloon Text"/>
    <w:basedOn w:val="Normln"/>
    <w:link w:val="TextbublinyChar"/>
    <w:uiPriority w:val="99"/>
    <w:semiHidden/>
    <w:unhideWhenUsed/>
    <w:rsid w:val="00682F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2FC9"/>
    <w:rPr>
      <w:rFonts w:ascii="Tahoma" w:eastAsia="Calibri" w:hAnsi="Tahoma" w:cs="Tahoma"/>
      <w:sz w:val="16"/>
      <w:szCs w:val="16"/>
    </w:rPr>
  </w:style>
  <w:style w:type="paragraph" w:styleId="Odstavecseseznamem">
    <w:name w:val="List Paragraph"/>
    <w:basedOn w:val="Normln"/>
    <w:uiPriority w:val="34"/>
    <w:qFormat/>
    <w:rsid w:val="00682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2FC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2FC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682FC9"/>
  </w:style>
  <w:style w:type="paragraph" w:styleId="Textbubliny">
    <w:name w:val="Balloon Text"/>
    <w:basedOn w:val="Normln"/>
    <w:link w:val="TextbublinyChar"/>
    <w:uiPriority w:val="99"/>
    <w:semiHidden/>
    <w:unhideWhenUsed/>
    <w:rsid w:val="00682F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2FC9"/>
    <w:rPr>
      <w:rFonts w:ascii="Tahoma" w:eastAsia="Calibri" w:hAnsi="Tahoma" w:cs="Tahoma"/>
      <w:sz w:val="16"/>
      <w:szCs w:val="16"/>
    </w:rPr>
  </w:style>
  <w:style w:type="paragraph" w:styleId="Odstavecseseznamem">
    <w:name w:val="List Paragraph"/>
    <w:basedOn w:val="Normln"/>
    <w:uiPriority w:val="34"/>
    <w:qFormat/>
    <w:rsid w:val="0068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http://www.sprachkurs-software.de/bilder/cover/9783897474673.jpg"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8783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Princeznicka</dc:creator>
  <cp:lastModifiedBy>Marcela</cp:lastModifiedBy>
  <cp:revision>2</cp:revision>
  <dcterms:created xsi:type="dcterms:W3CDTF">2014-04-17T16:59:00Z</dcterms:created>
  <dcterms:modified xsi:type="dcterms:W3CDTF">2014-04-17T16:59:00Z</dcterms:modified>
</cp:coreProperties>
</file>