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E9D" w:rsidRPr="00766771" w:rsidRDefault="00580E9D" w:rsidP="00580E9D">
      <w:pPr>
        <w:rPr>
          <w:b/>
          <w:shadow/>
          <w:color w:val="76923C" w:themeColor="accent3" w:themeShade="BF"/>
          <w:sz w:val="36"/>
          <w:szCs w:val="24"/>
          <w:lang w:val="de-DE"/>
        </w:rPr>
      </w:pPr>
      <w:r w:rsidRPr="00766771">
        <w:rPr>
          <w:b/>
          <w:shadow/>
          <w:color w:val="76923C" w:themeColor="accent3" w:themeShade="BF"/>
          <w:sz w:val="36"/>
          <w:szCs w:val="24"/>
          <w:lang w:val="de-DE"/>
        </w:rPr>
        <w:t xml:space="preserve">Spuren der deutschen Wirtschaft in Tschechien </w:t>
      </w:r>
    </w:p>
    <w:p w:rsidR="00580E9D" w:rsidRPr="00766771" w:rsidRDefault="00580E9D" w:rsidP="00580E9D">
      <w:pPr>
        <w:rPr>
          <w:b/>
          <w:color w:val="76923C" w:themeColor="accent3" w:themeShade="BF"/>
          <w:sz w:val="28"/>
          <w:szCs w:val="24"/>
          <w:lang w:val="de-DE"/>
        </w:rPr>
      </w:pPr>
      <w:r w:rsidRPr="00766771">
        <w:rPr>
          <w:b/>
          <w:color w:val="76923C" w:themeColor="accent3" w:themeShade="BF"/>
          <w:sz w:val="28"/>
          <w:szCs w:val="24"/>
          <w:lang w:val="de-DE"/>
        </w:rPr>
        <w:t>Wortschatz</w:t>
      </w:r>
    </w:p>
    <w:p w:rsidR="00580E9D" w:rsidRPr="00766771" w:rsidRDefault="00580E9D" w:rsidP="00580E9D">
      <w:pPr>
        <w:rPr>
          <w:rFonts w:cs="Helvetica"/>
          <w:bCs/>
          <w:i/>
          <w:color w:val="000000"/>
          <w:sz w:val="24"/>
          <w:lang w:val="de-DE"/>
        </w:rPr>
      </w:pPr>
      <w:r w:rsidRPr="00766771">
        <w:rPr>
          <w:rFonts w:cs="Helvetica"/>
          <w:bCs/>
          <w:color w:val="000000"/>
          <w:sz w:val="24"/>
          <w:lang w:val="de-DE"/>
        </w:rPr>
        <w:t xml:space="preserve">Aufgabe 1: </w:t>
      </w:r>
      <w:r w:rsidRPr="00766771">
        <w:rPr>
          <w:rFonts w:cs="Helvetica"/>
          <w:bCs/>
          <w:i/>
          <w:color w:val="000000"/>
          <w:sz w:val="24"/>
          <w:lang w:val="de-DE"/>
        </w:rPr>
        <w:t>Was bedeuten di</w:t>
      </w:r>
      <w:r w:rsidR="003E0A60" w:rsidRPr="00766771">
        <w:rPr>
          <w:rFonts w:cs="Helvetica"/>
          <w:bCs/>
          <w:i/>
          <w:color w:val="000000"/>
          <w:sz w:val="24"/>
          <w:lang w:val="de-DE"/>
        </w:rPr>
        <w:t>ese Fachtermini auf Tschechisch</w:t>
      </w:r>
      <w:r w:rsidRPr="00766771">
        <w:rPr>
          <w:rFonts w:cs="Helvetica"/>
          <w:bCs/>
          <w:i/>
          <w:color w:val="000000"/>
          <w:sz w:val="24"/>
          <w:lang w:val="de-DE"/>
        </w:rPr>
        <w:t xml:space="preserve"> bzw. auf Deutsch?</w:t>
      </w:r>
    </w:p>
    <w:tbl>
      <w:tblPr>
        <w:tblStyle w:val="Mkatabulky"/>
        <w:tblW w:w="0" w:type="auto"/>
        <w:tblLook w:val="04A0"/>
      </w:tblPr>
      <w:tblGrid>
        <w:gridCol w:w="5303"/>
        <w:gridCol w:w="5303"/>
      </w:tblGrid>
      <w:tr w:rsidR="00580E9D" w:rsidRPr="00766771" w:rsidTr="00B75E6A">
        <w:tc>
          <w:tcPr>
            <w:tcW w:w="5303" w:type="dxa"/>
          </w:tcPr>
          <w:p w:rsidR="00580E9D" w:rsidRPr="00766771" w:rsidRDefault="00580E9D" w:rsidP="00B75E6A">
            <w:pPr>
              <w:rPr>
                <w:rFonts w:cs="Helvetica"/>
                <w:color w:val="000000"/>
                <w:lang w:val="de-DE"/>
              </w:rPr>
            </w:pPr>
            <w:r w:rsidRPr="00766771">
              <w:rPr>
                <w:rFonts w:cs="Helvetica"/>
                <w:bCs/>
                <w:color w:val="000000"/>
                <w:lang w:val="de-DE"/>
              </w:rPr>
              <w:t>Wirtschaft,, e; -, 0</w:t>
            </w:r>
          </w:p>
        </w:tc>
        <w:tc>
          <w:tcPr>
            <w:tcW w:w="5303" w:type="dxa"/>
          </w:tcPr>
          <w:p w:rsidR="00580E9D" w:rsidRPr="00766771" w:rsidRDefault="00580E9D" w:rsidP="00B75E6A"/>
        </w:tc>
      </w:tr>
      <w:tr w:rsidR="00580E9D" w:rsidRPr="00766771" w:rsidTr="00B75E6A">
        <w:tc>
          <w:tcPr>
            <w:tcW w:w="5303" w:type="dxa"/>
          </w:tcPr>
          <w:p w:rsidR="00580E9D" w:rsidRPr="00766771" w:rsidRDefault="00580E9D" w:rsidP="00B75E6A">
            <w:pPr>
              <w:rPr>
                <w:rFonts w:cs="Helvetica"/>
                <w:bCs/>
                <w:color w:val="000000"/>
                <w:sz w:val="24"/>
                <w:szCs w:val="24"/>
                <w:lang w:val="de-DE"/>
              </w:rPr>
            </w:pPr>
          </w:p>
        </w:tc>
        <w:tc>
          <w:tcPr>
            <w:tcW w:w="5303" w:type="dxa"/>
          </w:tcPr>
          <w:p w:rsidR="00580E9D" w:rsidRPr="00766771" w:rsidRDefault="00580E9D" w:rsidP="00B75E6A">
            <w:pPr>
              <w:rPr>
                <w:sz w:val="24"/>
                <w:szCs w:val="24"/>
              </w:rPr>
            </w:pPr>
            <w:r w:rsidRPr="00766771">
              <w:rPr>
                <w:sz w:val="24"/>
                <w:szCs w:val="24"/>
              </w:rPr>
              <w:t>hospodářský</w:t>
            </w:r>
          </w:p>
        </w:tc>
      </w:tr>
      <w:tr w:rsidR="00580E9D" w:rsidRPr="00766771" w:rsidTr="00B75E6A">
        <w:tc>
          <w:tcPr>
            <w:tcW w:w="5303" w:type="dxa"/>
          </w:tcPr>
          <w:p w:rsidR="00580E9D" w:rsidRPr="00766771" w:rsidRDefault="00580E9D" w:rsidP="00B75E6A">
            <w:pPr>
              <w:rPr>
                <w:sz w:val="24"/>
                <w:szCs w:val="24"/>
                <w:lang w:val="de-DE"/>
              </w:rPr>
            </w:pPr>
          </w:p>
        </w:tc>
        <w:tc>
          <w:tcPr>
            <w:tcW w:w="5303" w:type="dxa"/>
          </w:tcPr>
          <w:p w:rsidR="00580E9D" w:rsidRPr="00766771" w:rsidRDefault="00580E9D" w:rsidP="00B75E6A">
            <w:pPr>
              <w:rPr>
                <w:sz w:val="24"/>
                <w:szCs w:val="24"/>
              </w:rPr>
            </w:pPr>
            <w:r w:rsidRPr="00766771">
              <w:rPr>
                <w:sz w:val="24"/>
                <w:szCs w:val="24"/>
              </w:rPr>
              <w:t>průmysl</w:t>
            </w:r>
          </w:p>
        </w:tc>
      </w:tr>
      <w:tr w:rsidR="00580E9D" w:rsidRPr="00766771" w:rsidTr="00B75E6A">
        <w:tc>
          <w:tcPr>
            <w:tcW w:w="5303" w:type="dxa"/>
          </w:tcPr>
          <w:p w:rsidR="00580E9D" w:rsidRPr="00766771" w:rsidRDefault="00580E9D" w:rsidP="00B75E6A">
            <w:pPr>
              <w:rPr>
                <w:rFonts w:cs="Helvetica"/>
                <w:color w:val="000000"/>
                <w:sz w:val="24"/>
                <w:szCs w:val="24"/>
                <w:lang w:val="de-DE"/>
              </w:rPr>
            </w:pPr>
            <w:r w:rsidRPr="00766771">
              <w:rPr>
                <w:rFonts w:cs="Helvetica"/>
                <w:bCs/>
                <w:color w:val="000000"/>
                <w:sz w:val="24"/>
                <w:szCs w:val="24"/>
                <w:lang w:val="de-DE"/>
              </w:rPr>
              <w:t>Gesellschaft,, e; -, -en</w:t>
            </w:r>
          </w:p>
        </w:tc>
        <w:tc>
          <w:tcPr>
            <w:tcW w:w="5303" w:type="dxa"/>
          </w:tcPr>
          <w:p w:rsidR="00580E9D" w:rsidRPr="00766771" w:rsidRDefault="00580E9D" w:rsidP="00B75E6A">
            <w:pPr>
              <w:rPr>
                <w:sz w:val="24"/>
                <w:szCs w:val="24"/>
              </w:rPr>
            </w:pPr>
          </w:p>
        </w:tc>
      </w:tr>
      <w:tr w:rsidR="00580E9D" w:rsidRPr="00766771" w:rsidTr="00B75E6A">
        <w:tc>
          <w:tcPr>
            <w:tcW w:w="5303" w:type="dxa"/>
          </w:tcPr>
          <w:p w:rsidR="00580E9D" w:rsidRPr="00766771" w:rsidRDefault="00580E9D" w:rsidP="00B75E6A">
            <w:pPr>
              <w:rPr>
                <w:sz w:val="24"/>
                <w:szCs w:val="24"/>
                <w:lang w:val="de-DE"/>
              </w:rPr>
            </w:pPr>
            <w:r w:rsidRPr="00766771">
              <w:rPr>
                <w:sz w:val="24"/>
                <w:szCs w:val="24"/>
                <w:lang w:val="de-DE"/>
              </w:rPr>
              <w:t>unternehmen;; a, h unternommen; i</w:t>
            </w:r>
          </w:p>
        </w:tc>
        <w:tc>
          <w:tcPr>
            <w:tcW w:w="5303" w:type="dxa"/>
          </w:tcPr>
          <w:p w:rsidR="00580E9D" w:rsidRPr="00766771" w:rsidRDefault="00580E9D" w:rsidP="00B75E6A">
            <w:pPr>
              <w:rPr>
                <w:sz w:val="24"/>
                <w:szCs w:val="24"/>
              </w:rPr>
            </w:pPr>
          </w:p>
        </w:tc>
      </w:tr>
      <w:tr w:rsidR="00580E9D" w:rsidRPr="00766771" w:rsidTr="00B75E6A">
        <w:tc>
          <w:tcPr>
            <w:tcW w:w="5303" w:type="dxa"/>
          </w:tcPr>
          <w:p w:rsidR="00580E9D" w:rsidRPr="00766771" w:rsidRDefault="00580E9D" w:rsidP="00B75E6A">
            <w:pPr>
              <w:rPr>
                <w:sz w:val="24"/>
                <w:szCs w:val="24"/>
                <w:lang w:val="de-DE"/>
              </w:rPr>
            </w:pPr>
          </w:p>
        </w:tc>
        <w:tc>
          <w:tcPr>
            <w:tcW w:w="5303" w:type="dxa"/>
          </w:tcPr>
          <w:p w:rsidR="00580E9D" w:rsidRPr="00766771" w:rsidRDefault="00580E9D" w:rsidP="00B75E6A">
            <w:pPr>
              <w:rPr>
                <w:sz w:val="24"/>
                <w:szCs w:val="24"/>
              </w:rPr>
            </w:pPr>
            <w:r w:rsidRPr="00766771">
              <w:rPr>
                <w:sz w:val="24"/>
                <w:szCs w:val="24"/>
              </w:rPr>
              <w:t>podnik, podnikání</w:t>
            </w:r>
          </w:p>
        </w:tc>
      </w:tr>
      <w:tr w:rsidR="00580E9D" w:rsidRPr="00766771" w:rsidTr="00B75E6A">
        <w:tc>
          <w:tcPr>
            <w:tcW w:w="5303" w:type="dxa"/>
          </w:tcPr>
          <w:p w:rsidR="00580E9D" w:rsidRPr="00766771" w:rsidRDefault="00580E9D" w:rsidP="00B75E6A">
            <w:pPr>
              <w:rPr>
                <w:sz w:val="24"/>
                <w:szCs w:val="24"/>
                <w:lang w:val="de-DE"/>
              </w:rPr>
            </w:pPr>
          </w:p>
        </w:tc>
        <w:tc>
          <w:tcPr>
            <w:tcW w:w="5303" w:type="dxa"/>
          </w:tcPr>
          <w:p w:rsidR="00580E9D" w:rsidRPr="00766771" w:rsidRDefault="00580E9D" w:rsidP="00B75E6A">
            <w:pPr>
              <w:rPr>
                <w:sz w:val="24"/>
                <w:szCs w:val="24"/>
              </w:rPr>
            </w:pPr>
            <w:r w:rsidRPr="00766771">
              <w:rPr>
                <w:sz w:val="24"/>
                <w:szCs w:val="24"/>
              </w:rPr>
              <w:t>podnikatel</w:t>
            </w:r>
          </w:p>
        </w:tc>
      </w:tr>
      <w:tr w:rsidR="00580E9D" w:rsidRPr="00766771" w:rsidTr="00B75E6A">
        <w:tc>
          <w:tcPr>
            <w:tcW w:w="5303" w:type="dxa"/>
          </w:tcPr>
          <w:p w:rsidR="00580E9D" w:rsidRPr="00766771" w:rsidRDefault="00580E9D" w:rsidP="00B75E6A">
            <w:pPr>
              <w:rPr>
                <w:sz w:val="24"/>
                <w:szCs w:val="24"/>
                <w:lang w:val="de-DE"/>
              </w:rPr>
            </w:pPr>
          </w:p>
        </w:tc>
        <w:tc>
          <w:tcPr>
            <w:tcW w:w="5303" w:type="dxa"/>
          </w:tcPr>
          <w:p w:rsidR="00580E9D" w:rsidRPr="00766771" w:rsidRDefault="00580E9D" w:rsidP="00B75E6A">
            <w:pPr>
              <w:rPr>
                <w:sz w:val="24"/>
                <w:szCs w:val="24"/>
              </w:rPr>
            </w:pPr>
            <w:r w:rsidRPr="00766771">
              <w:rPr>
                <w:sz w:val="24"/>
                <w:szCs w:val="24"/>
              </w:rPr>
              <w:t>firma</w:t>
            </w:r>
          </w:p>
        </w:tc>
      </w:tr>
      <w:tr w:rsidR="00580E9D" w:rsidRPr="00766771" w:rsidTr="00B75E6A">
        <w:tc>
          <w:tcPr>
            <w:tcW w:w="5303" w:type="dxa"/>
          </w:tcPr>
          <w:p w:rsidR="00580E9D" w:rsidRPr="00766771" w:rsidRDefault="00580E9D" w:rsidP="00B75E6A">
            <w:pPr>
              <w:rPr>
                <w:rFonts w:cs="Helvetica"/>
                <w:color w:val="000000"/>
                <w:sz w:val="24"/>
                <w:szCs w:val="24"/>
                <w:lang w:val="de-DE"/>
              </w:rPr>
            </w:pPr>
            <w:r w:rsidRPr="00766771">
              <w:rPr>
                <w:rFonts w:cs="Helvetica"/>
                <w:bCs/>
                <w:color w:val="000000"/>
                <w:sz w:val="24"/>
                <w:szCs w:val="24"/>
                <w:lang w:val="de-DE"/>
              </w:rPr>
              <w:t>Handelskammer, e; -, -n</w:t>
            </w:r>
          </w:p>
        </w:tc>
        <w:tc>
          <w:tcPr>
            <w:tcW w:w="5303" w:type="dxa"/>
          </w:tcPr>
          <w:p w:rsidR="00580E9D" w:rsidRPr="00766771" w:rsidRDefault="00580E9D" w:rsidP="00B75E6A">
            <w:pPr>
              <w:rPr>
                <w:sz w:val="24"/>
                <w:szCs w:val="24"/>
              </w:rPr>
            </w:pPr>
          </w:p>
        </w:tc>
      </w:tr>
      <w:tr w:rsidR="00580E9D" w:rsidRPr="00766771" w:rsidTr="00B75E6A">
        <w:tc>
          <w:tcPr>
            <w:tcW w:w="5303" w:type="dxa"/>
          </w:tcPr>
          <w:p w:rsidR="00580E9D" w:rsidRPr="00766771" w:rsidRDefault="00580E9D" w:rsidP="00B75E6A">
            <w:pPr>
              <w:rPr>
                <w:rFonts w:cs="Helvetica"/>
                <w:color w:val="000000"/>
                <w:sz w:val="24"/>
                <w:szCs w:val="24"/>
                <w:lang w:val="de-DE"/>
              </w:rPr>
            </w:pPr>
            <w:r w:rsidRPr="00766771">
              <w:rPr>
                <w:rFonts w:cs="Helvetica"/>
                <w:bCs/>
                <w:color w:val="000000"/>
                <w:sz w:val="24"/>
                <w:szCs w:val="24"/>
                <w:lang w:val="de-DE"/>
              </w:rPr>
              <w:t>Markt,, r; -(e)s, Märkte</w:t>
            </w:r>
          </w:p>
        </w:tc>
        <w:tc>
          <w:tcPr>
            <w:tcW w:w="5303" w:type="dxa"/>
          </w:tcPr>
          <w:p w:rsidR="00580E9D" w:rsidRPr="00766771" w:rsidRDefault="00580E9D" w:rsidP="00B75E6A">
            <w:pPr>
              <w:rPr>
                <w:sz w:val="24"/>
                <w:szCs w:val="24"/>
              </w:rPr>
            </w:pPr>
          </w:p>
        </w:tc>
      </w:tr>
      <w:tr w:rsidR="00580E9D" w:rsidRPr="00766771" w:rsidTr="00B75E6A">
        <w:tc>
          <w:tcPr>
            <w:tcW w:w="5303" w:type="dxa"/>
          </w:tcPr>
          <w:p w:rsidR="00580E9D" w:rsidRPr="00766771" w:rsidRDefault="00580E9D" w:rsidP="00B75E6A">
            <w:pPr>
              <w:rPr>
                <w:rFonts w:cs="Helvetica"/>
                <w:bCs/>
                <w:color w:val="000000"/>
                <w:sz w:val="24"/>
                <w:szCs w:val="24"/>
                <w:lang w:val="de-DE"/>
              </w:rPr>
            </w:pPr>
          </w:p>
        </w:tc>
        <w:tc>
          <w:tcPr>
            <w:tcW w:w="5303" w:type="dxa"/>
          </w:tcPr>
          <w:p w:rsidR="00580E9D" w:rsidRPr="00766771" w:rsidRDefault="00580E9D" w:rsidP="00B75E6A">
            <w:pPr>
              <w:rPr>
                <w:sz w:val="24"/>
                <w:szCs w:val="24"/>
              </w:rPr>
            </w:pPr>
            <w:r w:rsidRPr="00766771">
              <w:rPr>
                <w:sz w:val="24"/>
                <w:szCs w:val="24"/>
              </w:rPr>
              <w:t>mateřská společnost</w:t>
            </w:r>
          </w:p>
        </w:tc>
      </w:tr>
      <w:tr w:rsidR="00580E9D" w:rsidRPr="00766771" w:rsidTr="00B75E6A">
        <w:tc>
          <w:tcPr>
            <w:tcW w:w="5303" w:type="dxa"/>
          </w:tcPr>
          <w:p w:rsidR="00580E9D" w:rsidRPr="00766771" w:rsidRDefault="00580E9D" w:rsidP="00B75E6A">
            <w:pPr>
              <w:rPr>
                <w:rFonts w:cs="Helvetica"/>
                <w:bCs/>
                <w:color w:val="000000"/>
                <w:sz w:val="24"/>
                <w:szCs w:val="24"/>
                <w:lang w:val="de-DE"/>
              </w:rPr>
            </w:pPr>
          </w:p>
        </w:tc>
        <w:tc>
          <w:tcPr>
            <w:tcW w:w="5303" w:type="dxa"/>
          </w:tcPr>
          <w:p w:rsidR="00580E9D" w:rsidRPr="00766771" w:rsidRDefault="00766771" w:rsidP="00B75E6A">
            <w:pPr>
              <w:rPr>
                <w:sz w:val="24"/>
                <w:szCs w:val="24"/>
              </w:rPr>
            </w:pPr>
            <w:r>
              <w:rPr>
                <w:sz w:val="24"/>
                <w:szCs w:val="24"/>
              </w:rPr>
              <w:t>dceřin</w:t>
            </w:r>
            <w:r w:rsidR="00580E9D" w:rsidRPr="00766771">
              <w:rPr>
                <w:sz w:val="24"/>
                <w:szCs w:val="24"/>
              </w:rPr>
              <w:t>á společnost</w:t>
            </w:r>
          </w:p>
        </w:tc>
      </w:tr>
    </w:tbl>
    <w:p w:rsidR="00580E9D" w:rsidRPr="00766771" w:rsidRDefault="00580E9D" w:rsidP="00580E9D">
      <w:pPr>
        <w:pStyle w:val="Normlnweb"/>
        <w:shd w:val="clear" w:color="auto" w:fill="FFFFFF"/>
        <w:spacing w:before="120" w:beforeAutospacing="0" w:after="120" w:afterAutospacing="0" w:line="280" w:lineRule="atLeast"/>
        <w:ind w:left="360"/>
        <w:rPr>
          <w:rFonts w:asciiTheme="minorHAnsi" w:hAnsiTheme="minorHAnsi" w:cs="Helvetica"/>
          <w:bCs/>
          <w:color w:val="000000"/>
          <w:lang w:val="de-DE"/>
        </w:rPr>
      </w:pPr>
    </w:p>
    <w:p w:rsidR="00AA573D" w:rsidRPr="00766771" w:rsidRDefault="00580E9D" w:rsidP="00580E9D">
      <w:pPr>
        <w:pStyle w:val="Normlnweb"/>
        <w:shd w:val="clear" w:color="auto" w:fill="FFFFFF"/>
        <w:spacing w:before="120" w:beforeAutospacing="0" w:after="120" w:afterAutospacing="0" w:line="280" w:lineRule="atLeast"/>
        <w:rPr>
          <w:rFonts w:asciiTheme="minorHAnsi" w:eastAsiaTheme="minorHAnsi" w:hAnsiTheme="minorHAnsi" w:cs="Helvetica"/>
          <w:bCs/>
          <w:i/>
          <w:color w:val="000000"/>
          <w:lang w:val="de-DE" w:eastAsia="en-US"/>
        </w:rPr>
      </w:pPr>
      <w:r w:rsidRPr="00766771">
        <w:rPr>
          <w:rFonts w:asciiTheme="minorHAnsi" w:eastAsiaTheme="minorHAnsi" w:hAnsiTheme="minorHAnsi" w:cs="Helvetica"/>
          <w:bCs/>
          <w:color w:val="000000"/>
          <w:lang w:val="de-DE" w:eastAsia="en-US"/>
        </w:rPr>
        <w:t>Aufgabe 2:</w:t>
      </w:r>
      <w:r w:rsidRPr="00766771">
        <w:rPr>
          <w:rFonts w:asciiTheme="minorHAnsi" w:eastAsiaTheme="minorHAnsi" w:hAnsiTheme="minorHAnsi" w:cs="Helvetica"/>
          <w:bCs/>
          <w:i/>
          <w:color w:val="000000"/>
          <w:lang w:val="de-DE" w:eastAsia="en-US"/>
        </w:rPr>
        <w:t xml:space="preserve"> Nach den gesetzlichen Regelungen gibt es in Deutschland folgende Arten </w:t>
      </w:r>
    </w:p>
    <w:p w:rsidR="00580E9D" w:rsidRPr="00766771" w:rsidRDefault="00580E9D" w:rsidP="00580E9D">
      <w:pPr>
        <w:pStyle w:val="Normlnweb"/>
        <w:shd w:val="clear" w:color="auto" w:fill="FFFFFF"/>
        <w:spacing w:before="120" w:beforeAutospacing="0" w:after="120" w:afterAutospacing="0" w:line="280" w:lineRule="atLeast"/>
        <w:rPr>
          <w:rFonts w:asciiTheme="minorHAnsi" w:eastAsiaTheme="minorHAnsi" w:hAnsiTheme="minorHAnsi" w:cs="Helvetica"/>
          <w:bCs/>
          <w:i/>
          <w:color w:val="000000"/>
          <w:lang w:val="de-DE" w:eastAsia="en-US"/>
        </w:rPr>
      </w:pPr>
      <w:r w:rsidRPr="00766771">
        <w:rPr>
          <w:rFonts w:asciiTheme="minorHAnsi" w:eastAsiaTheme="minorHAnsi" w:hAnsiTheme="minorHAnsi" w:cs="Helvetica"/>
          <w:bCs/>
          <w:i/>
          <w:color w:val="000000"/>
          <w:lang w:val="de-DE" w:eastAsia="en-US"/>
        </w:rPr>
        <w:t>von Kapitalgesellschaften. Kennen Sie die Abkürzungen?</w:t>
      </w:r>
    </w:p>
    <w:tbl>
      <w:tblPr>
        <w:tblStyle w:val="Mkatabulky"/>
        <w:tblW w:w="0" w:type="auto"/>
        <w:tblLook w:val="04A0"/>
      </w:tblPr>
      <w:tblGrid>
        <w:gridCol w:w="5303"/>
        <w:gridCol w:w="5303"/>
      </w:tblGrid>
      <w:tr w:rsidR="00580E9D" w:rsidRPr="00766771" w:rsidTr="00B75E6A">
        <w:tc>
          <w:tcPr>
            <w:tcW w:w="5303" w:type="dxa"/>
          </w:tcPr>
          <w:p w:rsidR="00580E9D" w:rsidRPr="00766771" w:rsidRDefault="00580E9D" w:rsidP="00B75E6A">
            <w:pPr>
              <w:pStyle w:val="Normlnweb"/>
              <w:spacing w:before="120" w:beforeAutospacing="0" w:after="120" w:afterAutospacing="0" w:line="280" w:lineRule="atLeast"/>
              <w:rPr>
                <w:rFonts w:asciiTheme="minorHAnsi" w:eastAsiaTheme="minorHAnsi" w:hAnsiTheme="minorHAnsi" w:cs="Helvetica"/>
                <w:b/>
                <w:bCs/>
                <w:color w:val="000000"/>
                <w:lang w:val="de-DE" w:eastAsia="en-US"/>
              </w:rPr>
            </w:pPr>
            <w:r w:rsidRPr="00766771">
              <w:rPr>
                <w:rFonts w:asciiTheme="minorHAnsi" w:eastAsiaTheme="minorHAnsi" w:hAnsiTheme="minorHAnsi" w:cs="Helvetica"/>
                <w:b/>
                <w:bCs/>
                <w:color w:val="000000"/>
                <w:lang w:val="de-DE" w:eastAsia="en-US"/>
              </w:rPr>
              <w:t>Arten von Kapitalgesellschaften</w:t>
            </w:r>
          </w:p>
        </w:tc>
        <w:tc>
          <w:tcPr>
            <w:tcW w:w="5303" w:type="dxa"/>
          </w:tcPr>
          <w:p w:rsidR="00580E9D" w:rsidRPr="00766771" w:rsidRDefault="00580E9D" w:rsidP="00B75E6A">
            <w:pPr>
              <w:pStyle w:val="Normlnweb"/>
              <w:spacing w:before="120" w:beforeAutospacing="0" w:after="120" w:afterAutospacing="0" w:line="280" w:lineRule="atLeast"/>
              <w:rPr>
                <w:rFonts w:asciiTheme="minorHAnsi" w:eastAsiaTheme="minorHAnsi" w:hAnsiTheme="minorHAnsi" w:cs="Helvetica"/>
                <w:b/>
                <w:bCs/>
                <w:color w:val="000000"/>
                <w:lang w:val="de-DE" w:eastAsia="en-US"/>
              </w:rPr>
            </w:pPr>
            <w:r w:rsidRPr="00766771">
              <w:rPr>
                <w:rFonts w:asciiTheme="minorHAnsi" w:eastAsiaTheme="minorHAnsi" w:hAnsiTheme="minorHAnsi" w:cs="Helvetica"/>
                <w:b/>
                <w:bCs/>
                <w:color w:val="000000"/>
                <w:lang w:val="de-DE" w:eastAsia="en-US"/>
              </w:rPr>
              <w:t>Abkürzungen</w:t>
            </w:r>
          </w:p>
        </w:tc>
      </w:tr>
      <w:tr w:rsidR="00580E9D" w:rsidRPr="00766771" w:rsidTr="00B75E6A">
        <w:tc>
          <w:tcPr>
            <w:tcW w:w="5303" w:type="dxa"/>
          </w:tcPr>
          <w:p w:rsidR="00580E9D" w:rsidRPr="00766771" w:rsidRDefault="00580E9D" w:rsidP="00B75E6A">
            <w:pPr>
              <w:pStyle w:val="Normlnweb"/>
              <w:spacing w:before="120" w:beforeAutospacing="0" w:after="120" w:afterAutospacing="0" w:line="280" w:lineRule="atLeast"/>
              <w:rPr>
                <w:rFonts w:asciiTheme="minorHAnsi" w:eastAsiaTheme="minorHAnsi" w:hAnsiTheme="minorHAnsi" w:cs="Helvetica"/>
                <w:bCs/>
                <w:color w:val="000000"/>
                <w:lang w:val="de-DE" w:eastAsia="en-US"/>
              </w:rPr>
            </w:pPr>
            <w:r w:rsidRPr="00766771">
              <w:rPr>
                <w:rFonts w:asciiTheme="minorHAnsi" w:eastAsiaTheme="minorHAnsi" w:hAnsiTheme="minorHAnsi" w:cs="Helvetica"/>
                <w:bCs/>
                <w:color w:val="000000"/>
                <w:lang w:val="de-DE" w:eastAsia="en-US"/>
              </w:rPr>
              <w:t>die </w:t>
            </w:r>
            <w:hyperlink r:id="rId7" w:tooltip="Aktiengesellschaft" w:history="1">
              <w:r w:rsidRPr="00766771">
                <w:rPr>
                  <w:rFonts w:asciiTheme="minorHAnsi" w:eastAsiaTheme="minorHAnsi" w:hAnsiTheme="minorHAnsi" w:cs="Helvetica"/>
                  <w:bCs/>
                  <w:color w:val="000000"/>
                  <w:lang w:val="de-DE" w:eastAsia="en-US"/>
                </w:rPr>
                <w:t>Aktiengesellschaft</w:t>
              </w:r>
            </w:hyperlink>
            <w:r w:rsidRPr="00766771">
              <w:rPr>
                <w:rFonts w:asciiTheme="minorHAnsi" w:eastAsiaTheme="minorHAnsi" w:hAnsiTheme="minorHAnsi" w:cs="Helvetica"/>
                <w:bCs/>
                <w:color w:val="000000"/>
                <w:lang w:val="de-DE" w:eastAsia="en-US"/>
              </w:rPr>
              <w:t> </w:t>
            </w:r>
          </w:p>
        </w:tc>
        <w:tc>
          <w:tcPr>
            <w:tcW w:w="5303" w:type="dxa"/>
          </w:tcPr>
          <w:p w:rsidR="00580E9D" w:rsidRPr="00766771" w:rsidRDefault="00580E9D" w:rsidP="00B75E6A">
            <w:pPr>
              <w:pStyle w:val="Normlnweb"/>
              <w:spacing w:before="120" w:beforeAutospacing="0" w:after="120" w:afterAutospacing="0" w:line="280" w:lineRule="atLeast"/>
              <w:rPr>
                <w:rFonts w:asciiTheme="minorHAnsi" w:eastAsiaTheme="minorHAnsi" w:hAnsiTheme="minorHAnsi" w:cs="Helvetica"/>
                <w:bCs/>
                <w:color w:val="000000"/>
                <w:lang w:val="de-DE" w:eastAsia="en-US"/>
              </w:rPr>
            </w:pPr>
          </w:p>
        </w:tc>
      </w:tr>
      <w:tr w:rsidR="00580E9D" w:rsidRPr="00766771" w:rsidTr="00B75E6A">
        <w:tc>
          <w:tcPr>
            <w:tcW w:w="5303" w:type="dxa"/>
          </w:tcPr>
          <w:p w:rsidR="00580E9D" w:rsidRPr="00766771" w:rsidRDefault="00580E9D" w:rsidP="00B75E6A">
            <w:pPr>
              <w:pStyle w:val="Normlnweb"/>
              <w:spacing w:before="120" w:beforeAutospacing="0" w:after="120" w:afterAutospacing="0" w:line="280" w:lineRule="atLeast"/>
              <w:rPr>
                <w:rFonts w:asciiTheme="minorHAnsi" w:eastAsiaTheme="minorHAnsi" w:hAnsiTheme="minorHAnsi" w:cs="Helvetica"/>
                <w:bCs/>
                <w:color w:val="000000"/>
                <w:lang w:val="de-DE" w:eastAsia="en-US"/>
              </w:rPr>
            </w:pPr>
            <w:r w:rsidRPr="00766771">
              <w:rPr>
                <w:rFonts w:asciiTheme="minorHAnsi" w:eastAsiaTheme="minorHAnsi" w:hAnsiTheme="minorHAnsi" w:cs="Helvetica"/>
                <w:bCs/>
                <w:color w:val="000000"/>
                <w:lang w:val="de-DE" w:eastAsia="en-US"/>
              </w:rPr>
              <w:t>die </w:t>
            </w:r>
            <w:hyperlink r:id="rId8" w:tooltip="Gesellschaft mit beschränkter Haftung (Deutschland)" w:history="1">
              <w:r w:rsidRPr="00766771">
                <w:rPr>
                  <w:rFonts w:asciiTheme="minorHAnsi" w:eastAsiaTheme="minorHAnsi" w:hAnsiTheme="minorHAnsi" w:cs="Helvetica"/>
                  <w:bCs/>
                  <w:color w:val="000000"/>
                  <w:lang w:val="de-DE" w:eastAsia="en-US"/>
                </w:rPr>
                <w:t>Gesellschaft mit beschränkter Haftung</w:t>
              </w:r>
            </w:hyperlink>
            <w:r w:rsidRPr="00766771">
              <w:rPr>
                <w:rFonts w:asciiTheme="minorHAnsi" w:eastAsiaTheme="minorHAnsi" w:hAnsiTheme="minorHAnsi" w:cs="Helvetica"/>
                <w:bCs/>
                <w:color w:val="000000"/>
                <w:lang w:val="de-DE" w:eastAsia="en-US"/>
              </w:rPr>
              <w:t> </w:t>
            </w:r>
          </w:p>
        </w:tc>
        <w:tc>
          <w:tcPr>
            <w:tcW w:w="5303" w:type="dxa"/>
          </w:tcPr>
          <w:p w:rsidR="00580E9D" w:rsidRPr="00766771" w:rsidRDefault="00580E9D" w:rsidP="00B75E6A">
            <w:pPr>
              <w:pStyle w:val="Normlnweb"/>
              <w:spacing w:before="120" w:beforeAutospacing="0" w:after="120" w:afterAutospacing="0" w:line="280" w:lineRule="atLeast"/>
              <w:rPr>
                <w:rFonts w:asciiTheme="minorHAnsi" w:eastAsiaTheme="minorHAnsi" w:hAnsiTheme="minorHAnsi" w:cs="Helvetica"/>
                <w:bCs/>
                <w:color w:val="000000"/>
                <w:lang w:val="de-DE" w:eastAsia="en-US"/>
              </w:rPr>
            </w:pPr>
          </w:p>
        </w:tc>
      </w:tr>
      <w:tr w:rsidR="00580E9D" w:rsidRPr="00766771" w:rsidTr="00B75E6A">
        <w:tc>
          <w:tcPr>
            <w:tcW w:w="5303" w:type="dxa"/>
          </w:tcPr>
          <w:p w:rsidR="00580E9D" w:rsidRPr="00766771" w:rsidRDefault="00580E9D" w:rsidP="00B75E6A">
            <w:pPr>
              <w:pStyle w:val="Normlnweb"/>
              <w:spacing w:before="120" w:beforeAutospacing="0" w:after="120" w:afterAutospacing="0" w:line="280" w:lineRule="atLeast"/>
              <w:rPr>
                <w:rFonts w:asciiTheme="minorHAnsi" w:eastAsiaTheme="minorHAnsi" w:hAnsiTheme="minorHAnsi" w:cs="Helvetica"/>
                <w:bCs/>
                <w:color w:val="000000"/>
                <w:lang w:val="de-DE" w:eastAsia="en-US"/>
              </w:rPr>
            </w:pPr>
            <w:r w:rsidRPr="00766771">
              <w:rPr>
                <w:rFonts w:asciiTheme="minorHAnsi" w:eastAsiaTheme="minorHAnsi" w:hAnsiTheme="minorHAnsi" w:cs="Helvetica"/>
                <w:bCs/>
                <w:color w:val="000000"/>
                <w:lang w:val="de-DE" w:eastAsia="en-US"/>
              </w:rPr>
              <w:t>die Kommanditgesellschaft</w:t>
            </w:r>
          </w:p>
        </w:tc>
        <w:tc>
          <w:tcPr>
            <w:tcW w:w="5303" w:type="dxa"/>
          </w:tcPr>
          <w:p w:rsidR="00580E9D" w:rsidRPr="00766771" w:rsidRDefault="00580E9D" w:rsidP="00B75E6A">
            <w:pPr>
              <w:pStyle w:val="Normlnweb"/>
              <w:spacing w:before="120" w:beforeAutospacing="0" w:after="120" w:afterAutospacing="0" w:line="280" w:lineRule="atLeast"/>
              <w:rPr>
                <w:rFonts w:asciiTheme="minorHAnsi" w:eastAsiaTheme="minorHAnsi" w:hAnsiTheme="minorHAnsi" w:cs="Helvetica"/>
                <w:bCs/>
                <w:color w:val="000000"/>
                <w:lang w:val="de-DE" w:eastAsia="en-US"/>
              </w:rPr>
            </w:pPr>
          </w:p>
        </w:tc>
      </w:tr>
    </w:tbl>
    <w:p w:rsidR="00AA573D" w:rsidRPr="00766771" w:rsidRDefault="00AA573D" w:rsidP="00580E9D">
      <w:pPr>
        <w:pStyle w:val="Normlnweb"/>
        <w:shd w:val="clear" w:color="auto" w:fill="FFFFFF"/>
        <w:spacing w:before="120" w:beforeAutospacing="0" w:after="120" w:afterAutospacing="0" w:line="280" w:lineRule="atLeast"/>
        <w:rPr>
          <w:rFonts w:asciiTheme="minorHAnsi" w:hAnsiTheme="minorHAnsi" w:cs="Arial"/>
          <w:color w:val="252525"/>
          <w:sz w:val="18"/>
          <w:szCs w:val="18"/>
          <w:lang w:val="de-DE"/>
        </w:rPr>
      </w:pPr>
    </w:p>
    <w:p w:rsidR="00AA573D" w:rsidRPr="00766771" w:rsidRDefault="00766771">
      <w:pPr>
        <w:rPr>
          <w:rFonts w:eastAsia="Times New Roman" w:cs="Arial"/>
          <w:b/>
          <w:color w:val="252525"/>
          <w:sz w:val="24"/>
          <w:szCs w:val="18"/>
          <w:lang w:val="de-DE" w:eastAsia="cs-CZ"/>
        </w:rPr>
      </w:pPr>
      <w:r w:rsidRPr="00766771">
        <w:rPr>
          <w:rFonts w:cs="Arial"/>
          <w:b/>
          <w:color w:val="252525"/>
          <w:sz w:val="24"/>
          <w:szCs w:val="18"/>
          <w:lang w:val="de-DE"/>
        </w:rPr>
        <w:t>Neue Vokabeln…</w:t>
      </w:r>
      <w:r w:rsidR="00AA573D" w:rsidRPr="00766771">
        <w:rPr>
          <w:rFonts w:cs="Arial"/>
          <w:b/>
          <w:color w:val="252525"/>
          <w:sz w:val="24"/>
          <w:szCs w:val="18"/>
          <w:lang w:val="de-DE"/>
        </w:rPr>
        <w:br w:type="page"/>
      </w:r>
    </w:p>
    <w:p w:rsidR="00AC2D2F" w:rsidRPr="00766771" w:rsidRDefault="00AC2D2F" w:rsidP="00AA573D">
      <w:pPr>
        <w:rPr>
          <w:b/>
          <w:color w:val="76923C" w:themeColor="accent3" w:themeShade="BF"/>
          <w:sz w:val="28"/>
          <w:szCs w:val="24"/>
          <w:lang w:val="de-DE"/>
        </w:rPr>
      </w:pPr>
      <w:r w:rsidRPr="00766771">
        <w:rPr>
          <w:b/>
          <w:color w:val="76923C" w:themeColor="accent3" w:themeShade="BF"/>
          <w:sz w:val="28"/>
          <w:szCs w:val="24"/>
          <w:lang w:val="de-DE"/>
        </w:rPr>
        <w:lastRenderedPageBreak/>
        <w:t>Deutsch-Tschechische Industrie- und Handelskammer</w:t>
      </w:r>
    </w:p>
    <w:p w:rsidR="00580E9D" w:rsidRPr="00766771" w:rsidRDefault="00580E9D" w:rsidP="00AA573D">
      <w:pPr>
        <w:rPr>
          <w:rFonts w:cs="Helvetica"/>
          <w:bCs/>
          <w:i/>
          <w:color w:val="000000"/>
          <w:sz w:val="24"/>
          <w:szCs w:val="24"/>
          <w:lang w:val="de-DE"/>
        </w:rPr>
      </w:pPr>
      <w:r w:rsidRPr="00766771">
        <w:rPr>
          <w:rFonts w:cs="Helvetica"/>
          <w:bCs/>
          <w:color w:val="000000"/>
          <w:sz w:val="24"/>
          <w:szCs w:val="24"/>
          <w:lang w:val="de-DE"/>
        </w:rPr>
        <w:t xml:space="preserve">Aufgabe 3: </w:t>
      </w:r>
      <w:r w:rsidRPr="00766771">
        <w:rPr>
          <w:rFonts w:cs="Helvetica"/>
          <w:bCs/>
          <w:i/>
          <w:color w:val="000000"/>
          <w:sz w:val="24"/>
          <w:szCs w:val="24"/>
          <w:lang w:val="de-DE"/>
        </w:rPr>
        <w:t>Verbinden Sie die Sätze und stellen Sie die Funktionen, Aufgaben und Ziele der Deutsch-Tschechische</w:t>
      </w:r>
      <w:r w:rsidR="003E0A60" w:rsidRPr="00766771">
        <w:rPr>
          <w:rFonts w:cs="Helvetica"/>
          <w:bCs/>
          <w:i/>
          <w:color w:val="000000"/>
          <w:sz w:val="24"/>
          <w:szCs w:val="24"/>
          <w:lang w:val="de-DE"/>
        </w:rPr>
        <w:t>n</w:t>
      </w:r>
      <w:r w:rsidRPr="00766771">
        <w:rPr>
          <w:rFonts w:cs="Helvetica"/>
          <w:bCs/>
          <w:i/>
          <w:color w:val="000000"/>
          <w:sz w:val="24"/>
          <w:szCs w:val="24"/>
          <w:lang w:val="de-DE"/>
        </w:rPr>
        <w:t xml:space="preserve"> Industrie- und Handelskammer.</w:t>
      </w:r>
    </w:p>
    <w:p w:rsidR="00AC2D2F" w:rsidRPr="00766771" w:rsidRDefault="00AC2D2F" w:rsidP="00AA573D">
      <w:pPr>
        <w:rPr>
          <w:rFonts w:cs="Helvetica"/>
          <w:bCs/>
          <w:i/>
          <w:color w:val="000000"/>
          <w:sz w:val="24"/>
          <w:szCs w:val="24"/>
          <w:lang w:val="de-DE"/>
        </w:rPr>
      </w:pPr>
    </w:p>
    <w:p w:rsidR="00AC2D2F" w:rsidRPr="00766771" w:rsidRDefault="00AC2D2F" w:rsidP="00AA573D">
      <w:pPr>
        <w:rPr>
          <w:rFonts w:cs="Helvetica"/>
          <w:bCs/>
          <w:i/>
          <w:color w:val="000000"/>
          <w:sz w:val="24"/>
          <w:szCs w:val="24"/>
          <w:lang w:val="de-DE"/>
        </w:rPr>
      </w:pPr>
      <w:r w:rsidRPr="00766771">
        <w:rPr>
          <w:rFonts w:cs="Helvetica"/>
          <w:bCs/>
          <w:i/>
          <w:noProof/>
          <w:color w:val="000000"/>
          <w:sz w:val="24"/>
          <w:szCs w:val="24"/>
          <w:lang w:eastAsia="cs-CZ"/>
        </w:rPr>
        <w:drawing>
          <wp:inline distT="0" distB="0" distL="0" distR="0">
            <wp:extent cx="4616560" cy="963643"/>
            <wp:effectExtent l="19050" t="0" r="0" b="0"/>
            <wp:docPr id="1" name="obrázek 11" descr="Datei:Deutsch-Tschechische Industrie- und Handelskammer Logo.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atei:Deutsch-Tschechische Industrie- und Handelskammer Logo.svg">
                      <a:hlinkClick r:id="rId9"/>
                    </pic:cNvPr>
                    <pic:cNvPicPr>
                      <a:picLocks noChangeAspect="1" noChangeArrowheads="1"/>
                    </pic:cNvPicPr>
                  </pic:nvPicPr>
                  <pic:blipFill>
                    <a:blip r:embed="rId10" cstate="print"/>
                    <a:srcRect/>
                    <a:stretch>
                      <a:fillRect/>
                    </a:stretch>
                  </pic:blipFill>
                  <pic:spPr bwMode="auto">
                    <a:xfrm>
                      <a:off x="0" y="0"/>
                      <a:ext cx="4623577" cy="965108"/>
                    </a:xfrm>
                    <a:prstGeom prst="rect">
                      <a:avLst/>
                    </a:prstGeom>
                    <a:noFill/>
                    <a:ln w="9525">
                      <a:noFill/>
                      <a:miter lim="800000"/>
                      <a:headEnd/>
                      <a:tailEnd/>
                    </a:ln>
                  </pic:spPr>
                </pic:pic>
              </a:graphicData>
            </a:graphic>
          </wp:inline>
        </w:drawing>
      </w:r>
    </w:p>
    <w:p w:rsidR="00580E9D" w:rsidRPr="00766771" w:rsidRDefault="00580E9D" w:rsidP="00580E9D">
      <w:pPr>
        <w:pStyle w:val="Nadpis1"/>
        <w:pBdr>
          <w:bottom w:val="single" w:sz="4" w:space="0" w:color="AAAAAA"/>
        </w:pBdr>
        <w:spacing w:before="0" w:beforeAutospacing="0" w:after="24" w:afterAutospacing="0" w:line="288" w:lineRule="atLeast"/>
        <w:rPr>
          <w:rFonts w:asciiTheme="minorHAnsi" w:hAnsiTheme="minorHAnsi" w:cs="Arial"/>
          <w:b w:val="0"/>
          <w:bCs w:val="0"/>
          <w:color w:val="000000"/>
          <w:sz w:val="24"/>
          <w:szCs w:val="24"/>
          <w:lang w:val="de-DE"/>
        </w:rPr>
      </w:pPr>
    </w:p>
    <w:tbl>
      <w:tblPr>
        <w:tblStyle w:val="Mkatabulky"/>
        <w:tblW w:w="0" w:type="auto"/>
        <w:tblLook w:val="04A0"/>
      </w:tblPr>
      <w:tblGrid>
        <w:gridCol w:w="1325"/>
        <w:gridCol w:w="1325"/>
        <w:gridCol w:w="1326"/>
        <w:gridCol w:w="1327"/>
        <w:gridCol w:w="1326"/>
        <w:gridCol w:w="1326"/>
        <w:gridCol w:w="1326"/>
        <w:gridCol w:w="1326"/>
      </w:tblGrid>
      <w:tr w:rsidR="00580E9D" w:rsidRPr="00766771" w:rsidTr="00B75E6A">
        <w:tc>
          <w:tcPr>
            <w:tcW w:w="5303" w:type="dxa"/>
            <w:gridSpan w:val="4"/>
          </w:tcPr>
          <w:p w:rsidR="00580E9D" w:rsidRPr="00766771" w:rsidRDefault="00580E9D" w:rsidP="00580E9D">
            <w:pPr>
              <w:pStyle w:val="Odstavecseseznamem"/>
              <w:numPr>
                <w:ilvl w:val="0"/>
                <w:numId w:val="1"/>
              </w:numPr>
              <w:rPr>
                <w:sz w:val="24"/>
                <w:szCs w:val="24"/>
                <w:lang w:val="de-DE"/>
              </w:rPr>
            </w:pPr>
            <w:r w:rsidRPr="00766771">
              <w:rPr>
                <w:bCs/>
                <w:sz w:val="24"/>
                <w:szCs w:val="24"/>
                <w:lang w:val="de-DE"/>
              </w:rPr>
              <w:t>Die DTIHK</w:t>
            </w:r>
            <w:r w:rsidRPr="00766771">
              <w:rPr>
                <w:b/>
                <w:bCs/>
                <w:sz w:val="24"/>
                <w:szCs w:val="24"/>
                <w:lang w:val="de-DE"/>
              </w:rPr>
              <w:t xml:space="preserve"> </w:t>
            </w:r>
            <w:r w:rsidRPr="00766771">
              <w:rPr>
                <w:sz w:val="24"/>
                <w:szCs w:val="24"/>
                <w:lang w:val="de-DE"/>
              </w:rPr>
              <w:t>pflegt und</w:t>
            </w:r>
          </w:p>
        </w:tc>
        <w:tc>
          <w:tcPr>
            <w:tcW w:w="5304" w:type="dxa"/>
            <w:gridSpan w:val="4"/>
          </w:tcPr>
          <w:p w:rsidR="00580E9D" w:rsidRPr="00766771" w:rsidRDefault="00580E9D" w:rsidP="00580E9D">
            <w:pPr>
              <w:pStyle w:val="Odstavecseseznamem"/>
              <w:numPr>
                <w:ilvl w:val="0"/>
                <w:numId w:val="3"/>
              </w:numPr>
              <w:rPr>
                <w:sz w:val="24"/>
                <w:szCs w:val="24"/>
                <w:lang w:val="de-DE"/>
              </w:rPr>
            </w:pPr>
            <w:r w:rsidRPr="00766771">
              <w:rPr>
                <w:sz w:val="24"/>
                <w:szCs w:val="24"/>
                <w:lang w:val="de-DE"/>
              </w:rPr>
              <w:t>über der wirtschaftlichen Entwicklung.</w:t>
            </w:r>
          </w:p>
        </w:tc>
      </w:tr>
      <w:tr w:rsidR="00580E9D" w:rsidRPr="00766771" w:rsidTr="00B75E6A">
        <w:tc>
          <w:tcPr>
            <w:tcW w:w="5303" w:type="dxa"/>
            <w:gridSpan w:val="4"/>
          </w:tcPr>
          <w:p w:rsidR="00580E9D" w:rsidRPr="00766771" w:rsidRDefault="00580E9D" w:rsidP="00580E9D">
            <w:pPr>
              <w:pStyle w:val="Odstavecseseznamem"/>
              <w:numPr>
                <w:ilvl w:val="0"/>
                <w:numId w:val="1"/>
              </w:numPr>
              <w:rPr>
                <w:sz w:val="24"/>
                <w:szCs w:val="24"/>
                <w:lang w:val="de-DE"/>
              </w:rPr>
            </w:pPr>
            <w:r w:rsidRPr="00766771">
              <w:rPr>
                <w:bCs/>
                <w:sz w:val="24"/>
                <w:szCs w:val="24"/>
                <w:lang w:val="de-DE"/>
              </w:rPr>
              <w:t>Die DTIHK</w:t>
            </w:r>
            <w:r w:rsidRPr="00766771">
              <w:rPr>
                <w:b/>
                <w:bCs/>
                <w:sz w:val="24"/>
                <w:szCs w:val="24"/>
                <w:lang w:val="de-DE"/>
              </w:rPr>
              <w:t xml:space="preserve"> </w:t>
            </w:r>
            <w:r w:rsidRPr="00766771">
              <w:rPr>
                <w:sz w:val="24"/>
                <w:szCs w:val="24"/>
                <w:lang w:val="de-DE"/>
              </w:rPr>
              <w:t>vertritt die Interessen ihrer Mitglieder</w:t>
            </w:r>
          </w:p>
        </w:tc>
        <w:tc>
          <w:tcPr>
            <w:tcW w:w="5304" w:type="dxa"/>
            <w:gridSpan w:val="4"/>
          </w:tcPr>
          <w:p w:rsidR="00580E9D" w:rsidRPr="00766771" w:rsidRDefault="00580E9D" w:rsidP="00580E9D">
            <w:pPr>
              <w:pStyle w:val="Odstavecseseznamem"/>
              <w:numPr>
                <w:ilvl w:val="0"/>
                <w:numId w:val="3"/>
              </w:numPr>
              <w:rPr>
                <w:sz w:val="24"/>
                <w:szCs w:val="24"/>
                <w:lang w:val="de-DE"/>
              </w:rPr>
            </w:pPr>
            <w:r w:rsidRPr="00766771">
              <w:rPr>
                <w:sz w:val="24"/>
                <w:szCs w:val="24"/>
                <w:lang w:val="de-DE"/>
              </w:rPr>
              <w:t>organisiert Kooperationsbörsen und Konferenzen.</w:t>
            </w:r>
          </w:p>
        </w:tc>
      </w:tr>
      <w:tr w:rsidR="00580E9D" w:rsidRPr="00766771" w:rsidTr="00B75E6A">
        <w:tc>
          <w:tcPr>
            <w:tcW w:w="5303" w:type="dxa"/>
            <w:gridSpan w:val="4"/>
          </w:tcPr>
          <w:p w:rsidR="00580E9D" w:rsidRPr="00766771" w:rsidRDefault="00580E9D" w:rsidP="00580E9D">
            <w:pPr>
              <w:pStyle w:val="Odstavecseseznamem"/>
              <w:numPr>
                <w:ilvl w:val="0"/>
                <w:numId w:val="1"/>
              </w:numPr>
              <w:rPr>
                <w:sz w:val="24"/>
                <w:szCs w:val="24"/>
                <w:lang w:val="de-DE"/>
              </w:rPr>
            </w:pPr>
            <w:r w:rsidRPr="00766771">
              <w:rPr>
                <w:bCs/>
                <w:sz w:val="24"/>
                <w:szCs w:val="24"/>
                <w:lang w:val="de-DE"/>
              </w:rPr>
              <w:t>Die DTIHK</w:t>
            </w:r>
            <w:r w:rsidRPr="00766771">
              <w:rPr>
                <w:b/>
                <w:bCs/>
                <w:sz w:val="24"/>
                <w:szCs w:val="24"/>
                <w:lang w:val="de-DE"/>
              </w:rPr>
              <w:t xml:space="preserve"> </w:t>
            </w:r>
            <w:r w:rsidRPr="00766771">
              <w:rPr>
                <w:sz w:val="24"/>
                <w:szCs w:val="24"/>
                <w:lang w:val="de-DE"/>
              </w:rPr>
              <w:t xml:space="preserve">informiert </w:t>
            </w:r>
          </w:p>
        </w:tc>
        <w:tc>
          <w:tcPr>
            <w:tcW w:w="5304" w:type="dxa"/>
            <w:gridSpan w:val="4"/>
          </w:tcPr>
          <w:p w:rsidR="00580E9D" w:rsidRPr="00766771" w:rsidRDefault="00580E9D" w:rsidP="00580E9D">
            <w:pPr>
              <w:pStyle w:val="Odstavecseseznamem"/>
              <w:numPr>
                <w:ilvl w:val="0"/>
                <w:numId w:val="3"/>
              </w:numPr>
              <w:rPr>
                <w:sz w:val="24"/>
                <w:szCs w:val="24"/>
                <w:lang w:val="de-DE"/>
              </w:rPr>
            </w:pPr>
            <w:r w:rsidRPr="00766771">
              <w:rPr>
                <w:sz w:val="24"/>
                <w:szCs w:val="24"/>
                <w:lang w:val="de-DE"/>
              </w:rPr>
              <w:t>mit Unternehmen in Tschechien.</w:t>
            </w:r>
          </w:p>
        </w:tc>
      </w:tr>
      <w:tr w:rsidR="00580E9D" w:rsidRPr="00766771" w:rsidTr="00B75E6A">
        <w:tc>
          <w:tcPr>
            <w:tcW w:w="5303" w:type="dxa"/>
            <w:gridSpan w:val="4"/>
          </w:tcPr>
          <w:p w:rsidR="00580E9D" w:rsidRPr="00766771" w:rsidRDefault="00580E9D" w:rsidP="00580E9D">
            <w:pPr>
              <w:pStyle w:val="Odstavecseseznamem"/>
              <w:numPr>
                <w:ilvl w:val="0"/>
                <w:numId w:val="1"/>
              </w:numPr>
              <w:rPr>
                <w:sz w:val="24"/>
                <w:szCs w:val="24"/>
                <w:lang w:val="de-DE"/>
              </w:rPr>
            </w:pPr>
            <w:r w:rsidRPr="00766771">
              <w:rPr>
                <w:bCs/>
                <w:sz w:val="24"/>
                <w:szCs w:val="24"/>
                <w:lang w:val="de-DE"/>
              </w:rPr>
              <w:t>Die DTIHK</w:t>
            </w:r>
            <w:r w:rsidRPr="00766771">
              <w:rPr>
                <w:b/>
                <w:bCs/>
                <w:sz w:val="24"/>
                <w:szCs w:val="24"/>
                <w:lang w:val="de-DE"/>
              </w:rPr>
              <w:t xml:space="preserve"> </w:t>
            </w:r>
            <w:r w:rsidRPr="00766771">
              <w:rPr>
                <w:sz w:val="24"/>
                <w:szCs w:val="24"/>
                <w:lang w:val="de-DE"/>
              </w:rPr>
              <w:t>berät zu Fragen</w:t>
            </w:r>
          </w:p>
        </w:tc>
        <w:tc>
          <w:tcPr>
            <w:tcW w:w="5304" w:type="dxa"/>
            <w:gridSpan w:val="4"/>
          </w:tcPr>
          <w:p w:rsidR="00580E9D" w:rsidRPr="00766771" w:rsidRDefault="00580E9D" w:rsidP="00580E9D">
            <w:pPr>
              <w:pStyle w:val="Odstavecseseznamem"/>
              <w:numPr>
                <w:ilvl w:val="0"/>
                <w:numId w:val="3"/>
              </w:numPr>
              <w:rPr>
                <w:sz w:val="24"/>
                <w:szCs w:val="24"/>
                <w:lang w:val="de-DE"/>
              </w:rPr>
            </w:pPr>
            <w:r w:rsidRPr="00766771">
              <w:rPr>
                <w:sz w:val="24"/>
                <w:szCs w:val="24"/>
                <w:lang w:val="de-DE"/>
              </w:rPr>
              <w:t>der Markterschließung und Investitionstätigkeit in CZ.</w:t>
            </w:r>
          </w:p>
        </w:tc>
      </w:tr>
      <w:tr w:rsidR="00580E9D" w:rsidRPr="00766771" w:rsidTr="00B75E6A">
        <w:tc>
          <w:tcPr>
            <w:tcW w:w="5303" w:type="dxa"/>
            <w:gridSpan w:val="4"/>
          </w:tcPr>
          <w:p w:rsidR="00580E9D" w:rsidRPr="00766771" w:rsidRDefault="00580E9D" w:rsidP="00580E9D">
            <w:pPr>
              <w:pStyle w:val="Odstavecseseznamem"/>
              <w:numPr>
                <w:ilvl w:val="0"/>
                <w:numId w:val="1"/>
              </w:numPr>
              <w:rPr>
                <w:sz w:val="24"/>
                <w:szCs w:val="24"/>
                <w:lang w:val="de-DE"/>
              </w:rPr>
            </w:pPr>
            <w:r w:rsidRPr="00766771">
              <w:rPr>
                <w:bCs/>
                <w:sz w:val="24"/>
                <w:szCs w:val="24"/>
                <w:lang w:val="de-DE"/>
              </w:rPr>
              <w:t>Die DTIHK</w:t>
            </w:r>
            <w:r w:rsidRPr="00766771">
              <w:rPr>
                <w:b/>
                <w:bCs/>
                <w:sz w:val="24"/>
                <w:szCs w:val="24"/>
                <w:lang w:val="de-DE"/>
              </w:rPr>
              <w:t xml:space="preserve"> </w:t>
            </w:r>
            <w:r w:rsidRPr="00766771">
              <w:rPr>
                <w:sz w:val="24"/>
                <w:szCs w:val="24"/>
                <w:lang w:val="de-DE"/>
              </w:rPr>
              <w:t>veranstaltet Seminare</w:t>
            </w:r>
          </w:p>
        </w:tc>
        <w:tc>
          <w:tcPr>
            <w:tcW w:w="5304" w:type="dxa"/>
            <w:gridSpan w:val="4"/>
          </w:tcPr>
          <w:p w:rsidR="00580E9D" w:rsidRPr="00766771" w:rsidRDefault="00580E9D" w:rsidP="00580E9D">
            <w:pPr>
              <w:pStyle w:val="Odstavecseseznamem"/>
              <w:numPr>
                <w:ilvl w:val="0"/>
                <w:numId w:val="3"/>
              </w:numPr>
              <w:rPr>
                <w:sz w:val="24"/>
                <w:szCs w:val="24"/>
                <w:lang w:val="de-DE"/>
              </w:rPr>
            </w:pPr>
            <w:r w:rsidRPr="00766771">
              <w:rPr>
                <w:sz w:val="24"/>
                <w:szCs w:val="24"/>
                <w:lang w:val="de-DE"/>
              </w:rPr>
              <w:t>des geschäftlichen Netzwerks.</w:t>
            </w:r>
          </w:p>
        </w:tc>
      </w:tr>
      <w:tr w:rsidR="00580E9D" w:rsidRPr="00766771" w:rsidTr="00B75E6A">
        <w:tc>
          <w:tcPr>
            <w:tcW w:w="5303" w:type="dxa"/>
            <w:gridSpan w:val="4"/>
          </w:tcPr>
          <w:p w:rsidR="00580E9D" w:rsidRPr="00766771" w:rsidRDefault="00580E9D" w:rsidP="00580E9D">
            <w:pPr>
              <w:pStyle w:val="Odstavecseseznamem"/>
              <w:numPr>
                <w:ilvl w:val="0"/>
                <w:numId w:val="1"/>
              </w:numPr>
              <w:rPr>
                <w:sz w:val="24"/>
                <w:szCs w:val="24"/>
                <w:lang w:val="de-DE"/>
              </w:rPr>
            </w:pPr>
            <w:r w:rsidRPr="00766771">
              <w:rPr>
                <w:bCs/>
                <w:sz w:val="24"/>
                <w:szCs w:val="24"/>
                <w:lang w:val="de-DE"/>
              </w:rPr>
              <w:t>Die DTIHK</w:t>
            </w:r>
            <w:r w:rsidRPr="00766771">
              <w:rPr>
                <w:b/>
                <w:bCs/>
                <w:sz w:val="24"/>
                <w:szCs w:val="24"/>
                <w:lang w:val="de-DE"/>
              </w:rPr>
              <w:t xml:space="preserve"> </w:t>
            </w:r>
            <w:r w:rsidRPr="00766771">
              <w:rPr>
                <w:sz w:val="24"/>
                <w:szCs w:val="24"/>
                <w:lang w:val="de-DE"/>
              </w:rPr>
              <w:t>fördert den Ausbau</w:t>
            </w:r>
          </w:p>
        </w:tc>
        <w:tc>
          <w:tcPr>
            <w:tcW w:w="5304" w:type="dxa"/>
            <w:gridSpan w:val="4"/>
          </w:tcPr>
          <w:p w:rsidR="00580E9D" w:rsidRPr="00766771" w:rsidRDefault="00580E9D" w:rsidP="00580E9D">
            <w:pPr>
              <w:pStyle w:val="Odstavecseseznamem"/>
              <w:numPr>
                <w:ilvl w:val="0"/>
                <w:numId w:val="3"/>
              </w:numPr>
              <w:rPr>
                <w:sz w:val="24"/>
                <w:szCs w:val="24"/>
                <w:lang w:val="de-DE"/>
              </w:rPr>
            </w:pPr>
            <w:r w:rsidRPr="00766771">
              <w:rPr>
                <w:sz w:val="24"/>
                <w:szCs w:val="24"/>
                <w:lang w:val="de-DE"/>
              </w:rPr>
              <w:t>fördert die Wirtschaftsbeziehungen Deutschlands und der Tschechischen Republik.</w:t>
            </w:r>
          </w:p>
        </w:tc>
      </w:tr>
      <w:tr w:rsidR="00580E9D" w:rsidRPr="00766771" w:rsidTr="00B75E6A">
        <w:tc>
          <w:tcPr>
            <w:tcW w:w="5303" w:type="dxa"/>
            <w:gridSpan w:val="4"/>
          </w:tcPr>
          <w:p w:rsidR="00580E9D" w:rsidRPr="00766771" w:rsidRDefault="00580E9D" w:rsidP="00580E9D">
            <w:pPr>
              <w:pStyle w:val="Odstavecseseznamem"/>
              <w:numPr>
                <w:ilvl w:val="0"/>
                <w:numId w:val="1"/>
              </w:numPr>
              <w:rPr>
                <w:sz w:val="24"/>
                <w:szCs w:val="24"/>
                <w:lang w:val="de-DE"/>
              </w:rPr>
            </w:pPr>
            <w:r w:rsidRPr="00766771">
              <w:rPr>
                <w:bCs/>
                <w:sz w:val="24"/>
                <w:szCs w:val="24"/>
                <w:lang w:val="de-DE"/>
              </w:rPr>
              <w:t>Die DTIHK</w:t>
            </w:r>
            <w:r w:rsidRPr="00766771">
              <w:rPr>
                <w:b/>
                <w:bCs/>
                <w:sz w:val="24"/>
                <w:szCs w:val="24"/>
                <w:lang w:val="de-DE"/>
              </w:rPr>
              <w:t xml:space="preserve"> </w:t>
            </w:r>
            <w:r w:rsidRPr="00766771">
              <w:rPr>
                <w:sz w:val="24"/>
                <w:szCs w:val="24"/>
                <w:lang w:val="de-DE"/>
              </w:rPr>
              <w:t>fördert den Erfahrungsaustausch</w:t>
            </w:r>
          </w:p>
        </w:tc>
        <w:tc>
          <w:tcPr>
            <w:tcW w:w="5304" w:type="dxa"/>
            <w:gridSpan w:val="4"/>
          </w:tcPr>
          <w:p w:rsidR="00580E9D" w:rsidRPr="00766771" w:rsidRDefault="00580E9D" w:rsidP="00580E9D">
            <w:pPr>
              <w:pStyle w:val="Odstavecseseznamem"/>
              <w:numPr>
                <w:ilvl w:val="0"/>
                <w:numId w:val="3"/>
              </w:numPr>
              <w:rPr>
                <w:sz w:val="24"/>
                <w:szCs w:val="24"/>
                <w:lang w:val="de-DE"/>
              </w:rPr>
            </w:pPr>
            <w:r w:rsidRPr="00766771">
              <w:rPr>
                <w:sz w:val="24"/>
                <w:szCs w:val="24"/>
                <w:lang w:val="de-DE"/>
              </w:rPr>
              <w:t>bei den verantwortlichen Stellen der tschechischen Politik und Verwaltung.</w:t>
            </w:r>
          </w:p>
        </w:tc>
      </w:tr>
      <w:tr w:rsidR="00580E9D" w:rsidRPr="00766771" w:rsidTr="00B75E6A">
        <w:tc>
          <w:tcPr>
            <w:tcW w:w="1325" w:type="dxa"/>
          </w:tcPr>
          <w:p w:rsidR="00580E9D" w:rsidRPr="00766771" w:rsidRDefault="00580E9D" w:rsidP="00580E9D">
            <w:pPr>
              <w:pStyle w:val="Odstavecseseznamem"/>
              <w:numPr>
                <w:ilvl w:val="0"/>
                <w:numId w:val="2"/>
              </w:numPr>
              <w:rPr>
                <w:b/>
                <w:bCs/>
                <w:sz w:val="24"/>
                <w:szCs w:val="24"/>
                <w:lang w:val="de-DE"/>
              </w:rPr>
            </w:pPr>
          </w:p>
        </w:tc>
        <w:tc>
          <w:tcPr>
            <w:tcW w:w="1325" w:type="dxa"/>
          </w:tcPr>
          <w:p w:rsidR="00580E9D" w:rsidRPr="00766771" w:rsidRDefault="00580E9D" w:rsidP="00580E9D">
            <w:pPr>
              <w:pStyle w:val="Odstavecseseznamem"/>
              <w:numPr>
                <w:ilvl w:val="0"/>
                <w:numId w:val="2"/>
              </w:numPr>
              <w:rPr>
                <w:b/>
                <w:bCs/>
                <w:sz w:val="24"/>
                <w:szCs w:val="24"/>
                <w:lang w:val="de-DE"/>
              </w:rPr>
            </w:pPr>
          </w:p>
        </w:tc>
        <w:tc>
          <w:tcPr>
            <w:tcW w:w="1326" w:type="dxa"/>
          </w:tcPr>
          <w:p w:rsidR="00580E9D" w:rsidRPr="00766771" w:rsidRDefault="00580E9D" w:rsidP="00580E9D">
            <w:pPr>
              <w:pStyle w:val="Odstavecseseznamem"/>
              <w:numPr>
                <w:ilvl w:val="0"/>
                <w:numId w:val="2"/>
              </w:numPr>
              <w:rPr>
                <w:b/>
                <w:bCs/>
                <w:sz w:val="24"/>
                <w:szCs w:val="24"/>
                <w:lang w:val="de-DE"/>
              </w:rPr>
            </w:pPr>
          </w:p>
        </w:tc>
        <w:tc>
          <w:tcPr>
            <w:tcW w:w="1327" w:type="dxa"/>
          </w:tcPr>
          <w:p w:rsidR="00580E9D" w:rsidRPr="00766771" w:rsidRDefault="00580E9D" w:rsidP="00580E9D">
            <w:pPr>
              <w:pStyle w:val="Odstavecseseznamem"/>
              <w:numPr>
                <w:ilvl w:val="0"/>
                <w:numId w:val="2"/>
              </w:numPr>
              <w:rPr>
                <w:b/>
                <w:bCs/>
                <w:sz w:val="24"/>
                <w:szCs w:val="24"/>
                <w:lang w:val="de-DE"/>
              </w:rPr>
            </w:pPr>
          </w:p>
        </w:tc>
        <w:tc>
          <w:tcPr>
            <w:tcW w:w="1326" w:type="dxa"/>
          </w:tcPr>
          <w:p w:rsidR="00580E9D" w:rsidRPr="00766771" w:rsidRDefault="00580E9D" w:rsidP="00580E9D">
            <w:pPr>
              <w:pStyle w:val="Odstavecseseznamem"/>
              <w:numPr>
                <w:ilvl w:val="0"/>
                <w:numId w:val="2"/>
              </w:numPr>
              <w:rPr>
                <w:b/>
                <w:bCs/>
                <w:sz w:val="24"/>
                <w:szCs w:val="24"/>
                <w:lang w:val="de-DE"/>
              </w:rPr>
            </w:pPr>
          </w:p>
        </w:tc>
        <w:tc>
          <w:tcPr>
            <w:tcW w:w="1326" w:type="dxa"/>
          </w:tcPr>
          <w:p w:rsidR="00580E9D" w:rsidRPr="00766771" w:rsidRDefault="00580E9D" w:rsidP="00580E9D">
            <w:pPr>
              <w:pStyle w:val="Odstavecseseznamem"/>
              <w:numPr>
                <w:ilvl w:val="0"/>
                <w:numId w:val="2"/>
              </w:numPr>
              <w:rPr>
                <w:b/>
                <w:bCs/>
                <w:sz w:val="24"/>
                <w:szCs w:val="24"/>
                <w:lang w:val="de-DE"/>
              </w:rPr>
            </w:pPr>
          </w:p>
        </w:tc>
        <w:tc>
          <w:tcPr>
            <w:tcW w:w="1326" w:type="dxa"/>
          </w:tcPr>
          <w:p w:rsidR="00580E9D" w:rsidRPr="00766771" w:rsidRDefault="00580E9D" w:rsidP="00580E9D">
            <w:pPr>
              <w:pStyle w:val="Odstavecseseznamem"/>
              <w:numPr>
                <w:ilvl w:val="0"/>
                <w:numId w:val="2"/>
              </w:numPr>
              <w:rPr>
                <w:b/>
                <w:bCs/>
                <w:sz w:val="24"/>
                <w:szCs w:val="24"/>
                <w:lang w:val="de-DE"/>
              </w:rPr>
            </w:pPr>
          </w:p>
        </w:tc>
        <w:tc>
          <w:tcPr>
            <w:tcW w:w="1326" w:type="dxa"/>
          </w:tcPr>
          <w:p w:rsidR="00580E9D" w:rsidRPr="00766771" w:rsidRDefault="00580E9D" w:rsidP="00580E9D">
            <w:pPr>
              <w:pStyle w:val="Odstavecseseznamem"/>
              <w:numPr>
                <w:ilvl w:val="0"/>
                <w:numId w:val="2"/>
              </w:numPr>
              <w:rPr>
                <w:b/>
                <w:bCs/>
                <w:sz w:val="24"/>
                <w:szCs w:val="24"/>
                <w:lang w:val="de-DE"/>
              </w:rPr>
            </w:pPr>
          </w:p>
        </w:tc>
      </w:tr>
    </w:tbl>
    <w:p w:rsidR="00580E9D" w:rsidRPr="00766771" w:rsidRDefault="00580E9D" w:rsidP="00580E9D">
      <w:pPr>
        <w:rPr>
          <w:b/>
          <w:bCs/>
          <w:sz w:val="24"/>
          <w:szCs w:val="24"/>
          <w:lang w:val="de-DE"/>
        </w:rPr>
      </w:pPr>
    </w:p>
    <w:p w:rsidR="00AA573D" w:rsidRPr="00766771" w:rsidRDefault="00AA573D">
      <w:pPr>
        <w:rPr>
          <w:b/>
          <w:bCs/>
          <w:sz w:val="24"/>
          <w:szCs w:val="24"/>
          <w:lang w:val="de-DE"/>
        </w:rPr>
      </w:pPr>
      <w:r w:rsidRPr="00766771">
        <w:rPr>
          <w:b/>
          <w:bCs/>
          <w:sz w:val="24"/>
          <w:szCs w:val="24"/>
          <w:lang w:val="de-DE"/>
        </w:rPr>
        <w:br w:type="page"/>
      </w:r>
    </w:p>
    <w:p w:rsidR="00580E9D" w:rsidRPr="00766771" w:rsidRDefault="00580E9D" w:rsidP="00580E9D">
      <w:pPr>
        <w:rPr>
          <w:b/>
          <w:color w:val="76923C" w:themeColor="accent3" w:themeShade="BF"/>
          <w:sz w:val="28"/>
          <w:szCs w:val="24"/>
          <w:lang w:val="de-DE"/>
        </w:rPr>
      </w:pPr>
      <w:r w:rsidRPr="00766771">
        <w:rPr>
          <w:b/>
          <w:color w:val="76923C" w:themeColor="accent3" w:themeShade="BF"/>
          <w:sz w:val="28"/>
          <w:szCs w:val="24"/>
          <w:lang w:val="de-DE"/>
        </w:rPr>
        <w:lastRenderedPageBreak/>
        <w:t>Argumente für</w:t>
      </w:r>
      <w:r w:rsidR="003E0A60" w:rsidRPr="00766771">
        <w:rPr>
          <w:b/>
          <w:color w:val="76923C" w:themeColor="accent3" w:themeShade="BF"/>
          <w:sz w:val="28"/>
          <w:szCs w:val="24"/>
          <w:lang w:val="de-DE"/>
        </w:rPr>
        <w:t>/gegen</w:t>
      </w:r>
      <w:r w:rsidRPr="00766771">
        <w:rPr>
          <w:b/>
          <w:color w:val="76923C" w:themeColor="accent3" w:themeShade="BF"/>
          <w:sz w:val="28"/>
          <w:szCs w:val="24"/>
          <w:lang w:val="de-DE"/>
        </w:rPr>
        <w:t xml:space="preserve"> Tschechien als Standort der deutschen Firmen</w:t>
      </w:r>
    </w:p>
    <w:p w:rsidR="00580E9D" w:rsidRPr="00766771" w:rsidRDefault="00AA573D" w:rsidP="00580E9D">
      <w:pPr>
        <w:rPr>
          <w:bCs/>
          <w:i/>
          <w:sz w:val="24"/>
          <w:szCs w:val="24"/>
          <w:lang w:val="de-DE"/>
        </w:rPr>
      </w:pPr>
      <w:r w:rsidRPr="00766771">
        <w:rPr>
          <w:sz w:val="24"/>
          <w:szCs w:val="24"/>
          <w:lang w:val="de-DE"/>
        </w:rPr>
        <w:t xml:space="preserve">Aufgabe 4: </w:t>
      </w:r>
      <w:r w:rsidR="00580E9D" w:rsidRPr="00766771">
        <w:rPr>
          <w:bCs/>
          <w:i/>
          <w:sz w:val="24"/>
          <w:szCs w:val="24"/>
          <w:lang w:val="de-DE"/>
        </w:rPr>
        <w:t>Warum gründen die deutschen Unternehmen in Tschechien ihre Tochtergesellschaften? Warum invest</w:t>
      </w:r>
      <w:r w:rsidRPr="00766771">
        <w:rPr>
          <w:bCs/>
          <w:i/>
          <w:sz w:val="24"/>
          <w:szCs w:val="24"/>
          <w:lang w:val="de-DE"/>
        </w:rPr>
        <w:t>ieren sie in der Tschechischen R</w:t>
      </w:r>
      <w:r w:rsidR="00580E9D" w:rsidRPr="00766771">
        <w:rPr>
          <w:bCs/>
          <w:i/>
          <w:sz w:val="24"/>
          <w:szCs w:val="24"/>
          <w:lang w:val="de-DE"/>
        </w:rPr>
        <w:t>epublik? Worin bestehen die Vo</w:t>
      </w:r>
      <w:r w:rsidRPr="00766771">
        <w:rPr>
          <w:bCs/>
          <w:i/>
          <w:sz w:val="24"/>
          <w:szCs w:val="24"/>
          <w:lang w:val="de-DE"/>
        </w:rPr>
        <w:t>rteile des tschechischen Markte</w:t>
      </w:r>
      <w:r w:rsidR="00580E9D" w:rsidRPr="00766771">
        <w:rPr>
          <w:bCs/>
          <w:i/>
          <w:sz w:val="24"/>
          <w:szCs w:val="24"/>
          <w:lang w:val="de-DE"/>
        </w:rPr>
        <w:t>s? Denken Sie darüber nach und notieren Sie Ihre Gedanken.</w:t>
      </w:r>
    </w:p>
    <w:p w:rsidR="00455D79" w:rsidRPr="00766771" w:rsidRDefault="00455D79" w:rsidP="00580E9D">
      <w:pPr>
        <w:rPr>
          <w:bCs/>
          <w:i/>
          <w:sz w:val="24"/>
          <w:szCs w:val="24"/>
          <w:lang w:val="de-DE"/>
        </w:rPr>
      </w:pPr>
    </w:p>
    <w:p w:rsidR="00455D79" w:rsidRPr="00766771" w:rsidRDefault="00455D79" w:rsidP="00580E9D">
      <w:pPr>
        <w:rPr>
          <w:bCs/>
          <w:i/>
          <w:sz w:val="24"/>
          <w:szCs w:val="24"/>
          <w:lang w:val="de-DE"/>
        </w:rPr>
      </w:pPr>
    </w:p>
    <w:p w:rsidR="00455D79" w:rsidRPr="00766771" w:rsidRDefault="00455D79" w:rsidP="00580E9D">
      <w:pPr>
        <w:rPr>
          <w:bCs/>
          <w:sz w:val="24"/>
          <w:szCs w:val="24"/>
          <w:lang w:val="de-DE"/>
        </w:rPr>
      </w:pPr>
    </w:p>
    <w:p w:rsidR="00580E9D" w:rsidRPr="00766771" w:rsidRDefault="00CC4A71" w:rsidP="00580E9D">
      <w:pPr>
        <w:rPr>
          <w:b/>
          <w:bCs/>
          <w:sz w:val="24"/>
          <w:szCs w:val="24"/>
          <w:lang w:val="de-DE"/>
        </w:rPr>
      </w:pPr>
      <w:r w:rsidRPr="00CC4A71">
        <w:rPr>
          <w:b/>
          <w:bCs/>
          <w:sz w:val="24"/>
          <w:szCs w:val="24"/>
          <w:lang w:val="de-DE"/>
        </w:rPr>
      </w:r>
      <w:r>
        <w:rPr>
          <w:b/>
          <w:bCs/>
          <w:sz w:val="24"/>
          <w:szCs w:val="24"/>
          <w:lang w:val="de-DE"/>
        </w:rPr>
        <w:pict>
          <v:group id="_x0000_s1026" editas="canvas" style="width:523.3pt;height:314pt;mso-position-horizontal-relative:char;mso-position-vertical-relative:line" coordorigin="2360,11745" coordsize="7200,4320">
            <o:lock v:ext="edit" aspectratio="t"/>
            <v:oval id="_x0000_s1027" style="position:absolute;left:2360;top:11745;width:7200;height:4320" filled="f" stroked="f">
              <v:fill o:detectmouseclick="t"/>
              <v:path o:connecttype="none"/>
              <o:lock v:ext="edit" text="t"/>
            </v:oval>
            <v:oval id="_x0000_s1028" style="position:absolute;left:4328;top:13153;width:2860;height:1223">
              <v:textbox style="mso-next-textbox:#_x0000_s1028">
                <w:txbxContent>
                  <w:p w:rsidR="00580E9D" w:rsidRPr="004F1032" w:rsidRDefault="00580E9D" w:rsidP="00580E9D">
                    <w:pPr>
                      <w:jc w:val="center"/>
                      <w:rPr>
                        <w:b/>
                        <w:sz w:val="24"/>
                      </w:rPr>
                    </w:pPr>
                    <w:r w:rsidRPr="004F1032">
                      <w:rPr>
                        <w:b/>
                        <w:bCs/>
                        <w:sz w:val="24"/>
                      </w:rPr>
                      <w:t xml:space="preserve">Argumente </w:t>
                    </w:r>
                    <w:proofErr w:type="spellStart"/>
                    <w:r w:rsidRPr="004F1032">
                      <w:rPr>
                        <w:b/>
                        <w:bCs/>
                        <w:sz w:val="24"/>
                      </w:rPr>
                      <w:t>für</w:t>
                    </w:r>
                    <w:proofErr w:type="spellEnd"/>
                    <w:r w:rsidRPr="004F1032">
                      <w:rPr>
                        <w:b/>
                        <w:bCs/>
                        <w:sz w:val="24"/>
                      </w:rPr>
                      <w:t xml:space="preserve"> </w:t>
                    </w:r>
                    <w:proofErr w:type="spellStart"/>
                    <w:r w:rsidRPr="004F1032">
                      <w:rPr>
                        <w:b/>
                        <w:bCs/>
                        <w:sz w:val="24"/>
                      </w:rPr>
                      <w:t>Tschechien</w:t>
                    </w:r>
                    <w:proofErr w:type="spellEnd"/>
                    <w:r w:rsidRPr="004F1032">
                      <w:rPr>
                        <w:b/>
                        <w:bCs/>
                        <w:sz w:val="24"/>
                      </w:rPr>
                      <w:t xml:space="preserve">  </w:t>
                    </w:r>
                    <w:proofErr w:type="spellStart"/>
                    <w:r w:rsidRPr="004F1032">
                      <w:rPr>
                        <w:b/>
                        <w:bCs/>
                        <w:sz w:val="24"/>
                      </w:rPr>
                      <w:t>als</w:t>
                    </w:r>
                    <w:proofErr w:type="spellEnd"/>
                    <w:r w:rsidRPr="004F1032">
                      <w:rPr>
                        <w:b/>
                        <w:bCs/>
                        <w:sz w:val="24"/>
                      </w:rPr>
                      <w:t xml:space="preserve"> </w:t>
                    </w:r>
                    <w:proofErr w:type="spellStart"/>
                    <w:r w:rsidRPr="004F1032">
                      <w:rPr>
                        <w:b/>
                        <w:bCs/>
                        <w:sz w:val="24"/>
                      </w:rPr>
                      <w:t>Standort</w:t>
                    </w:r>
                    <w:proofErr w:type="spellEnd"/>
                    <w:r w:rsidRPr="004F1032">
                      <w:rPr>
                        <w:b/>
                        <w:sz w:val="24"/>
                      </w:rPr>
                      <w:t xml:space="preserve">                            der </w:t>
                    </w:r>
                    <w:proofErr w:type="spellStart"/>
                    <w:r w:rsidRPr="004F1032">
                      <w:rPr>
                        <w:b/>
                        <w:sz w:val="24"/>
                      </w:rPr>
                      <w:t>deutschen</w:t>
                    </w:r>
                    <w:proofErr w:type="spellEnd"/>
                    <w:r w:rsidRPr="004F1032">
                      <w:rPr>
                        <w:b/>
                        <w:sz w:val="24"/>
                      </w:rPr>
                      <w:t xml:space="preserve"> </w:t>
                    </w:r>
                    <w:proofErr w:type="spellStart"/>
                    <w:r w:rsidRPr="004F1032">
                      <w:rPr>
                        <w:b/>
                        <w:sz w:val="24"/>
                      </w:rPr>
                      <w:t>Firmen</w:t>
                    </w:r>
                    <w:proofErr w:type="spellEnd"/>
                  </w:p>
                  <w:p w:rsidR="00580E9D" w:rsidRDefault="00580E9D" w:rsidP="00580E9D"/>
                </w:txbxContent>
              </v:textbox>
            </v:oval>
            <v:shapetype id="_x0000_t32" coordsize="21600,21600" o:spt="32" o:oned="t" path="m,l21600,21600e" filled="f">
              <v:path arrowok="t" fillok="f" o:connecttype="none"/>
              <o:lock v:ext="edit" shapetype="t"/>
            </v:shapetype>
            <v:shape id="_x0000_s1029" type="#_x0000_t32" style="position:absolute;left:3743;top:12731;width:1004;height:601" o:connectortype="straight"/>
            <v:shape id="_x0000_s1030" type="#_x0000_t32" style="position:absolute;left:5758;top:12343;width:20;height:810;flip:x" o:connectortype="straight"/>
            <v:shape id="_x0000_s1031" type="#_x0000_t32" style="position:absolute;left:3338;top:13765;width:990;height:1" o:connectortype="straight"/>
            <v:shape id="_x0000_s1032" type="#_x0000_t32" style="position:absolute;left:3803;top:14197;width:944;height:782;flip:y" o:connectortype="straight"/>
            <v:shape id="_x0000_s1033" type="#_x0000_t32" style="position:absolute;left:5758;top:14376;width:1;height:922;flip:y" o:connectortype="straight"/>
            <v:shape id="_x0000_s1034" type="#_x0000_t32" style="position:absolute;left:6769;top:14197;width:1074;height:690;flip:x y" o:connectortype="straight"/>
            <v:shape id="_x0000_s1035" type="#_x0000_t32" style="position:absolute;left:7188;top:13765;width:973;height:0;flip:x" o:connectortype="straight"/>
            <v:shape id="_x0000_s1036" type="#_x0000_t32" style="position:absolute;left:6769;top:12637;width:893;height:695;flip:x" o:connectortype="straight"/>
            <w10:wrap type="none"/>
            <w10:anchorlock/>
          </v:group>
        </w:pict>
      </w:r>
    </w:p>
    <w:p w:rsidR="00884F45" w:rsidRPr="00766771" w:rsidRDefault="00884F45">
      <w:pPr>
        <w:rPr>
          <w:rFonts w:eastAsia="Times New Roman" w:cs="Times New Roman"/>
          <w:bCs/>
          <w:color w:val="333333"/>
          <w:sz w:val="24"/>
          <w:szCs w:val="24"/>
          <w:lang w:val="de-DE" w:eastAsia="cs-CZ"/>
        </w:rPr>
      </w:pPr>
      <w:r w:rsidRPr="00766771">
        <w:rPr>
          <w:bCs/>
          <w:color w:val="333333"/>
          <w:lang w:val="de-DE"/>
        </w:rPr>
        <w:br w:type="page"/>
      </w:r>
    </w:p>
    <w:p w:rsidR="00580E9D" w:rsidRPr="00766771" w:rsidRDefault="00AA573D" w:rsidP="00580E9D">
      <w:pPr>
        <w:pStyle w:val="Normlnweb"/>
        <w:spacing w:before="0" w:beforeAutospacing="0" w:after="0" w:afterAutospacing="0" w:line="244" w:lineRule="atLeast"/>
        <w:textAlignment w:val="baseline"/>
        <w:rPr>
          <w:rFonts w:asciiTheme="minorHAnsi" w:hAnsiTheme="minorHAnsi"/>
          <w:bCs/>
          <w:i/>
          <w:color w:val="333333"/>
          <w:lang w:val="de-DE"/>
        </w:rPr>
      </w:pPr>
      <w:r w:rsidRPr="00766771">
        <w:rPr>
          <w:rFonts w:asciiTheme="minorHAnsi" w:hAnsiTheme="minorHAnsi"/>
          <w:bCs/>
          <w:color w:val="333333"/>
          <w:lang w:val="de-DE"/>
        </w:rPr>
        <w:lastRenderedPageBreak/>
        <w:t xml:space="preserve">Aufgabe 5: </w:t>
      </w:r>
      <w:r w:rsidR="001161EF" w:rsidRPr="00766771">
        <w:rPr>
          <w:rFonts w:asciiTheme="minorHAnsi" w:hAnsiTheme="minorHAnsi"/>
          <w:bCs/>
          <w:i/>
          <w:color w:val="333333"/>
          <w:lang w:val="de-DE"/>
        </w:rPr>
        <w:t xml:space="preserve">Lesen Sie einen Teil des Gespräches mit </w:t>
      </w:r>
      <w:r w:rsidR="001161EF" w:rsidRPr="00766771">
        <w:rPr>
          <w:rFonts w:asciiTheme="minorHAnsi" w:hAnsiTheme="minorHAnsi"/>
          <w:i/>
          <w:color w:val="333333"/>
          <w:lang w:val="de-DE"/>
        </w:rPr>
        <w:t xml:space="preserve">dem Leiter der Abteilung Unternehmenskommunikation der DTIHK, Hannes Lachmann. </w:t>
      </w:r>
      <w:r w:rsidR="001161EF" w:rsidRPr="00766771">
        <w:rPr>
          <w:rFonts w:asciiTheme="minorHAnsi" w:hAnsiTheme="minorHAnsi"/>
          <w:bCs/>
          <w:i/>
          <w:color w:val="333333"/>
          <w:lang w:val="de-DE"/>
        </w:rPr>
        <w:t>V</w:t>
      </w:r>
      <w:r w:rsidR="00580E9D" w:rsidRPr="00766771">
        <w:rPr>
          <w:rFonts w:asciiTheme="minorHAnsi" w:hAnsiTheme="minorHAnsi"/>
          <w:bCs/>
          <w:i/>
          <w:color w:val="333333"/>
          <w:lang w:val="de-DE"/>
        </w:rPr>
        <w:t xml:space="preserve">ergleichen Sie die im Interview geschriebenen Argumente mit Ihren Ideen. </w:t>
      </w:r>
    </w:p>
    <w:p w:rsidR="00AA573D" w:rsidRPr="00766771" w:rsidRDefault="00AA573D" w:rsidP="00580E9D">
      <w:pPr>
        <w:pStyle w:val="Normlnweb"/>
        <w:spacing w:before="0" w:beforeAutospacing="0" w:after="0" w:afterAutospacing="0" w:line="244" w:lineRule="atLeast"/>
        <w:textAlignment w:val="baseline"/>
        <w:rPr>
          <w:rFonts w:asciiTheme="minorHAnsi" w:hAnsiTheme="minorHAnsi"/>
          <w:bCs/>
          <w:i/>
          <w:color w:val="333333"/>
          <w:lang w:val="de-DE"/>
        </w:rPr>
      </w:pPr>
    </w:p>
    <w:p w:rsidR="00580E9D" w:rsidRPr="00766771" w:rsidRDefault="00580E9D" w:rsidP="00580E9D">
      <w:pPr>
        <w:pStyle w:val="Normlnweb"/>
        <w:spacing w:before="0" w:beforeAutospacing="0" w:after="0" w:afterAutospacing="0" w:line="244" w:lineRule="atLeast"/>
        <w:textAlignment w:val="baseline"/>
        <w:rPr>
          <w:rFonts w:asciiTheme="minorHAnsi" w:hAnsiTheme="minorHAnsi"/>
          <w:b/>
          <w:bCs/>
          <w:color w:val="333333"/>
          <w:lang w:val="de-DE"/>
        </w:rPr>
      </w:pPr>
      <w:r w:rsidRPr="00766771">
        <w:rPr>
          <w:rFonts w:asciiTheme="minorHAnsi" w:hAnsiTheme="minorHAnsi"/>
          <w:b/>
          <w:bCs/>
          <w:color w:val="333333"/>
          <w:lang w:val="de-DE"/>
        </w:rPr>
        <w:t>Deutsche Firmen: Tschechien ist wieder der attraktivste Standort in Mittel- und Osteuropa</w:t>
      </w:r>
    </w:p>
    <w:p w:rsidR="00455D79" w:rsidRPr="00766771" w:rsidRDefault="00455D79" w:rsidP="00580E9D">
      <w:pPr>
        <w:pStyle w:val="Normlnweb"/>
        <w:spacing w:before="0" w:beforeAutospacing="0" w:after="0" w:afterAutospacing="0" w:line="244" w:lineRule="atLeast"/>
        <w:textAlignment w:val="baseline"/>
        <w:rPr>
          <w:rFonts w:asciiTheme="minorHAnsi" w:hAnsiTheme="minorHAnsi"/>
          <w:bCs/>
          <w:color w:val="333333"/>
          <w:sz w:val="20"/>
          <w:lang w:val="de-DE"/>
        </w:rPr>
      </w:pPr>
      <w:r w:rsidRPr="00766771">
        <w:rPr>
          <w:rFonts w:asciiTheme="minorHAnsi" w:hAnsiTheme="minorHAnsi"/>
          <w:bCs/>
          <w:color w:val="333333"/>
          <w:sz w:val="20"/>
          <w:lang w:val="de-DE"/>
        </w:rPr>
        <w:t>Der Artikel von Radio Prag:</w:t>
      </w:r>
    </w:p>
    <w:p w:rsidR="00455D79" w:rsidRPr="00766771" w:rsidRDefault="00455D79" w:rsidP="00580E9D">
      <w:pPr>
        <w:pStyle w:val="Normlnweb"/>
        <w:spacing w:before="0" w:beforeAutospacing="0" w:after="0" w:afterAutospacing="0" w:line="244" w:lineRule="atLeast"/>
        <w:textAlignment w:val="baseline"/>
        <w:rPr>
          <w:rFonts w:asciiTheme="minorHAnsi" w:hAnsiTheme="minorHAnsi"/>
          <w:bCs/>
          <w:color w:val="333333"/>
          <w:sz w:val="20"/>
          <w:lang w:val="de-DE"/>
        </w:rPr>
      </w:pPr>
      <w:r w:rsidRPr="00766771">
        <w:rPr>
          <w:rFonts w:asciiTheme="minorHAnsi" w:hAnsiTheme="minorHAnsi"/>
          <w:bCs/>
          <w:color w:val="333333"/>
          <w:sz w:val="20"/>
          <w:lang w:val="de-DE"/>
        </w:rPr>
        <w:t>http://www.radio.cz/de/rubrik/tagesecho/deutsche-firmen-tschechien-ist-wieder-der-attraktivste-standort-in-mittel-und-osteuropa</w:t>
      </w:r>
    </w:p>
    <w:p w:rsidR="001161EF" w:rsidRPr="00766771" w:rsidRDefault="001161EF" w:rsidP="00580E9D">
      <w:pPr>
        <w:pStyle w:val="Normlnweb"/>
        <w:spacing w:before="0" w:beforeAutospacing="0" w:after="0" w:afterAutospacing="0" w:line="244" w:lineRule="atLeast"/>
        <w:textAlignment w:val="baseline"/>
        <w:rPr>
          <w:rFonts w:asciiTheme="minorHAnsi" w:hAnsiTheme="minorHAnsi"/>
          <w:b/>
          <w:bCs/>
          <w:color w:val="333333"/>
          <w:lang w:val="de-DE"/>
        </w:rPr>
      </w:pPr>
    </w:p>
    <w:p w:rsidR="00580E9D" w:rsidRPr="00766771" w:rsidRDefault="00CC4A71" w:rsidP="00580E9D">
      <w:pPr>
        <w:pStyle w:val="Normlnweb"/>
        <w:spacing w:before="0" w:beforeAutospacing="0" w:after="0" w:afterAutospacing="0" w:line="244" w:lineRule="atLeast"/>
        <w:textAlignment w:val="baseline"/>
        <w:rPr>
          <w:rFonts w:asciiTheme="minorHAnsi" w:hAnsiTheme="minorHAnsi"/>
          <w:color w:val="333333"/>
          <w:lang w:val="de-DE"/>
        </w:rPr>
      </w:pPr>
      <w:hyperlink r:id="rId11" w:tooltip="Hannes Lachmann" w:history="1">
        <w:r w:rsidR="00580E9D" w:rsidRPr="00766771">
          <w:rPr>
            <w:rFonts w:asciiTheme="minorHAnsi" w:hAnsiTheme="minorHAnsi"/>
            <w:noProof/>
            <w:color w:val="004ECB"/>
            <w:bdr w:val="none" w:sz="0" w:space="0" w:color="auto" w:frame="1"/>
          </w:rPr>
          <w:drawing>
            <wp:inline distT="0" distB="0" distL="0" distR="0">
              <wp:extent cx="1900555" cy="1264285"/>
              <wp:effectExtent l="19050" t="0" r="4445" b="0"/>
              <wp:docPr id="8" name="obrázek 8" descr="Hannes Lachmann">
                <a:hlinkClick xmlns:a="http://schemas.openxmlformats.org/drawingml/2006/main" r:id="rId11" tooltip="&quot;Hannes Lachman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nnes Lachmann">
                        <a:hlinkClick r:id="rId11" tooltip="&quot;Hannes Lachmann&quot;"/>
                      </pic:cNvPr>
                      <pic:cNvPicPr>
                        <a:picLocks noChangeAspect="1" noChangeArrowheads="1"/>
                      </pic:cNvPicPr>
                    </pic:nvPicPr>
                    <pic:blipFill>
                      <a:blip r:embed="rId12" cstate="print"/>
                      <a:srcRect/>
                      <a:stretch>
                        <a:fillRect/>
                      </a:stretch>
                    </pic:blipFill>
                    <pic:spPr bwMode="auto">
                      <a:xfrm>
                        <a:off x="0" y="0"/>
                        <a:ext cx="1900555" cy="1264285"/>
                      </a:xfrm>
                      <a:prstGeom prst="rect">
                        <a:avLst/>
                      </a:prstGeom>
                      <a:noFill/>
                      <a:ln w="9525">
                        <a:noFill/>
                        <a:miter lim="800000"/>
                        <a:headEnd/>
                        <a:tailEnd/>
                      </a:ln>
                    </pic:spPr>
                  </pic:pic>
                </a:graphicData>
              </a:graphic>
            </wp:inline>
          </w:drawing>
        </w:r>
        <w:r w:rsidR="00580E9D" w:rsidRPr="00766771">
          <w:rPr>
            <w:rStyle w:val="Titulek1"/>
            <w:rFonts w:asciiTheme="minorHAnsi" w:hAnsiTheme="minorHAnsi"/>
            <w:color w:val="969696"/>
            <w:bdr w:val="none" w:sz="0" w:space="0" w:color="auto" w:frame="1"/>
            <w:lang w:val="de-DE"/>
          </w:rPr>
          <w:t>Hannes Lachmann</w:t>
        </w:r>
      </w:hyperlink>
    </w:p>
    <w:p w:rsidR="00580E9D" w:rsidRPr="00766771" w:rsidRDefault="00580E9D" w:rsidP="00580E9D">
      <w:pPr>
        <w:pStyle w:val="Normlnweb"/>
        <w:spacing w:before="0" w:beforeAutospacing="0" w:after="0" w:afterAutospacing="0" w:line="244" w:lineRule="atLeast"/>
        <w:textAlignment w:val="baseline"/>
        <w:rPr>
          <w:rFonts w:asciiTheme="minorHAnsi" w:hAnsiTheme="minorHAnsi"/>
          <w:color w:val="333333"/>
          <w:lang w:val="de-DE"/>
        </w:rPr>
      </w:pPr>
    </w:p>
    <w:p w:rsidR="00580E9D" w:rsidRPr="00766771" w:rsidRDefault="00580E9D" w:rsidP="00580E9D">
      <w:pPr>
        <w:pStyle w:val="Normlnweb"/>
        <w:spacing w:before="0" w:beforeAutospacing="0" w:after="0" w:afterAutospacing="0" w:line="244" w:lineRule="atLeast"/>
        <w:textAlignment w:val="baseline"/>
        <w:rPr>
          <w:rStyle w:val="Siln"/>
          <w:rFonts w:asciiTheme="minorHAnsi" w:hAnsiTheme="minorHAnsi"/>
          <w:color w:val="333333"/>
          <w:bdr w:val="none" w:sz="0" w:space="0" w:color="auto" w:frame="1"/>
          <w:lang w:val="de-DE"/>
        </w:rPr>
      </w:pPr>
      <w:r w:rsidRPr="00766771">
        <w:rPr>
          <w:rStyle w:val="Siln"/>
          <w:rFonts w:asciiTheme="minorHAnsi" w:hAnsiTheme="minorHAnsi"/>
          <w:color w:val="333333"/>
          <w:bdr w:val="none" w:sz="0" w:space="0" w:color="auto" w:frame="1"/>
          <w:lang w:val="de-DE"/>
        </w:rPr>
        <w:t xml:space="preserve">Radio Prag: </w:t>
      </w:r>
    </w:p>
    <w:p w:rsidR="00580E9D" w:rsidRPr="00766771" w:rsidRDefault="00580E9D" w:rsidP="00580E9D">
      <w:pPr>
        <w:pStyle w:val="Normlnweb"/>
        <w:spacing w:before="0" w:beforeAutospacing="0" w:after="0" w:afterAutospacing="0" w:line="244" w:lineRule="atLeast"/>
        <w:textAlignment w:val="baseline"/>
        <w:rPr>
          <w:rStyle w:val="Siln"/>
          <w:rFonts w:asciiTheme="minorHAnsi" w:hAnsiTheme="minorHAnsi"/>
          <w:color w:val="333333"/>
          <w:bdr w:val="none" w:sz="0" w:space="0" w:color="auto" w:frame="1"/>
          <w:lang w:val="de-DE"/>
        </w:rPr>
      </w:pPr>
    </w:p>
    <w:p w:rsidR="00580E9D" w:rsidRPr="00766771" w:rsidRDefault="00580E9D" w:rsidP="00580E9D">
      <w:pPr>
        <w:pStyle w:val="Normlnweb"/>
        <w:spacing w:before="0" w:beforeAutospacing="0" w:after="0" w:afterAutospacing="0" w:line="244" w:lineRule="atLeast"/>
        <w:textAlignment w:val="baseline"/>
        <w:rPr>
          <w:rFonts w:asciiTheme="minorHAnsi" w:hAnsiTheme="minorHAnsi"/>
          <w:b/>
          <w:bCs/>
          <w:color w:val="333333"/>
          <w:bdr w:val="none" w:sz="0" w:space="0" w:color="auto" w:frame="1"/>
          <w:lang w:val="de-DE"/>
        </w:rPr>
      </w:pPr>
      <w:r w:rsidRPr="00766771">
        <w:rPr>
          <w:rStyle w:val="Siln"/>
          <w:rFonts w:asciiTheme="minorHAnsi" w:hAnsiTheme="minorHAnsi"/>
          <w:b w:val="0"/>
          <w:color w:val="333333"/>
          <w:bdr w:val="none" w:sz="0" w:space="0" w:color="auto" w:frame="1"/>
          <w:lang w:val="de-DE"/>
        </w:rPr>
        <w:t>Tschechien hat also seine Position Nummer eins wieder gewonnen. Was sind die wichtigsten Argumente für Tschechien als Standort?</w:t>
      </w:r>
    </w:p>
    <w:p w:rsidR="00580E9D" w:rsidRPr="00766771" w:rsidRDefault="00580E9D" w:rsidP="00580E9D">
      <w:pPr>
        <w:pStyle w:val="Normlnweb"/>
        <w:spacing w:before="0" w:beforeAutospacing="0" w:after="0" w:afterAutospacing="0" w:line="244" w:lineRule="atLeast"/>
        <w:textAlignment w:val="baseline"/>
        <w:rPr>
          <w:rFonts w:asciiTheme="minorHAnsi" w:hAnsiTheme="minorHAnsi"/>
          <w:color w:val="333333"/>
          <w:lang w:val="de-DE"/>
        </w:rPr>
      </w:pPr>
    </w:p>
    <w:p w:rsidR="00580E9D" w:rsidRPr="00766771" w:rsidRDefault="00580E9D" w:rsidP="00580E9D">
      <w:pPr>
        <w:pStyle w:val="Normlnweb"/>
        <w:spacing w:before="0" w:beforeAutospacing="0" w:after="0" w:afterAutospacing="0" w:line="244" w:lineRule="atLeast"/>
        <w:textAlignment w:val="baseline"/>
        <w:rPr>
          <w:rFonts w:asciiTheme="minorHAnsi" w:hAnsiTheme="minorHAnsi"/>
          <w:b/>
          <w:color w:val="333333"/>
          <w:lang w:val="de-DE"/>
        </w:rPr>
      </w:pPr>
      <w:r w:rsidRPr="00766771">
        <w:rPr>
          <w:rFonts w:asciiTheme="minorHAnsi" w:hAnsiTheme="minorHAnsi"/>
          <w:b/>
          <w:color w:val="333333"/>
          <w:lang w:val="de-DE"/>
        </w:rPr>
        <w:t>Hannes Lachmann:</w:t>
      </w:r>
    </w:p>
    <w:p w:rsidR="00580E9D" w:rsidRPr="00766771" w:rsidRDefault="00580E9D" w:rsidP="00580E9D">
      <w:pPr>
        <w:pStyle w:val="Normlnweb"/>
        <w:spacing w:before="0" w:beforeAutospacing="0" w:after="0" w:afterAutospacing="0" w:line="244" w:lineRule="atLeast"/>
        <w:textAlignment w:val="baseline"/>
        <w:rPr>
          <w:rFonts w:asciiTheme="minorHAnsi" w:hAnsiTheme="minorHAnsi"/>
          <w:color w:val="333333"/>
          <w:lang w:val="de-DE"/>
        </w:rPr>
      </w:pPr>
    </w:p>
    <w:p w:rsidR="00580E9D" w:rsidRPr="00766771" w:rsidRDefault="00580E9D" w:rsidP="00580E9D">
      <w:pPr>
        <w:pStyle w:val="Normlnweb"/>
        <w:spacing w:before="0" w:beforeAutospacing="0" w:after="0" w:afterAutospacing="0" w:line="244" w:lineRule="atLeast"/>
        <w:textAlignment w:val="baseline"/>
        <w:rPr>
          <w:rFonts w:asciiTheme="minorHAnsi" w:hAnsiTheme="minorHAnsi"/>
          <w:color w:val="333333"/>
          <w:lang w:val="de-DE"/>
        </w:rPr>
      </w:pPr>
      <w:r w:rsidRPr="00766771">
        <w:rPr>
          <w:rFonts w:asciiTheme="minorHAnsi" w:hAnsiTheme="minorHAnsi"/>
          <w:color w:val="333333"/>
          <w:lang w:val="de-DE"/>
        </w:rPr>
        <w:t>„Ja, Tschechien hat auch aus der Sicht der hier ansässigen Unternehmen diese Position wieder gewonnen. Aus Sicht der anderen Länder ist es seit Jahren der Top-Standort hier in der Region Mittel-Osteuropa. Die wichtigsten und positivsten Faktoren sind nach wie vor die gleichen in unserer Umfrage, das kann man nicht oft genug wiederholen: Also das ist an erster Stelle die Mitgliedschaft in der Europäischen Union, ein weiterer ebenfalls sehr wichtiger Punkt ist die Verfügbarkeit und die Qualität lokaler Zulieferer. Ein ganz entscheidender Faktorenkomplex muss man sagen, denn es handelt sich um drei wichtige Faktoren, die miteinander zusammenhängen, ist die Qualifikation, Produktivität und Leistungsbereitschaft der Arbeitnehmer. Also man kann es als die Qualität der Arbeitskraft in Tschechien zusammenfassen. Hier sehen wir auch das große Plus des tschechischen Standortes und hoffen, dass dies so bleiben kann, denn – das ist ein weiteres Ergebnis der Umfrage, es zeichnet sich ein Fachkräftemangel ab. Der Nachwuchs von qualifizierten Mitarbeitern ist nicht gesichert, auch weil die demographischen Faktoren natürlich hier reinspielen, aktuell aber auch weil das Bildungssystem in Tschechien aus Sicht der Unternehmen nicht genug praxisorientiert ist.“</w:t>
      </w:r>
    </w:p>
    <w:p w:rsidR="00580E9D" w:rsidRPr="00766771" w:rsidRDefault="00580E9D" w:rsidP="00455D79">
      <w:pPr>
        <w:rPr>
          <w:lang w:val="de-DE"/>
        </w:rPr>
      </w:pPr>
    </w:p>
    <w:p w:rsidR="00455D79" w:rsidRPr="00766771" w:rsidRDefault="00455D79" w:rsidP="00455D79">
      <w:pPr>
        <w:rPr>
          <w:rFonts w:eastAsia="Times New Roman" w:cs="Times New Roman"/>
          <w:bCs/>
          <w:color w:val="333333"/>
          <w:sz w:val="24"/>
          <w:szCs w:val="24"/>
          <w:lang w:val="de-DE" w:eastAsia="cs-CZ"/>
        </w:rPr>
      </w:pPr>
      <w:r w:rsidRPr="00766771">
        <w:rPr>
          <w:rFonts w:eastAsia="Times New Roman" w:cs="Times New Roman"/>
          <w:bCs/>
          <w:color w:val="333333"/>
          <w:sz w:val="24"/>
          <w:szCs w:val="24"/>
          <w:lang w:val="de-DE" w:eastAsia="cs-CZ"/>
        </w:rPr>
        <w:t xml:space="preserve">Aufgabe 6: </w:t>
      </w:r>
      <w:r w:rsidR="00580E9D" w:rsidRPr="00766771">
        <w:rPr>
          <w:rFonts w:eastAsia="Times New Roman" w:cs="Times New Roman"/>
          <w:bCs/>
          <w:i/>
          <w:color w:val="333333"/>
          <w:sz w:val="24"/>
          <w:szCs w:val="24"/>
          <w:lang w:val="de-DE" w:eastAsia="cs-CZ"/>
        </w:rPr>
        <w:t>Die deutschen Unternehmen, die in Tschechien investieren</w:t>
      </w:r>
      <w:r w:rsidR="00777991" w:rsidRPr="00766771">
        <w:rPr>
          <w:rFonts w:eastAsia="Times New Roman" w:cs="Times New Roman"/>
          <w:bCs/>
          <w:i/>
          <w:color w:val="333333"/>
          <w:sz w:val="24"/>
          <w:szCs w:val="24"/>
          <w:lang w:val="de-DE" w:eastAsia="cs-CZ"/>
        </w:rPr>
        <w:t>,</w:t>
      </w:r>
      <w:r w:rsidR="00580E9D" w:rsidRPr="00766771">
        <w:rPr>
          <w:rFonts w:eastAsia="Times New Roman" w:cs="Times New Roman"/>
          <w:bCs/>
          <w:i/>
          <w:color w:val="333333"/>
          <w:sz w:val="24"/>
          <w:szCs w:val="24"/>
          <w:lang w:val="de-DE" w:eastAsia="cs-CZ"/>
        </w:rPr>
        <w:t xml:space="preserve"> haben nicht nur Vorteile genannt, sondern auch Nachteile. Hören Sie den nächsten Teil des Interviews mit Hannes Lachmann und notieren Sie die Kritikpunkte Tschechiens als Standort des Unternehmens</w:t>
      </w:r>
      <w:r w:rsidRPr="00766771">
        <w:rPr>
          <w:rFonts w:eastAsia="Times New Roman" w:cs="Times New Roman"/>
          <w:bCs/>
          <w:i/>
          <w:color w:val="333333"/>
          <w:szCs w:val="24"/>
          <w:lang w:val="de-DE" w:eastAsia="cs-CZ"/>
        </w:rPr>
        <w:t xml:space="preserve"> (Audiospur 3.17)</w:t>
      </w:r>
      <w:r w:rsidR="00580E9D" w:rsidRPr="00766771">
        <w:rPr>
          <w:rFonts w:eastAsia="Times New Roman" w:cs="Times New Roman"/>
          <w:bCs/>
          <w:i/>
          <w:color w:val="333333"/>
          <w:sz w:val="24"/>
          <w:szCs w:val="24"/>
          <w:lang w:val="de-DE" w:eastAsia="cs-CZ"/>
        </w:rPr>
        <w:t>.</w:t>
      </w:r>
      <w:r w:rsidR="00580E9D" w:rsidRPr="00766771">
        <w:rPr>
          <w:rFonts w:eastAsia="Times New Roman" w:cs="Times New Roman"/>
          <w:bCs/>
          <w:color w:val="333333"/>
          <w:sz w:val="24"/>
          <w:szCs w:val="24"/>
          <w:lang w:val="de-DE" w:eastAsia="cs-CZ"/>
        </w:rPr>
        <w:t xml:space="preserve">                         </w:t>
      </w:r>
    </w:p>
    <w:p w:rsidR="00455D79" w:rsidRPr="00766771" w:rsidRDefault="00455D79" w:rsidP="00455D79">
      <w:pPr>
        <w:rPr>
          <w:b/>
          <w:sz w:val="24"/>
          <w:lang w:val="de-DE"/>
        </w:rPr>
      </w:pPr>
      <w:r w:rsidRPr="00766771">
        <w:rPr>
          <w:b/>
          <w:bCs/>
          <w:sz w:val="24"/>
          <w:lang w:val="de-DE"/>
        </w:rPr>
        <w:t xml:space="preserve">Argumente </w:t>
      </w:r>
      <w:r w:rsidR="00537CAD" w:rsidRPr="00766771">
        <w:rPr>
          <w:b/>
          <w:bCs/>
          <w:sz w:val="24"/>
          <w:lang w:val="de-DE"/>
        </w:rPr>
        <w:t>gegen</w:t>
      </w:r>
      <w:r w:rsidRPr="00766771">
        <w:rPr>
          <w:b/>
          <w:bCs/>
          <w:sz w:val="24"/>
          <w:lang w:val="de-DE"/>
        </w:rPr>
        <w:t xml:space="preserve"> Tschechien  als Standort</w:t>
      </w:r>
      <w:r w:rsidRPr="00766771">
        <w:rPr>
          <w:b/>
          <w:sz w:val="24"/>
          <w:lang w:val="de-DE"/>
        </w:rPr>
        <w:t xml:space="preserve"> der deutschen Firmen</w:t>
      </w:r>
      <w:r w:rsidR="00537CAD" w:rsidRPr="00766771">
        <w:rPr>
          <w:b/>
          <w:sz w:val="24"/>
          <w:lang w:val="de-DE"/>
        </w:rPr>
        <w:t>:</w:t>
      </w:r>
    </w:p>
    <w:p w:rsidR="00537CAD" w:rsidRPr="00766771" w:rsidRDefault="00537CAD" w:rsidP="00455D79">
      <w:pPr>
        <w:rPr>
          <w:lang w:val="de-DE"/>
        </w:rPr>
      </w:pPr>
      <w:r w:rsidRPr="00766771">
        <w:rPr>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80E9D" w:rsidRPr="00766771" w:rsidRDefault="00580E9D" w:rsidP="00455D79">
      <w:pPr>
        <w:rPr>
          <w:rFonts w:eastAsia="Times New Roman" w:cs="Times New Roman"/>
          <w:bCs/>
          <w:color w:val="333333"/>
          <w:sz w:val="24"/>
          <w:szCs w:val="24"/>
          <w:lang w:val="de-DE" w:eastAsia="cs-CZ"/>
        </w:rPr>
      </w:pPr>
      <w:r w:rsidRPr="00766771">
        <w:rPr>
          <w:rFonts w:eastAsia="Times New Roman" w:cs="Times New Roman"/>
          <w:bCs/>
          <w:color w:val="333333"/>
          <w:sz w:val="24"/>
          <w:szCs w:val="24"/>
          <w:lang w:val="de-DE" w:eastAsia="cs-CZ"/>
        </w:rPr>
        <w:t xml:space="preserve">  </w:t>
      </w:r>
    </w:p>
    <w:p w:rsidR="00AC2D2F" w:rsidRPr="00766771" w:rsidRDefault="00AC2D2F" w:rsidP="00580E9D">
      <w:pPr>
        <w:rPr>
          <w:b/>
          <w:color w:val="76923C" w:themeColor="accent3" w:themeShade="BF"/>
          <w:sz w:val="28"/>
          <w:szCs w:val="24"/>
          <w:lang w:val="de-DE"/>
        </w:rPr>
      </w:pPr>
      <w:r w:rsidRPr="00766771">
        <w:rPr>
          <w:b/>
          <w:color w:val="76923C" w:themeColor="accent3" w:themeShade="BF"/>
          <w:sz w:val="28"/>
          <w:szCs w:val="24"/>
          <w:lang w:val="de-DE"/>
        </w:rPr>
        <w:lastRenderedPageBreak/>
        <w:t>Deutsche Firmen in Tschechien</w:t>
      </w:r>
    </w:p>
    <w:p w:rsidR="00777991" w:rsidRPr="00766771" w:rsidRDefault="00EF7F0C" w:rsidP="00580E9D">
      <w:pPr>
        <w:rPr>
          <w:bCs/>
          <w:i/>
          <w:sz w:val="24"/>
          <w:szCs w:val="24"/>
          <w:lang w:val="de-DE"/>
        </w:rPr>
      </w:pPr>
      <w:r w:rsidRPr="00766771">
        <w:rPr>
          <w:bCs/>
          <w:sz w:val="24"/>
          <w:szCs w:val="24"/>
          <w:lang w:val="de-DE"/>
        </w:rPr>
        <w:t>Auf</w:t>
      </w:r>
      <w:r w:rsidR="00106C94">
        <w:rPr>
          <w:bCs/>
          <w:sz w:val="24"/>
          <w:szCs w:val="24"/>
          <w:lang w:val="de-DE"/>
        </w:rPr>
        <w:t>gabe 7</w:t>
      </w:r>
      <w:r w:rsidRPr="00766771">
        <w:rPr>
          <w:bCs/>
          <w:sz w:val="24"/>
          <w:szCs w:val="24"/>
          <w:lang w:val="de-DE"/>
        </w:rPr>
        <w:t xml:space="preserve">: </w:t>
      </w:r>
      <w:r w:rsidRPr="00766771">
        <w:rPr>
          <w:bCs/>
          <w:i/>
          <w:sz w:val="24"/>
          <w:szCs w:val="24"/>
          <w:lang w:val="de-DE"/>
        </w:rPr>
        <w:t xml:space="preserve">Ordnen Sie zuerst die Informationstexte den Firmen zu. </w:t>
      </w:r>
      <w:r w:rsidR="00537CAD" w:rsidRPr="00766771">
        <w:rPr>
          <w:bCs/>
          <w:i/>
          <w:sz w:val="24"/>
          <w:szCs w:val="24"/>
          <w:lang w:val="de-DE"/>
        </w:rPr>
        <w:t>Daraufhin</w:t>
      </w:r>
      <w:r w:rsidRPr="00766771">
        <w:rPr>
          <w:bCs/>
          <w:i/>
          <w:sz w:val="24"/>
          <w:szCs w:val="24"/>
          <w:lang w:val="de-DE"/>
        </w:rPr>
        <w:t xml:space="preserve"> ordnen Sie die Firmen einzelnen </w:t>
      </w:r>
      <w:r w:rsidR="00AB32FB">
        <w:rPr>
          <w:bCs/>
          <w:i/>
          <w:sz w:val="24"/>
          <w:szCs w:val="24"/>
          <w:lang w:val="de-DE"/>
        </w:rPr>
        <w:t>Branchen</w:t>
      </w:r>
      <w:r w:rsidRPr="00766771">
        <w:rPr>
          <w:bCs/>
          <w:i/>
          <w:sz w:val="24"/>
          <w:szCs w:val="24"/>
          <w:lang w:val="de-DE"/>
        </w:rPr>
        <w:t xml:space="preserve"> zu.  </w:t>
      </w:r>
    </w:p>
    <w:tbl>
      <w:tblPr>
        <w:tblStyle w:val="Mkatabulky"/>
        <w:tblW w:w="0" w:type="auto"/>
        <w:tblLook w:val="04A0"/>
      </w:tblPr>
      <w:tblGrid>
        <w:gridCol w:w="2943"/>
        <w:gridCol w:w="7663"/>
      </w:tblGrid>
      <w:tr w:rsidR="00B80133" w:rsidRPr="00766771" w:rsidTr="007D1DCB">
        <w:tc>
          <w:tcPr>
            <w:tcW w:w="2943" w:type="dxa"/>
          </w:tcPr>
          <w:p w:rsidR="00B80133" w:rsidRPr="00766771" w:rsidRDefault="00B80133" w:rsidP="00580E9D">
            <w:pPr>
              <w:rPr>
                <w:rFonts w:eastAsia="Times New Roman" w:cs="Times New Roman"/>
                <w:color w:val="333333"/>
                <w:sz w:val="24"/>
                <w:szCs w:val="24"/>
                <w:lang w:val="de-DE" w:eastAsia="cs-CZ"/>
              </w:rPr>
            </w:pPr>
            <w:r w:rsidRPr="00766771">
              <w:rPr>
                <w:rFonts w:eastAsia="Times New Roman" w:cs="Times New Roman"/>
                <w:color w:val="333333"/>
                <w:sz w:val="24"/>
                <w:szCs w:val="24"/>
                <w:lang w:val="de-DE" w:eastAsia="cs-CZ"/>
              </w:rPr>
              <w:t>Telekom</w:t>
            </w:r>
            <w:r w:rsidR="007D1DCB" w:rsidRPr="00766771">
              <w:rPr>
                <w:rFonts w:eastAsia="Times New Roman" w:cs="Times New Roman"/>
                <w:color w:val="333333"/>
                <w:sz w:val="24"/>
                <w:szCs w:val="24"/>
                <w:lang w:val="de-DE" w:eastAsia="cs-CZ"/>
              </w:rPr>
              <w:t>m</w:t>
            </w:r>
            <w:r w:rsidRPr="00766771">
              <w:rPr>
                <w:rFonts w:eastAsia="Times New Roman" w:cs="Times New Roman"/>
                <w:color w:val="333333"/>
                <w:sz w:val="24"/>
                <w:szCs w:val="24"/>
                <w:lang w:val="de-DE" w:eastAsia="cs-CZ"/>
              </w:rPr>
              <w:t>unikation und IT</w:t>
            </w:r>
          </w:p>
        </w:tc>
        <w:tc>
          <w:tcPr>
            <w:tcW w:w="7663" w:type="dxa"/>
          </w:tcPr>
          <w:p w:rsidR="00B80133" w:rsidRPr="00766771" w:rsidRDefault="00B80133" w:rsidP="00580E9D">
            <w:pPr>
              <w:rPr>
                <w:b/>
                <w:bCs/>
                <w:sz w:val="24"/>
                <w:szCs w:val="24"/>
                <w:lang w:val="de-DE"/>
              </w:rPr>
            </w:pPr>
          </w:p>
        </w:tc>
      </w:tr>
      <w:tr w:rsidR="00B80133" w:rsidRPr="00766771" w:rsidTr="007D1DCB">
        <w:tc>
          <w:tcPr>
            <w:tcW w:w="2943" w:type="dxa"/>
          </w:tcPr>
          <w:p w:rsidR="00B80133" w:rsidRPr="00766771" w:rsidRDefault="00B80133" w:rsidP="00580E9D">
            <w:pPr>
              <w:rPr>
                <w:b/>
                <w:bCs/>
                <w:sz w:val="24"/>
                <w:szCs w:val="24"/>
                <w:lang w:val="de-DE"/>
              </w:rPr>
            </w:pPr>
            <w:r w:rsidRPr="00766771">
              <w:rPr>
                <w:rFonts w:eastAsia="Times New Roman" w:cs="Times New Roman"/>
                <w:color w:val="333333"/>
                <w:sz w:val="24"/>
                <w:szCs w:val="24"/>
                <w:lang w:val="de-DE" w:eastAsia="cs-CZ"/>
              </w:rPr>
              <w:t>Maschinenbau</w:t>
            </w:r>
          </w:p>
        </w:tc>
        <w:tc>
          <w:tcPr>
            <w:tcW w:w="7663" w:type="dxa"/>
          </w:tcPr>
          <w:p w:rsidR="00B80133" w:rsidRPr="00766771" w:rsidRDefault="00B80133" w:rsidP="00580E9D">
            <w:pPr>
              <w:rPr>
                <w:b/>
                <w:bCs/>
                <w:sz w:val="24"/>
                <w:szCs w:val="24"/>
                <w:lang w:val="de-DE"/>
              </w:rPr>
            </w:pPr>
          </w:p>
        </w:tc>
      </w:tr>
      <w:tr w:rsidR="00B80133" w:rsidRPr="00766771" w:rsidTr="007D1DCB">
        <w:tc>
          <w:tcPr>
            <w:tcW w:w="2943" w:type="dxa"/>
          </w:tcPr>
          <w:p w:rsidR="00B80133" w:rsidRPr="00766771" w:rsidRDefault="00CC4A71" w:rsidP="00580E9D">
            <w:pPr>
              <w:rPr>
                <w:b/>
                <w:bCs/>
                <w:sz w:val="24"/>
                <w:szCs w:val="24"/>
                <w:lang w:val="de-DE"/>
              </w:rPr>
            </w:pPr>
            <w:hyperlink r:id="rId13" w:history="1">
              <w:r w:rsidR="00B80133" w:rsidRPr="00766771">
                <w:rPr>
                  <w:rFonts w:eastAsia="Times New Roman" w:cs="Times New Roman"/>
                  <w:color w:val="333333"/>
                  <w:sz w:val="24"/>
                  <w:szCs w:val="24"/>
                  <w:lang w:val="de-DE" w:eastAsia="cs-CZ"/>
                </w:rPr>
                <w:t>Konsumgüterindustrie</w:t>
              </w:r>
            </w:hyperlink>
          </w:p>
        </w:tc>
        <w:tc>
          <w:tcPr>
            <w:tcW w:w="7663" w:type="dxa"/>
          </w:tcPr>
          <w:p w:rsidR="00B80133" w:rsidRPr="00766771" w:rsidRDefault="00B80133" w:rsidP="00580E9D">
            <w:pPr>
              <w:rPr>
                <w:b/>
                <w:bCs/>
                <w:sz w:val="24"/>
                <w:szCs w:val="24"/>
                <w:lang w:val="de-DE"/>
              </w:rPr>
            </w:pPr>
          </w:p>
        </w:tc>
      </w:tr>
      <w:tr w:rsidR="00B80133" w:rsidRPr="00766771" w:rsidTr="007D1DCB">
        <w:tc>
          <w:tcPr>
            <w:tcW w:w="2943" w:type="dxa"/>
          </w:tcPr>
          <w:p w:rsidR="00B80133" w:rsidRPr="00766771" w:rsidRDefault="00CC4A71" w:rsidP="00580E9D">
            <w:pPr>
              <w:rPr>
                <w:rFonts w:eastAsia="Times New Roman" w:cs="Times New Roman"/>
                <w:color w:val="333333"/>
                <w:sz w:val="24"/>
                <w:szCs w:val="24"/>
                <w:lang w:val="de-DE" w:eastAsia="cs-CZ"/>
              </w:rPr>
            </w:pPr>
            <w:hyperlink r:id="rId14" w:history="1">
              <w:r w:rsidR="00B80133" w:rsidRPr="00766771">
                <w:rPr>
                  <w:rFonts w:eastAsia="Times New Roman" w:cs="Times New Roman"/>
                  <w:color w:val="333333"/>
                  <w:sz w:val="24"/>
                  <w:szCs w:val="24"/>
                  <w:lang w:val="de-DE" w:eastAsia="cs-CZ"/>
                </w:rPr>
                <w:t>Energiewirtschaft</w:t>
              </w:r>
            </w:hyperlink>
          </w:p>
        </w:tc>
        <w:tc>
          <w:tcPr>
            <w:tcW w:w="7663" w:type="dxa"/>
          </w:tcPr>
          <w:p w:rsidR="00B80133" w:rsidRPr="00766771" w:rsidRDefault="00B80133" w:rsidP="00580E9D">
            <w:pPr>
              <w:rPr>
                <w:b/>
                <w:bCs/>
                <w:sz w:val="24"/>
                <w:szCs w:val="24"/>
                <w:lang w:val="de-DE"/>
              </w:rPr>
            </w:pPr>
          </w:p>
        </w:tc>
      </w:tr>
      <w:tr w:rsidR="00B80133" w:rsidRPr="00766771" w:rsidTr="007D1DCB">
        <w:tc>
          <w:tcPr>
            <w:tcW w:w="2943" w:type="dxa"/>
          </w:tcPr>
          <w:p w:rsidR="00B80133" w:rsidRPr="00766771" w:rsidRDefault="00B80133" w:rsidP="00580E9D">
            <w:pPr>
              <w:rPr>
                <w:rFonts w:eastAsia="Times New Roman" w:cs="Times New Roman"/>
                <w:color w:val="333333"/>
                <w:sz w:val="24"/>
                <w:szCs w:val="24"/>
                <w:lang w:val="de-DE" w:eastAsia="cs-CZ"/>
              </w:rPr>
            </w:pPr>
            <w:r w:rsidRPr="00766771">
              <w:rPr>
                <w:rFonts w:eastAsia="Times New Roman" w:cs="Times New Roman"/>
                <w:color w:val="333333"/>
                <w:sz w:val="24"/>
                <w:szCs w:val="24"/>
                <w:lang w:val="de-DE" w:eastAsia="cs-CZ"/>
              </w:rPr>
              <w:t>Gesundheitswesen</w:t>
            </w:r>
          </w:p>
        </w:tc>
        <w:tc>
          <w:tcPr>
            <w:tcW w:w="7663" w:type="dxa"/>
          </w:tcPr>
          <w:p w:rsidR="00B80133" w:rsidRPr="00766771" w:rsidRDefault="00B80133" w:rsidP="00580E9D">
            <w:pPr>
              <w:rPr>
                <w:b/>
                <w:bCs/>
                <w:sz w:val="24"/>
                <w:szCs w:val="24"/>
                <w:lang w:val="de-DE"/>
              </w:rPr>
            </w:pPr>
          </w:p>
        </w:tc>
      </w:tr>
      <w:tr w:rsidR="00B80133" w:rsidRPr="00766771" w:rsidTr="007D1DCB">
        <w:tc>
          <w:tcPr>
            <w:tcW w:w="2943" w:type="dxa"/>
          </w:tcPr>
          <w:p w:rsidR="00B80133" w:rsidRPr="00766771" w:rsidRDefault="00CC4A71" w:rsidP="00580E9D">
            <w:pPr>
              <w:rPr>
                <w:rFonts w:eastAsia="Times New Roman" w:cs="Times New Roman"/>
                <w:color w:val="333333"/>
                <w:sz w:val="24"/>
                <w:szCs w:val="24"/>
                <w:lang w:val="de-DE" w:eastAsia="cs-CZ"/>
              </w:rPr>
            </w:pPr>
            <w:hyperlink r:id="rId15" w:history="1">
              <w:r w:rsidR="00B80133" w:rsidRPr="00766771">
                <w:rPr>
                  <w:rFonts w:eastAsia="Times New Roman" w:cs="Times New Roman"/>
                  <w:color w:val="333333"/>
                  <w:sz w:val="24"/>
                  <w:szCs w:val="24"/>
                  <w:lang w:val="de-DE" w:eastAsia="cs-CZ"/>
                </w:rPr>
                <w:t>Lebensmittelindustrie</w:t>
              </w:r>
            </w:hyperlink>
          </w:p>
        </w:tc>
        <w:tc>
          <w:tcPr>
            <w:tcW w:w="7663" w:type="dxa"/>
          </w:tcPr>
          <w:p w:rsidR="00B80133" w:rsidRPr="00766771" w:rsidRDefault="00B80133" w:rsidP="00580E9D">
            <w:pPr>
              <w:rPr>
                <w:b/>
                <w:bCs/>
                <w:sz w:val="24"/>
                <w:szCs w:val="24"/>
                <w:lang w:val="de-DE"/>
              </w:rPr>
            </w:pPr>
          </w:p>
        </w:tc>
      </w:tr>
      <w:tr w:rsidR="00B80133" w:rsidRPr="00766771" w:rsidTr="007D1DCB">
        <w:tc>
          <w:tcPr>
            <w:tcW w:w="2943" w:type="dxa"/>
          </w:tcPr>
          <w:p w:rsidR="00B80133" w:rsidRPr="00766771" w:rsidRDefault="00CC4A71" w:rsidP="00580E9D">
            <w:pPr>
              <w:rPr>
                <w:rFonts w:eastAsia="Times New Roman" w:cs="Times New Roman"/>
                <w:color w:val="333333"/>
                <w:sz w:val="24"/>
                <w:szCs w:val="24"/>
                <w:lang w:val="de-DE" w:eastAsia="cs-CZ"/>
              </w:rPr>
            </w:pPr>
            <w:hyperlink r:id="rId16" w:history="1">
              <w:r w:rsidR="00B80133" w:rsidRPr="00766771">
                <w:rPr>
                  <w:rFonts w:eastAsia="Times New Roman" w:cs="Times New Roman"/>
                  <w:color w:val="333333"/>
                  <w:sz w:val="24"/>
                  <w:szCs w:val="24"/>
                  <w:lang w:val="de-DE" w:eastAsia="cs-CZ"/>
                </w:rPr>
                <w:t>Automobilindustrie</w:t>
              </w:r>
            </w:hyperlink>
          </w:p>
        </w:tc>
        <w:tc>
          <w:tcPr>
            <w:tcW w:w="7663" w:type="dxa"/>
          </w:tcPr>
          <w:p w:rsidR="00B80133" w:rsidRPr="00766771" w:rsidRDefault="00B80133" w:rsidP="00580E9D">
            <w:pPr>
              <w:rPr>
                <w:b/>
                <w:bCs/>
                <w:sz w:val="24"/>
                <w:szCs w:val="24"/>
                <w:lang w:val="de-DE"/>
              </w:rPr>
            </w:pPr>
          </w:p>
        </w:tc>
      </w:tr>
      <w:tr w:rsidR="00B80133" w:rsidRPr="00766771" w:rsidTr="007D1DCB">
        <w:tc>
          <w:tcPr>
            <w:tcW w:w="2943" w:type="dxa"/>
          </w:tcPr>
          <w:p w:rsidR="00B80133" w:rsidRPr="00766771" w:rsidRDefault="00B80133" w:rsidP="00580E9D">
            <w:pPr>
              <w:rPr>
                <w:rFonts w:eastAsia="Times New Roman" w:cs="Times New Roman"/>
                <w:color w:val="333333"/>
                <w:sz w:val="24"/>
                <w:szCs w:val="24"/>
                <w:lang w:val="de-DE" w:eastAsia="cs-CZ"/>
              </w:rPr>
            </w:pPr>
            <w:r w:rsidRPr="00766771">
              <w:rPr>
                <w:rFonts w:eastAsia="Times New Roman" w:cs="Times New Roman"/>
                <w:color w:val="333333"/>
                <w:sz w:val="24"/>
                <w:szCs w:val="24"/>
                <w:lang w:val="de-DE" w:eastAsia="cs-CZ"/>
              </w:rPr>
              <w:t>Verkaufsketten</w:t>
            </w:r>
          </w:p>
        </w:tc>
        <w:tc>
          <w:tcPr>
            <w:tcW w:w="7663" w:type="dxa"/>
          </w:tcPr>
          <w:p w:rsidR="00B80133" w:rsidRPr="00766771" w:rsidRDefault="00B80133" w:rsidP="00580E9D">
            <w:pPr>
              <w:rPr>
                <w:b/>
                <w:bCs/>
                <w:sz w:val="24"/>
                <w:szCs w:val="24"/>
                <w:lang w:val="de-DE"/>
              </w:rPr>
            </w:pPr>
          </w:p>
        </w:tc>
      </w:tr>
      <w:tr w:rsidR="00B80133" w:rsidRPr="00766771" w:rsidTr="007D1DCB">
        <w:tc>
          <w:tcPr>
            <w:tcW w:w="2943" w:type="dxa"/>
          </w:tcPr>
          <w:p w:rsidR="00B80133" w:rsidRPr="00766771" w:rsidRDefault="00B80133" w:rsidP="00580E9D">
            <w:pPr>
              <w:rPr>
                <w:rFonts w:eastAsia="Times New Roman" w:cs="Times New Roman"/>
                <w:color w:val="333333"/>
                <w:sz w:val="24"/>
                <w:szCs w:val="24"/>
                <w:lang w:val="de-DE" w:eastAsia="cs-CZ"/>
              </w:rPr>
            </w:pPr>
            <w:r w:rsidRPr="00766771">
              <w:rPr>
                <w:rFonts w:eastAsia="Times New Roman" w:cs="Times New Roman"/>
                <w:color w:val="333333"/>
                <w:sz w:val="24"/>
                <w:szCs w:val="24"/>
                <w:lang w:val="de-DE" w:eastAsia="cs-CZ"/>
              </w:rPr>
              <w:t>Bankwesen</w:t>
            </w:r>
          </w:p>
        </w:tc>
        <w:tc>
          <w:tcPr>
            <w:tcW w:w="7663" w:type="dxa"/>
          </w:tcPr>
          <w:p w:rsidR="00B80133" w:rsidRPr="00766771" w:rsidRDefault="00B80133" w:rsidP="00580E9D">
            <w:pPr>
              <w:rPr>
                <w:b/>
                <w:bCs/>
                <w:sz w:val="24"/>
                <w:szCs w:val="24"/>
                <w:lang w:val="de-DE"/>
              </w:rPr>
            </w:pPr>
          </w:p>
        </w:tc>
      </w:tr>
      <w:tr w:rsidR="00B80133" w:rsidRPr="00766771" w:rsidTr="007D1DCB">
        <w:tc>
          <w:tcPr>
            <w:tcW w:w="2943" w:type="dxa"/>
          </w:tcPr>
          <w:p w:rsidR="00B80133" w:rsidRPr="00766771" w:rsidRDefault="00B80133" w:rsidP="00580E9D">
            <w:pPr>
              <w:rPr>
                <w:rFonts w:eastAsia="Times New Roman" w:cs="Times New Roman"/>
                <w:color w:val="333333"/>
                <w:sz w:val="24"/>
                <w:szCs w:val="24"/>
                <w:lang w:val="de-DE" w:eastAsia="cs-CZ"/>
              </w:rPr>
            </w:pPr>
            <w:r w:rsidRPr="00766771">
              <w:rPr>
                <w:rFonts w:eastAsia="Times New Roman" w:cs="Times New Roman"/>
                <w:color w:val="333333"/>
                <w:sz w:val="24"/>
                <w:szCs w:val="24"/>
                <w:lang w:val="de-DE" w:eastAsia="cs-CZ"/>
              </w:rPr>
              <w:t>Logistik</w:t>
            </w:r>
          </w:p>
        </w:tc>
        <w:tc>
          <w:tcPr>
            <w:tcW w:w="7663" w:type="dxa"/>
          </w:tcPr>
          <w:p w:rsidR="00B80133" w:rsidRPr="00766771" w:rsidRDefault="00B80133" w:rsidP="00580E9D">
            <w:pPr>
              <w:rPr>
                <w:b/>
                <w:bCs/>
                <w:sz w:val="24"/>
                <w:szCs w:val="24"/>
                <w:lang w:val="de-DE"/>
              </w:rPr>
            </w:pPr>
          </w:p>
        </w:tc>
      </w:tr>
    </w:tbl>
    <w:p w:rsidR="00B80133" w:rsidRPr="00766771" w:rsidRDefault="00B80133" w:rsidP="00580E9D">
      <w:pPr>
        <w:rPr>
          <w:b/>
          <w:bCs/>
          <w:sz w:val="24"/>
          <w:szCs w:val="24"/>
          <w:lang w:val="de-DE"/>
        </w:rPr>
      </w:pPr>
    </w:p>
    <w:p w:rsidR="00AC2D2F" w:rsidRPr="00766771" w:rsidRDefault="00AC2D2F" w:rsidP="00AC2D2F">
      <w:pPr>
        <w:rPr>
          <w:b/>
          <w:color w:val="76923C" w:themeColor="accent3" w:themeShade="BF"/>
          <w:sz w:val="28"/>
          <w:szCs w:val="24"/>
          <w:lang w:val="de-DE"/>
        </w:rPr>
      </w:pPr>
      <w:proofErr w:type="spellStart"/>
      <w:r w:rsidRPr="00766771">
        <w:rPr>
          <w:b/>
          <w:color w:val="76923C" w:themeColor="accent3" w:themeShade="BF"/>
          <w:sz w:val="28"/>
          <w:szCs w:val="24"/>
          <w:lang w:val="de-DE"/>
        </w:rPr>
        <w:t>Škoda</w:t>
      </w:r>
      <w:proofErr w:type="spellEnd"/>
      <w:r w:rsidRPr="00766771">
        <w:rPr>
          <w:b/>
          <w:color w:val="76923C" w:themeColor="accent3" w:themeShade="BF"/>
          <w:sz w:val="28"/>
          <w:szCs w:val="24"/>
          <w:lang w:val="de-DE"/>
        </w:rPr>
        <w:t xml:space="preserve"> Auto </w:t>
      </w:r>
      <w:proofErr w:type="spellStart"/>
      <w:r w:rsidRPr="00766771">
        <w:rPr>
          <w:b/>
          <w:color w:val="76923C" w:themeColor="accent3" w:themeShade="BF"/>
          <w:sz w:val="28"/>
          <w:szCs w:val="24"/>
          <w:lang w:val="de-DE"/>
        </w:rPr>
        <w:t>a.s</w:t>
      </w:r>
      <w:proofErr w:type="spellEnd"/>
      <w:r w:rsidRPr="00766771">
        <w:rPr>
          <w:b/>
          <w:color w:val="76923C" w:themeColor="accent3" w:themeShade="BF"/>
          <w:sz w:val="28"/>
          <w:szCs w:val="24"/>
          <w:lang w:val="de-DE"/>
        </w:rPr>
        <w:t>.</w:t>
      </w:r>
    </w:p>
    <w:p w:rsidR="007D1DCB" w:rsidRPr="00766771" w:rsidRDefault="00106C94" w:rsidP="007D1DCB">
      <w:pPr>
        <w:rPr>
          <w:rFonts w:eastAsia="Times New Roman" w:cs="Times New Roman"/>
          <w:i/>
          <w:color w:val="333333"/>
          <w:sz w:val="24"/>
          <w:szCs w:val="24"/>
          <w:lang w:val="de-DE" w:eastAsia="cs-CZ"/>
        </w:rPr>
      </w:pPr>
      <w:r>
        <w:rPr>
          <w:rFonts w:eastAsia="Times New Roman" w:cs="Times New Roman"/>
          <w:color w:val="333333"/>
          <w:sz w:val="24"/>
          <w:szCs w:val="24"/>
          <w:lang w:val="de-DE" w:eastAsia="cs-CZ"/>
        </w:rPr>
        <w:t>Aufgabe 8</w:t>
      </w:r>
      <w:r w:rsidR="007D1DCB" w:rsidRPr="00766771">
        <w:rPr>
          <w:rFonts w:eastAsia="Times New Roman" w:cs="Times New Roman"/>
          <w:color w:val="333333"/>
          <w:sz w:val="24"/>
          <w:szCs w:val="24"/>
          <w:lang w:val="de-DE" w:eastAsia="cs-CZ"/>
        </w:rPr>
        <w:t>:</w:t>
      </w:r>
      <w:r w:rsidR="00AC2D2F" w:rsidRPr="00766771">
        <w:rPr>
          <w:rFonts w:eastAsia="Times New Roman" w:cs="Times New Roman"/>
          <w:color w:val="333333"/>
          <w:sz w:val="24"/>
          <w:szCs w:val="24"/>
          <w:lang w:val="de-DE" w:eastAsia="cs-CZ"/>
        </w:rPr>
        <w:t xml:space="preserve"> </w:t>
      </w:r>
      <w:r w:rsidR="007D1DCB" w:rsidRPr="00766771">
        <w:rPr>
          <w:rFonts w:eastAsia="Times New Roman" w:cs="Times New Roman"/>
          <w:i/>
          <w:color w:val="333333"/>
          <w:sz w:val="24"/>
          <w:szCs w:val="24"/>
          <w:lang w:val="de-DE" w:eastAsia="cs-CZ"/>
        </w:rPr>
        <w:t>Suchen Sie im Internet und ergänzen Sie die Informationen zur Geschichte und zum heutigen Zustand</w:t>
      </w:r>
      <w:r w:rsidR="00AC2D2F" w:rsidRPr="00766771">
        <w:rPr>
          <w:rFonts w:eastAsia="Times New Roman" w:cs="Times New Roman"/>
          <w:i/>
          <w:color w:val="333333"/>
          <w:sz w:val="24"/>
          <w:szCs w:val="24"/>
          <w:lang w:val="de-DE" w:eastAsia="cs-CZ"/>
        </w:rPr>
        <w:t xml:space="preserve"> des Unternehmens </w:t>
      </w:r>
      <w:proofErr w:type="spellStart"/>
      <w:r w:rsidR="007D1DCB" w:rsidRPr="00766771">
        <w:rPr>
          <w:rFonts w:eastAsia="Times New Roman" w:cs="Times New Roman"/>
          <w:i/>
          <w:color w:val="333333"/>
          <w:sz w:val="24"/>
          <w:szCs w:val="24"/>
          <w:lang w:val="de-DE" w:eastAsia="cs-CZ"/>
        </w:rPr>
        <w:t>Škoda</w:t>
      </w:r>
      <w:proofErr w:type="spellEnd"/>
      <w:r w:rsidR="007D1DCB" w:rsidRPr="00766771">
        <w:rPr>
          <w:rFonts w:eastAsia="Times New Roman" w:cs="Times New Roman"/>
          <w:i/>
          <w:color w:val="333333"/>
          <w:sz w:val="24"/>
          <w:szCs w:val="24"/>
          <w:lang w:val="de-DE" w:eastAsia="cs-CZ"/>
        </w:rPr>
        <w:t xml:space="preserve"> Auto </w:t>
      </w:r>
      <w:proofErr w:type="spellStart"/>
      <w:r w:rsidR="007D1DCB" w:rsidRPr="00766771">
        <w:rPr>
          <w:rFonts w:eastAsia="Times New Roman" w:cs="Times New Roman"/>
          <w:i/>
          <w:color w:val="333333"/>
          <w:sz w:val="24"/>
          <w:szCs w:val="24"/>
          <w:lang w:val="de-DE" w:eastAsia="cs-CZ"/>
        </w:rPr>
        <w:t>a.s</w:t>
      </w:r>
      <w:proofErr w:type="spellEnd"/>
      <w:r w:rsidR="007D1DCB" w:rsidRPr="00766771">
        <w:rPr>
          <w:rFonts w:eastAsia="Times New Roman" w:cs="Times New Roman"/>
          <w:i/>
          <w:color w:val="333333"/>
          <w:sz w:val="24"/>
          <w:szCs w:val="24"/>
          <w:lang w:val="de-DE"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3"/>
        <w:gridCol w:w="3460"/>
        <w:gridCol w:w="4139"/>
      </w:tblGrid>
      <w:tr w:rsidR="004F1032" w:rsidRPr="00766771" w:rsidTr="004F1032">
        <w:tc>
          <w:tcPr>
            <w:tcW w:w="3103" w:type="dxa"/>
          </w:tcPr>
          <w:p w:rsidR="004F1032" w:rsidRPr="00766771" w:rsidRDefault="004F1032" w:rsidP="007D1DCB">
            <w:pPr>
              <w:rPr>
                <w:rFonts w:eastAsia="Times New Roman" w:cs="Times New Roman"/>
                <w:color w:val="333333"/>
                <w:sz w:val="24"/>
                <w:szCs w:val="24"/>
                <w:lang w:val="de-DE" w:eastAsia="cs-CZ"/>
              </w:rPr>
            </w:pPr>
            <w:r w:rsidRPr="00766771">
              <w:rPr>
                <w:noProof/>
                <w:lang w:eastAsia="cs-CZ"/>
              </w:rPr>
              <w:drawing>
                <wp:inline distT="0" distB="0" distL="0" distR="0">
                  <wp:extent cx="1769993" cy="1235475"/>
                  <wp:effectExtent l="19050" t="0" r="1657" b="0"/>
                  <wp:docPr id="9" name="obrázek 5" descr="http://oidnes.cz/11/121/cl6/TT32061b_1skoda_laurin_a_klement.JPG?v=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idnes.cz/11/121/cl6/TT32061b_1skoda_laurin_a_klement.JPG?v=6"/>
                          <pic:cNvPicPr>
                            <a:picLocks noChangeAspect="1" noChangeArrowheads="1"/>
                          </pic:cNvPicPr>
                        </pic:nvPicPr>
                        <pic:blipFill>
                          <a:blip r:embed="rId17" cstate="print"/>
                          <a:srcRect/>
                          <a:stretch>
                            <a:fillRect/>
                          </a:stretch>
                        </pic:blipFill>
                        <pic:spPr bwMode="auto">
                          <a:xfrm>
                            <a:off x="0" y="0"/>
                            <a:ext cx="1770938" cy="1236135"/>
                          </a:xfrm>
                          <a:prstGeom prst="rect">
                            <a:avLst/>
                          </a:prstGeom>
                          <a:noFill/>
                          <a:ln w="9525">
                            <a:noFill/>
                            <a:miter lim="800000"/>
                            <a:headEnd/>
                            <a:tailEnd/>
                          </a:ln>
                        </pic:spPr>
                      </pic:pic>
                    </a:graphicData>
                  </a:graphic>
                </wp:inline>
              </w:drawing>
            </w:r>
          </w:p>
        </w:tc>
        <w:tc>
          <w:tcPr>
            <w:tcW w:w="2740" w:type="dxa"/>
          </w:tcPr>
          <w:p w:rsidR="004F1032" w:rsidRPr="00766771" w:rsidRDefault="004F1032" w:rsidP="007D1DCB">
            <w:pPr>
              <w:rPr>
                <w:noProof/>
                <w:lang w:val="de-DE" w:eastAsia="cs-CZ"/>
              </w:rPr>
            </w:pPr>
            <w:r w:rsidRPr="00766771">
              <w:rPr>
                <w:noProof/>
                <w:lang w:eastAsia="cs-CZ"/>
              </w:rPr>
              <w:drawing>
                <wp:inline distT="0" distB="0" distL="0" distR="0">
                  <wp:extent cx="2040338" cy="1231551"/>
                  <wp:effectExtent l="19050" t="0" r="0" b="0"/>
                  <wp:docPr id="12" name="obrázek 8" descr="kolo-sla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olo-slavia"/>
                          <pic:cNvPicPr>
                            <a:picLocks noChangeAspect="1" noChangeArrowheads="1"/>
                          </pic:cNvPicPr>
                        </pic:nvPicPr>
                        <pic:blipFill>
                          <a:blip r:embed="rId18" cstate="print"/>
                          <a:srcRect/>
                          <a:stretch>
                            <a:fillRect/>
                          </a:stretch>
                        </pic:blipFill>
                        <pic:spPr bwMode="auto">
                          <a:xfrm>
                            <a:off x="0" y="0"/>
                            <a:ext cx="2041961" cy="1232531"/>
                          </a:xfrm>
                          <a:prstGeom prst="rect">
                            <a:avLst/>
                          </a:prstGeom>
                          <a:noFill/>
                          <a:ln w="9525">
                            <a:noFill/>
                            <a:miter lim="800000"/>
                            <a:headEnd/>
                            <a:tailEnd/>
                          </a:ln>
                        </pic:spPr>
                      </pic:pic>
                    </a:graphicData>
                  </a:graphic>
                </wp:inline>
              </w:drawing>
            </w:r>
          </w:p>
        </w:tc>
        <w:tc>
          <w:tcPr>
            <w:tcW w:w="4839" w:type="dxa"/>
          </w:tcPr>
          <w:p w:rsidR="004F1032" w:rsidRPr="00766771" w:rsidRDefault="004F1032" w:rsidP="007D1DCB">
            <w:pPr>
              <w:rPr>
                <w:rFonts w:eastAsia="Times New Roman" w:cs="Times New Roman"/>
                <w:color w:val="333333"/>
                <w:sz w:val="24"/>
                <w:szCs w:val="24"/>
                <w:lang w:val="de-DE" w:eastAsia="cs-CZ"/>
              </w:rPr>
            </w:pPr>
            <w:r w:rsidRPr="00766771">
              <w:rPr>
                <w:rFonts w:eastAsia="Times New Roman" w:cs="Times New Roman"/>
                <w:noProof/>
                <w:color w:val="333333"/>
                <w:sz w:val="24"/>
                <w:szCs w:val="24"/>
                <w:lang w:eastAsia="cs-CZ"/>
              </w:rPr>
              <w:drawing>
                <wp:inline distT="0" distB="0" distL="0" distR="0">
                  <wp:extent cx="1420136" cy="1232452"/>
                  <wp:effectExtent l="19050" t="0" r="8614" b="0"/>
                  <wp:docPr id="13" name="obrázek 3" descr="600px-12-01-11-autostadt-wolfsburg-by-RalfR-301.jpg"/>
                  <wp:cNvGraphicFramePr/>
                  <a:graphic xmlns:a="http://schemas.openxmlformats.org/drawingml/2006/main">
                    <a:graphicData uri="http://schemas.openxmlformats.org/drawingml/2006/picture">
                      <pic:pic xmlns:pic="http://schemas.openxmlformats.org/drawingml/2006/picture">
                        <pic:nvPicPr>
                          <pic:cNvPr id="8" name="Obrázek 7" descr="600px-12-01-11-autostadt-wolfsburg-by-RalfR-301.jpg"/>
                          <pic:cNvPicPr>
                            <a:picLocks noChangeAspect="1"/>
                          </pic:cNvPicPr>
                        </pic:nvPicPr>
                        <pic:blipFill>
                          <a:blip r:embed="rId19" cstate="print"/>
                          <a:stretch>
                            <a:fillRect/>
                          </a:stretch>
                        </pic:blipFill>
                        <pic:spPr>
                          <a:xfrm>
                            <a:off x="0" y="0"/>
                            <a:ext cx="1421759" cy="1233860"/>
                          </a:xfrm>
                          <a:prstGeom prst="rect">
                            <a:avLst/>
                          </a:prstGeom>
                        </pic:spPr>
                      </pic:pic>
                    </a:graphicData>
                  </a:graphic>
                </wp:inline>
              </w:drawing>
            </w:r>
          </w:p>
        </w:tc>
      </w:tr>
    </w:tbl>
    <w:p w:rsidR="00920A36" w:rsidRPr="00766771" w:rsidRDefault="00920A36" w:rsidP="007D1DCB">
      <w:pPr>
        <w:rPr>
          <w:rFonts w:eastAsia="Times New Roman" w:cs="Times New Roman"/>
          <w:color w:val="333333"/>
          <w:sz w:val="24"/>
          <w:szCs w:val="24"/>
          <w:lang w:val="de-DE" w:eastAsia="cs-CZ"/>
        </w:rPr>
      </w:pPr>
    </w:p>
    <w:p w:rsidR="007D1DCB" w:rsidRPr="00766771" w:rsidRDefault="007D1DCB" w:rsidP="007D1DCB">
      <w:pPr>
        <w:rPr>
          <w:sz w:val="24"/>
          <w:lang w:val="de-DE"/>
        </w:rPr>
      </w:pPr>
      <w:r w:rsidRPr="00766771">
        <w:rPr>
          <w:b/>
          <w:bCs/>
          <w:sz w:val="24"/>
          <w:lang w:val="de-DE"/>
        </w:rPr>
        <w:t xml:space="preserve">1895 </w:t>
      </w:r>
    </w:p>
    <w:p w:rsidR="007D1DCB" w:rsidRPr="00766771" w:rsidRDefault="007D1DCB" w:rsidP="007D1DCB">
      <w:pPr>
        <w:rPr>
          <w:sz w:val="24"/>
          <w:lang w:val="de-DE"/>
        </w:rPr>
      </w:pPr>
      <w:r w:rsidRPr="00766771">
        <w:rPr>
          <w:b/>
          <w:bCs/>
          <w:sz w:val="24"/>
          <w:lang w:val="de-DE"/>
        </w:rPr>
        <w:t xml:space="preserve">1899 </w:t>
      </w:r>
    </w:p>
    <w:p w:rsidR="007D1DCB" w:rsidRPr="00766771" w:rsidRDefault="007D1DCB" w:rsidP="007D1DCB">
      <w:pPr>
        <w:rPr>
          <w:sz w:val="24"/>
          <w:lang w:val="de-DE"/>
        </w:rPr>
      </w:pPr>
      <w:r w:rsidRPr="00766771">
        <w:rPr>
          <w:b/>
          <w:bCs/>
          <w:sz w:val="24"/>
          <w:lang w:val="de-DE"/>
        </w:rPr>
        <w:t xml:space="preserve">1905 </w:t>
      </w:r>
    </w:p>
    <w:p w:rsidR="007D1DCB" w:rsidRPr="00766771" w:rsidRDefault="007D1DCB" w:rsidP="007D1DCB">
      <w:pPr>
        <w:rPr>
          <w:sz w:val="24"/>
          <w:lang w:val="de-DE"/>
        </w:rPr>
      </w:pPr>
      <w:r w:rsidRPr="00766771">
        <w:rPr>
          <w:b/>
          <w:bCs/>
          <w:sz w:val="24"/>
          <w:lang w:val="de-DE"/>
        </w:rPr>
        <w:t>der Erste Weltkrieg</w:t>
      </w:r>
    </w:p>
    <w:p w:rsidR="007D1DCB" w:rsidRPr="00766771" w:rsidRDefault="007D1DCB" w:rsidP="007D1DCB">
      <w:pPr>
        <w:rPr>
          <w:sz w:val="24"/>
          <w:lang w:val="de-DE"/>
        </w:rPr>
      </w:pPr>
      <w:r w:rsidRPr="00766771">
        <w:rPr>
          <w:b/>
          <w:bCs/>
          <w:sz w:val="24"/>
          <w:lang w:val="de-DE"/>
        </w:rPr>
        <w:t xml:space="preserve">1925 </w:t>
      </w:r>
    </w:p>
    <w:p w:rsidR="007D1DCB" w:rsidRPr="00766771" w:rsidRDefault="007D1DCB" w:rsidP="007D1DCB">
      <w:pPr>
        <w:rPr>
          <w:sz w:val="24"/>
          <w:lang w:val="de-DE"/>
        </w:rPr>
      </w:pPr>
      <w:r w:rsidRPr="00766771">
        <w:rPr>
          <w:b/>
          <w:bCs/>
          <w:sz w:val="24"/>
          <w:lang w:val="de-DE"/>
        </w:rPr>
        <w:t>der Zweite Weltkrieg</w:t>
      </w:r>
    </w:p>
    <w:p w:rsidR="007D1DCB" w:rsidRPr="00766771" w:rsidRDefault="007D1DCB" w:rsidP="007D1DCB">
      <w:pPr>
        <w:rPr>
          <w:sz w:val="24"/>
          <w:lang w:val="de-DE"/>
        </w:rPr>
      </w:pPr>
      <w:r w:rsidRPr="00766771">
        <w:rPr>
          <w:b/>
          <w:bCs/>
          <w:sz w:val="24"/>
          <w:lang w:val="de-DE"/>
        </w:rPr>
        <w:t>1945</w:t>
      </w:r>
    </w:p>
    <w:p w:rsidR="007D1DCB" w:rsidRPr="00766771" w:rsidRDefault="007D1DCB" w:rsidP="007D1DCB">
      <w:pPr>
        <w:rPr>
          <w:sz w:val="24"/>
          <w:lang w:val="de-DE"/>
        </w:rPr>
      </w:pPr>
      <w:r w:rsidRPr="00766771">
        <w:rPr>
          <w:b/>
          <w:bCs/>
          <w:sz w:val="24"/>
          <w:lang w:val="de-DE"/>
        </w:rPr>
        <w:t xml:space="preserve">50er Jahre </w:t>
      </w:r>
    </w:p>
    <w:p w:rsidR="007D1DCB" w:rsidRPr="00766771" w:rsidRDefault="007D1DCB" w:rsidP="007D1DCB">
      <w:pPr>
        <w:rPr>
          <w:sz w:val="24"/>
          <w:lang w:val="de-DE"/>
        </w:rPr>
      </w:pPr>
      <w:r w:rsidRPr="00766771">
        <w:rPr>
          <w:b/>
          <w:bCs/>
          <w:sz w:val="24"/>
          <w:lang w:val="de-DE"/>
        </w:rPr>
        <w:t xml:space="preserve">1964 </w:t>
      </w:r>
    </w:p>
    <w:p w:rsidR="007D1DCB" w:rsidRPr="00766771" w:rsidRDefault="007D1DCB" w:rsidP="007D1DCB">
      <w:pPr>
        <w:rPr>
          <w:sz w:val="24"/>
          <w:lang w:val="de-DE"/>
        </w:rPr>
      </w:pPr>
      <w:r w:rsidRPr="00766771">
        <w:rPr>
          <w:b/>
          <w:bCs/>
          <w:sz w:val="24"/>
          <w:lang w:val="de-DE"/>
        </w:rPr>
        <w:t xml:space="preserve">1987 </w:t>
      </w:r>
    </w:p>
    <w:p w:rsidR="007D1DCB" w:rsidRPr="00766771" w:rsidRDefault="007D1DCB" w:rsidP="007D1DCB">
      <w:pPr>
        <w:rPr>
          <w:b/>
          <w:bCs/>
          <w:sz w:val="24"/>
          <w:lang w:val="de-DE"/>
        </w:rPr>
      </w:pPr>
      <w:r w:rsidRPr="00766771">
        <w:rPr>
          <w:b/>
          <w:bCs/>
          <w:sz w:val="24"/>
          <w:lang w:val="de-DE"/>
        </w:rPr>
        <w:t>1991</w:t>
      </w:r>
    </w:p>
    <w:p w:rsidR="00AA573D" w:rsidRPr="00766771" w:rsidRDefault="00AA573D" w:rsidP="007D1DCB">
      <w:pPr>
        <w:rPr>
          <w:lang w:val="de-DE"/>
        </w:rPr>
      </w:pPr>
    </w:p>
    <w:p w:rsidR="007D1DCB" w:rsidRPr="00766771" w:rsidRDefault="007D1DCB" w:rsidP="007D1DCB">
      <w:pPr>
        <w:rPr>
          <w:b/>
          <w:bCs/>
          <w:sz w:val="24"/>
          <w:lang w:val="de-DE"/>
        </w:rPr>
      </w:pPr>
      <w:proofErr w:type="spellStart"/>
      <w:r w:rsidRPr="00766771">
        <w:rPr>
          <w:b/>
          <w:bCs/>
          <w:sz w:val="24"/>
          <w:lang w:val="de-DE"/>
        </w:rPr>
        <w:t>Škoda</w:t>
      </w:r>
      <w:proofErr w:type="spellEnd"/>
      <w:r w:rsidRPr="00766771">
        <w:rPr>
          <w:b/>
          <w:bCs/>
          <w:sz w:val="24"/>
          <w:lang w:val="de-DE"/>
        </w:rPr>
        <w:t xml:space="preserve"> von heute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116"/>
        <w:gridCol w:w="3906"/>
      </w:tblGrid>
      <w:tr w:rsidR="004F1032" w:rsidRPr="00766771" w:rsidTr="004F1032">
        <w:tc>
          <w:tcPr>
            <w:tcW w:w="2660" w:type="dxa"/>
          </w:tcPr>
          <w:p w:rsidR="004F1032" w:rsidRPr="00766771" w:rsidRDefault="004F1032" w:rsidP="004F1032">
            <w:pPr>
              <w:rPr>
                <w:lang w:val="de-DE"/>
              </w:rPr>
            </w:pPr>
            <w:r w:rsidRPr="00766771">
              <w:rPr>
                <w:noProof/>
                <w:lang w:eastAsia="cs-CZ"/>
              </w:rPr>
              <w:drawing>
                <wp:inline distT="0" distB="0" distL="0" distR="0">
                  <wp:extent cx="1094132" cy="1312260"/>
                  <wp:effectExtent l="19050" t="0" r="0" b="0"/>
                  <wp:docPr id="14" name="obrázek 2" descr="Škoda Au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Škoda Auto"/>
                          <pic:cNvPicPr>
                            <a:picLocks noChangeAspect="1" noChangeArrowheads="1"/>
                          </pic:cNvPicPr>
                        </pic:nvPicPr>
                        <pic:blipFill>
                          <a:blip r:embed="rId20" cstate="print"/>
                          <a:srcRect/>
                          <a:stretch>
                            <a:fillRect/>
                          </a:stretch>
                        </pic:blipFill>
                        <pic:spPr bwMode="auto">
                          <a:xfrm>
                            <a:off x="0" y="0"/>
                            <a:ext cx="1097739" cy="1316586"/>
                          </a:xfrm>
                          <a:prstGeom prst="rect">
                            <a:avLst/>
                          </a:prstGeom>
                          <a:noFill/>
                          <a:ln w="9525">
                            <a:noFill/>
                            <a:miter lim="800000"/>
                            <a:headEnd/>
                            <a:tailEnd/>
                          </a:ln>
                        </pic:spPr>
                      </pic:pic>
                    </a:graphicData>
                  </a:graphic>
                </wp:inline>
              </w:drawing>
            </w:r>
          </w:p>
        </w:tc>
        <w:tc>
          <w:tcPr>
            <w:tcW w:w="4116" w:type="dxa"/>
          </w:tcPr>
          <w:p w:rsidR="004F1032" w:rsidRPr="00766771" w:rsidRDefault="004F1032" w:rsidP="004F1032">
            <w:pPr>
              <w:jc w:val="center"/>
              <w:rPr>
                <w:lang w:val="de-DE"/>
              </w:rPr>
            </w:pPr>
            <w:r w:rsidRPr="00766771">
              <w:rPr>
                <w:noProof/>
                <w:lang w:eastAsia="cs-CZ"/>
              </w:rPr>
              <w:drawing>
                <wp:inline distT="0" distB="0" distL="0" distR="0">
                  <wp:extent cx="1734400" cy="1300461"/>
                  <wp:effectExtent l="19050" t="0" r="0" b="0"/>
                  <wp:docPr id="15" name="obrázek 11" descr="http://www.autanet.cz/artphotos/skoda-superb-uz-i-s-motorem-2-0-tsi-id947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utanet.cz/artphotos/skoda-superb-uz-i-s-motorem-2-0-tsi-id947_06.jpg"/>
                          <pic:cNvPicPr>
                            <a:picLocks noChangeAspect="1" noChangeArrowheads="1"/>
                          </pic:cNvPicPr>
                        </pic:nvPicPr>
                        <pic:blipFill>
                          <a:blip r:embed="rId21" cstate="print"/>
                          <a:srcRect/>
                          <a:stretch>
                            <a:fillRect/>
                          </a:stretch>
                        </pic:blipFill>
                        <pic:spPr bwMode="auto">
                          <a:xfrm>
                            <a:off x="0" y="0"/>
                            <a:ext cx="1739751" cy="1304473"/>
                          </a:xfrm>
                          <a:prstGeom prst="rect">
                            <a:avLst/>
                          </a:prstGeom>
                          <a:noFill/>
                          <a:ln w="9525">
                            <a:noFill/>
                            <a:miter lim="800000"/>
                            <a:headEnd/>
                            <a:tailEnd/>
                          </a:ln>
                        </pic:spPr>
                      </pic:pic>
                    </a:graphicData>
                  </a:graphic>
                </wp:inline>
              </w:drawing>
            </w:r>
          </w:p>
        </w:tc>
        <w:tc>
          <w:tcPr>
            <w:tcW w:w="3906" w:type="dxa"/>
          </w:tcPr>
          <w:p w:rsidR="004F1032" w:rsidRPr="00766771" w:rsidRDefault="004F1032" w:rsidP="007D1DCB">
            <w:pPr>
              <w:rPr>
                <w:noProof/>
                <w:lang w:val="de-DE" w:eastAsia="cs-CZ"/>
              </w:rPr>
            </w:pPr>
            <w:r w:rsidRPr="00766771">
              <w:rPr>
                <w:noProof/>
                <w:lang w:eastAsia="cs-CZ"/>
              </w:rPr>
              <w:drawing>
                <wp:inline distT="0" distB="0" distL="0" distR="0">
                  <wp:extent cx="2315133" cy="1304014"/>
                  <wp:effectExtent l="19050" t="0" r="8967" b="0"/>
                  <wp:docPr id="16" name="obrázek 14" descr="http://img.ihned.cz/attachment.php/330/33979330/asuv458BCFGJNjlQWbepqrxz0STw29An/fabio-monte-car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mg.ihned.cz/attachment.php/330/33979330/asuv458BCFGJNjlQWbepqrxz0STw29An/fabio-monte-carlo.jpg"/>
                          <pic:cNvPicPr>
                            <a:picLocks noChangeAspect="1" noChangeArrowheads="1"/>
                          </pic:cNvPicPr>
                        </pic:nvPicPr>
                        <pic:blipFill>
                          <a:blip r:embed="rId22" cstate="print"/>
                          <a:srcRect/>
                          <a:stretch>
                            <a:fillRect/>
                          </a:stretch>
                        </pic:blipFill>
                        <pic:spPr bwMode="auto">
                          <a:xfrm>
                            <a:off x="0" y="0"/>
                            <a:ext cx="2322624" cy="1308233"/>
                          </a:xfrm>
                          <a:prstGeom prst="rect">
                            <a:avLst/>
                          </a:prstGeom>
                          <a:noFill/>
                          <a:ln w="9525">
                            <a:noFill/>
                            <a:miter lim="800000"/>
                            <a:headEnd/>
                            <a:tailEnd/>
                          </a:ln>
                        </pic:spPr>
                      </pic:pic>
                    </a:graphicData>
                  </a:graphic>
                </wp:inline>
              </w:drawing>
            </w:r>
          </w:p>
        </w:tc>
      </w:tr>
    </w:tbl>
    <w:p w:rsidR="004F1032" w:rsidRPr="00766771" w:rsidRDefault="004F1032" w:rsidP="007D1DCB">
      <w:pPr>
        <w:rPr>
          <w:lang w:val="de-DE"/>
        </w:rPr>
      </w:pPr>
    </w:p>
    <w:p w:rsidR="007D1DCB" w:rsidRPr="00766771" w:rsidRDefault="007D1DCB" w:rsidP="007D1DCB">
      <w:pPr>
        <w:numPr>
          <w:ilvl w:val="0"/>
          <w:numId w:val="15"/>
        </w:numPr>
        <w:rPr>
          <w:sz w:val="24"/>
          <w:lang w:val="de-DE"/>
        </w:rPr>
      </w:pPr>
      <w:r w:rsidRPr="00766771">
        <w:rPr>
          <w:sz w:val="24"/>
          <w:lang w:val="de-DE"/>
        </w:rPr>
        <w:t xml:space="preserve"> </w:t>
      </w:r>
      <w:r w:rsidRPr="00766771">
        <w:rPr>
          <w:bCs/>
          <w:sz w:val="24"/>
          <w:lang w:val="de-DE"/>
        </w:rPr>
        <w:t>Mitarbeiter</w:t>
      </w:r>
      <w:r w:rsidRPr="00766771">
        <w:rPr>
          <w:sz w:val="24"/>
          <w:lang w:val="de-DE"/>
        </w:rPr>
        <w:t xml:space="preserve">: </w:t>
      </w:r>
    </w:p>
    <w:p w:rsidR="007D1DCB" w:rsidRPr="00766771" w:rsidRDefault="007D1DCB" w:rsidP="007D1DCB">
      <w:pPr>
        <w:numPr>
          <w:ilvl w:val="0"/>
          <w:numId w:val="15"/>
        </w:numPr>
        <w:rPr>
          <w:sz w:val="24"/>
          <w:lang w:val="de-DE"/>
        </w:rPr>
      </w:pPr>
      <w:r w:rsidRPr="00766771">
        <w:rPr>
          <w:sz w:val="24"/>
          <w:lang w:val="de-DE"/>
        </w:rPr>
        <w:t xml:space="preserve"> </w:t>
      </w:r>
      <w:r w:rsidRPr="00766771">
        <w:rPr>
          <w:bCs/>
          <w:sz w:val="24"/>
          <w:lang w:val="de-DE"/>
        </w:rPr>
        <w:t>Gewinn</w:t>
      </w:r>
      <w:r w:rsidRPr="00766771">
        <w:rPr>
          <w:sz w:val="24"/>
          <w:lang w:val="de-DE"/>
        </w:rPr>
        <w:t xml:space="preserve">: </w:t>
      </w:r>
    </w:p>
    <w:p w:rsidR="007D1DCB" w:rsidRPr="00766771" w:rsidRDefault="007D1DCB" w:rsidP="007D1DCB">
      <w:pPr>
        <w:numPr>
          <w:ilvl w:val="0"/>
          <w:numId w:val="15"/>
        </w:numPr>
        <w:rPr>
          <w:sz w:val="24"/>
          <w:lang w:val="de-DE"/>
        </w:rPr>
      </w:pPr>
      <w:r w:rsidRPr="00766771">
        <w:rPr>
          <w:sz w:val="24"/>
          <w:lang w:val="de-DE"/>
        </w:rPr>
        <w:t xml:space="preserve"> </w:t>
      </w:r>
      <w:r w:rsidRPr="00766771">
        <w:rPr>
          <w:bCs/>
          <w:sz w:val="24"/>
          <w:lang w:val="de-DE"/>
        </w:rPr>
        <w:t>7 Modelreihen</w:t>
      </w:r>
      <w:r w:rsidR="00AA573D" w:rsidRPr="00766771">
        <w:rPr>
          <w:sz w:val="24"/>
          <w:lang w:val="de-DE"/>
        </w:rPr>
        <w:t>:</w:t>
      </w:r>
    </w:p>
    <w:p w:rsidR="007D1DCB" w:rsidRPr="00766771" w:rsidRDefault="007D1DCB" w:rsidP="007D1DCB">
      <w:pPr>
        <w:numPr>
          <w:ilvl w:val="0"/>
          <w:numId w:val="15"/>
        </w:numPr>
        <w:rPr>
          <w:sz w:val="24"/>
          <w:lang w:val="de-DE"/>
        </w:rPr>
      </w:pPr>
      <w:r w:rsidRPr="00766771">
        <w:rPr>
          <w:sz w:val="24"/>
          <w:lang w:val="de-DE"/>
        </w:rPr>
        <w:t xml:space="preserve"> Modellvariante </w:t>
      </w:r>
      <w:r w:rsidR="00AA573D" w:rsidRPr="00766771">
        <w:rPr>
          <w:sz w:val="24"/>
          <w:lang w:val="de-DE"/>
        </w:rPr>
        <w:t xml:space="preserve">_______________ </w:t>
      </w:r>
      <w:r w:rsidRPr="00766771">
        <w:rPr>
          <w:sz w:val="24"/>
          <w:lang w:val="de-DE"/>
        </w:rPr>
        <w:t xml:space="preserve">wurde serienmäßig eingeführt (minimaler Kraftstoffverbrauch und Schadstoffausstoß) </w:t>
      </w:r>
    </w:p>
    <w:p w:rsidR="007D1DCB" w:rsidRPr="00766771" w:rsidRDefault="007D1DCB" w:rsidP="007D1DCB">
      <w:pPr>
        <w:numPr>
          <w:ilvl w:val="0"/>
          <w:numId w:val="15"/>
        </w:numPr>
        <w:rPr>
          <w:sz w:val="24"/>
          <w:lang w:val="de-DE"/>
        </w:rPr>
      </w:pPr>
      <w:r w:rsidRPr="00766771">
        <w:rPr>
          <w:sz w:val="24"/>
          <w:lang w:val="de-DE"/>
        </w:rPr>
        <w:t xml:space="preserve">zum Unternehmen gehören </w:t>
      </w:r>
      <w:r w:rsidRPr="00766771">
        <w:rPr>
          <w:bCs/>
          <w:sz w:val="24"/>
          <w:lang w:val="de-DE"/>
        </w:rPr>
        <w:t xml:space="preserve">Berufsschule für </w:t>
      </w:r>
      <w:r w:rsidR="00AA573D" w:rsidRPr="00766771">
        <w:rPr>
          <w:bCs/>
          <w:sz w:val="24"/>
          <w:lang w:val="de-DE"/>
        </w:rPr>
        <w:t>_______________</w:t>
      </w:r>
      <w:r w:rsidRPr="00766771">
        <w:rPr>
          <w:bCs/>
          <w:sz w:val="24"/>
          <w:lang w:val="de-DE"/>
        </w:rPr>
        <w:t xml:space="preserve"> </w:t>
      </w:r>
      <w:r w:rsidRPr="00766771">
        <w:rPr>
          <w:sz w:val="24"/>
          <w:lang w:val="de-DE"/>
        </w:rPr>
        <w:t xml:space="preserve">und </w:t>
      </w:r>
      <w:r w:rsidRPr="00766771">
        <w:rPr>
          <w:bCs/>
          <w:sz w:val="24"/>
          <w:lang w:val="de-DE"/>
        </w:rPr>
        <w:t>Hochschule </w:t>
      </w:r>
      <w:r w:rsidR="00AA573D" w:rsidRPr="00766771">
        <w:rPr>
          <w:bCs/>
          <w:sz w:val="24"/>
          <w:lang w:val="de-DE"/>
        </w:rPr>
        <w:t>______________</w:t>
      </w:r>
      <w:r w:rsidRPr="00766771">
        <w:rPr>
          <w:bCs/>
          <w:sz w:val="24"/>
          <w:lang w:val="de-DE"/>
        </w:rPr>
        <w:t xml:space="preserve"> </w:t>
      </w:r>
      <w:proofErr w:type="spellStart"/>
      <w:r w:rsidRPr="00766771">
        <w:rPr>
          <w:bCs/>
          <w:sz w:val="24"/>
          <w:lang w:val="de-DE"/>
        </w:rPr>
        <w:t>Vysoká</w:t>
      </w:r>
      <w:proofErr w:type="spellEnd"/>
      <w:r w:rsidRPr="00766771">
        <w:rPr>
          <w:bCs/>
          <w:sz w:val="24"/>
          <w:lang w:val="de-DE"/>
        </w:rPr>
        <w:t xml:space="preserve"> </w:t>
      </w:r>
      <w:proofErr w:type="spellStart"/>
      <w:r w:rsidRPr="00766771">
        <w:rPr>
          <w:bCs/>
          <w:sz w:val="24"/>
          <w:lang w:val="de-DE"/>
        </w:rPr>
        <w:t>škola</w:t>
      </w:r>
      <w:proofErr w:type="spellEnd"/>
      <w:r w:rsidR="00AA573D" w:rsidRPr="00766771">
        <w:rPr>
          <w:bCs/>
          <w:sz w:val="24"/>
          <w:lang w:val="de-DE"/>
        </w:rPr>
        <w:t>.</w:t>
      </w:r>
    </w:p>
    <w:p w:rsidR="007D1DCB" w:rsidRPr="00766771" w:rsidRDefault="007D1DCB" w:rsidP="007D1DCB">
      <w:pPr>
        <w:numPr>
          <w:ilvl w:val="0"/>
          <w:numId w:val="16"/>
        </w:numPr>
        <w:rPr>
          <w:sz w:val="24"/>
          <w:lang w:val="de-DE"/>
        </w:rPr>
      </w:pPr>
      <w:r w:rsidRPr="00766771">
        <w:rPr>
          <w:sz w:val="24"/>
          <w:lang w:val="de-DE"/>
        </w:rPr>
        <w:t xml:space="preserve">seit mehr als 20 Jahren ist </w:t>
      </w:r>
      <w:proofErr w:type="spellStart"/>
      <w:r w:rsidRPr="00766771">
        <w:rPr>
          <w:sz w:val="24"/>
          <w:lang w:val="de-DE"/>
        </w:rPr>
        <w:t>Škoda</w:t>
      </w:r>
      <w:proofErr w:type="spellEnd"/>
      <w:r w:rsidRPr="00766771">
        <w:rPr>
          <w:sz w:val="24"/>
          <w:lang w:val="de-DE"/>
        </w:rPr>
        <w:t xml:space="preserve"> der Hauptsponsor der </w:t>
      </w:r>
      <w:r w:rsidR="00AA573D" w:rsidRPr="00766771">
        <w:rPr>
          <w:bCs/>
          <w:sz w:val="24"/>
          <w:lang w:val="de-DE"/>
        </w:rPr>
        <w:t>__________________________</w:t>
      </w:r>
    </w:p>
    <w:p w:rsidR="007D1DCB" w:rsidRPr="00766771" w:rsidRDefault="007D1DCB" w:rsidP="00AA573D">
      <w:pPr>
        <w:pStyle w:val="Odstavecseseznamem"/>
        <w:numPr>
          <w:ilvl w:val="0"/>
          <w:numId w:val="16"/>
        </w:numPr>
        <w:rPr>
          <w:sz w:val="24"/>
          <w:lang w:val="de-DE"/>
        </w:rPr>
      </w:pPr>
      <w:proofErr w:type="spellStart"/>
      <w:r w:rsidRPr="00766771">
        <w:rPr>
          <w:sz w:val="24"/>
          <w:lang w:val="de-DE"/>
        </w:rPr>
        <w:t>Škoda</w:t>
      </w:r>
      <w:proofErr w:type="spellEnd"/>
      <w:r w:rsidRPr="00766771">
        <w:rPr>
          <w:sz w:val="24"/>
          <w:lang w:val="de-DE"/>
        </w:rPr>
        <w:t>-Werke</w:t>
      </w:r>
      <w:r w:rsidR="00AA573D" w:rsidRPr="00766771">
        <w:rPr>
          <w:sz w:val="24"/>
          <w:lang w:val="de-DE"/>
        </w:rPr>
        <w:t xml:space="preserve"> in der Welt: </w:t>
      </w:r>
    </w:p>
    <w:p w:rsidR="00920A36" w:rsidRPr="00766771" w:rsidRDefault="00920A36" w:rsidP="00920A36">
      <w:pPr>
        <w:rPr>
          <w:sz w:val="24"/>
          <w:lang w:val="de-DE"/>
        </w:rPr>
      </w:pPr>
    </w:p>
    <w:p w:rsidR="004F1032" w:rsidRPr="00766771" w:rsidRDefault="00106C94" w:rsidP="00920A36">
      <w:pPr>
        <w:rPr>
          <w:i/>
          <w:sz w:val="24"/>
          <w:lang w:val="de-DE"/>
        </w:rPr>
      </w:pPr>
      <w:r>
        <w:rPr>
          <w:sz w:val="24"/>
          <w:lang w:val="de-DE"/>
        </w:rPr>
        <w:t>Aufgabe 9</w:t>
      </w:r>
      <w:r w:rsidR="00920A36" w:rsidRPr="00766771">
        <w:rPr>
          <w:sz w:val="24"/>
          <w:lang w:val="de-DE"/>
        </w:rPr>
        <w:t>:</w:t>
      </w:r>
      <w:r w:rsidR="004F1032" w:rsidRPr="00766771">
        <w:rPr>
          <w:sz w:val="24"/>
          <w:lang w:val="de-DE"/>
        </w:rPr>
        <w:t xml:space="preserve"> </w:t>
      </w:r>
      <w:r w:rsidR="004F1032" w:rsidRPr="00766771">
        <w:rPr>
          <w:i/>
          <w:sz w:val="24"/>
          <w:lang w:val="de-DE"/>
        </w:rPr>
        <w:t xml:space="preserve">Beschreiben Sie die Entwicklung von Absatzzahlen </w:t>
      </w:r>
      <w:r w:rsidR="00766771" w:rsidRPr="00766771">
        <w:rPr>
          <w:i/>
          <w:sz w:val="24"/>
          <w:lang w:val="de-DE"/>
        </w:rPr>
        <w:t>der Firma ŠA in den Jahren</w:t>
      </w:r>
      <w:r w:rsidR="008C4394">
        <w:rPr>
          <w:i/>
          <w:sz w:val="24"/>
          <w:lang w:val="de-DE"/>
        </w:rPr>
        <w:t xml:space="preserve"> </w:t>
      </w:r>
      <w:r w:rsidR="004F1032" w:rsidRPr="00766771">
        <w:rPr>
          <w:i/>
          <w:sz w:val="24"/>
          <w:lang w:val="de-DE"/>
        </w:rPr>
        <w:t>1996</w:t>
      </w:r>
      <w:r w:rsidR="008C4394">
        <w:rPr>
          <w:i/>
          <w:sz w:val="24"/>
          <w:lang w:val="de-DE"/>
        </w:rPr>
        <w:t xml:space="preserve"> -</w:t>
      </w:r>
      <w:r w:rsidR="004F1032" w:rsidRPr="00766771">
        <w:rPr>
          <w:i/>
          <w:sz w:val="24"/>
          <w:lang w:val="de-DE"/>
        </w:rPr>
        <w:t xml:space="preserve"> 2012. </w:t>
      </w:r>
    </w:p>
    <w:p w:rsidR="00B80133" w:rsidRDefault="00920A36" w:rsidP="00B80133">
      <w:pPr>
        <w:rPr>
          <w:lang w:val="de-DE"/>
        </w:rPr>
      </w:pPr>
      <w:r w:rsidRPr="00766771">
        <w:rPr>
          <w:noProof/>
          <w:lang w:eastAsia="cs-CZ"/>
        </w:rPr>
        <w:drawing>
          <wp:inline distT="0" distB="0" distL="0" distR="0">
            <wp:extent cx="4600657" cy="2250219"/>
            <wp:effectExtent l="19050" t="0" r="9443" b="0"/>
            <wp:docPr id="3" name="obrázek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3" cstate="print"/>
                    <a:srcRect/>
                    <a:stretch>
                      <a:fillRect/>
                    </a:stretch>
                  </pic:blipFill>
                  <pic:spPr bwMode="auto">
                    <a:xfrm>
                      <a:off x="0" y="0"/>
                      <a:ext cx="4603298" cy="2251511"/>
                    </a:xfrm>
                    <a:prstGeom prst="rect">
                      <a:avLst/>
                    </a:prstGeom>
                    <a:noFill/>
                    <a:ln w="9525">
                      <a:noFill/>
                      <a:miter lim="800000"/>
                      <a:headEnd/>
                      <a:tailEnd/>
                    </a:ln>
                  </pic:spPr>
                </pic:pic>
              </a:graphicData>
            </a:graphic>
          </wp:inline>
        </w:drawing>
      </w:r>
    </w:p>
    <w:p w:rsidR="00766771" w:rsidRDefault="00766771" w:rsidP="00B8013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4394" w:rsidRPr="008C4394" w:rsidRDefault="008C4394" w:rsidP="008C4394">
      <w:pPr>
        <w:rPr>
          <w:b/>
          <w:color w:val="76923C" w:themeColor="accent3" w:themeShade="BF"/>
          <w:sz w:val="28"/>
          <w:szCs w:val="24"/>
          <w:lang w:val="de-DE"/>
        </w:rPr>
      </w:pPr>
      <w:r w:rsidRPr="008C4394">
        <w:rPr>
          <w:b/>
          <w:color w:val="76923C" w:themeColor="accent3" w:themeShade="BF"/>
          <w:sz w:val="28"/>
          <w:szCs w:val="24"/>
          <w:lang w:val="de-DE"/>
        </w:rPr>
        <w:lastRenderedPageBreak/>
        <w:t>Diskus</w:t>
      </w:r>
      <w:r w:rsidR="00DB140E">
        <w:rPr>
          <w:b/>
          <w:color w:val="76923C" w:themeColor="accent3" w:themeShade="BF"/>
          <w:sz w:val="28"/>
          <w:szCs w:val="24"/>
          <w:lang w:val="de-DE"/>
        </w:rPr>
        <w:t>s</w:t>
      </w:r>
      <w:r w:rsidRPr="008C4394">
        <w:rPr>
          <w:b/>
          <w:color w:val="76923C" w:themeColor="accent3" w:themeShade="BF"/>
          <w:sz w:val="28"/>
          <w:szCs w:val="24"/>
          <w:lang w:val="de-DE"/>
        </w:rPr>
        <w:t xml:space="preserve">ion zum Thema </w:t>
      </w:r>
      <w:r w:rsidR="00AC1B4A">
        <w:rPr>
          <w:b/>
          <w:color w:val="76923C" w:themeColor="accent3" w:themeShade="BF"/>
          <w:sz w:val="28"/>
          <w:szCs w:val="24"/>
          <w:lang w:val="de-DE"/>
        </w:rPr>
        <w:t>“</w:t>
      </w:r>
      <w:r w:rsidRPr="008C4394">
        <w:rPr>
          <w:b/>
          <w:color w:val="76923C" w:themeColor="accent3" w:themeShade="BF"/>
          <w:sz w:val="28"/>
          <w:szCs w:val="24"/>
          <w:lang w:val="de-DE"/>
        </w:rPr>
        <w:t>Spuren der deutschen Wirtschaft in Tschechien</w:t>
      </w:r>
      <w:r w:rsidR="00AC1B4A">
        <w:rPr>
          <w:b/>
          <w:color w:val="76923C" w:themeColor="accent3" w:themeShade="BF"/>
          <w:sz w:val="28"/>
          <w:szCs w:val="24"/>
          <w:lang w:val="de-DE"/>
        </w:rPr>
        <w:t>“</w:t>
      </w:r>
      <w:r w:rsidRPr="008C4394">
        <w:rPr>
          <w:b/>
          <w:color w:val="76923C" w:themeColor="accent3" w:themeShade="BF"/>
          <w:sz w:val="28"/>
          <w:szCs w:val="24"/>
          <w:lang w:val="de-DE"/>
        </w:rPr>
        <w:t xml:space="preserve"> </w:t>
      </w:r>
    </w:p>
    <w:p w:rsidR="00766771" w:rsidRPr="00B8248A" w:rsidRDefault="00106C94">
      <w:pPr>
        <w:rPr>
          <w:i/>
          <w:sz w:val="24"/>
          <w:lang w:val="de-DE"/>
        </w:rPr>
      </w:pPr>
      <w:r w:rsidRPr="00B8248A">
        <w:rPr>
          <w:sz w:val="24"/>
          <w:lang w:val="de-DE"/>
        </w:rPr>
        <w:t>Aufgabe 10</w:t>
      </w:r>
      <w:r w:rsidR="00766771" w:rsidRPr="00B8248A">
        <w:rPr>
          <w:sz w:val="24"/>
          <w:lang w:val="de-DE"/>
        </w:rPr>
        <w:t xml:space="preserve">: </w:t>
      </w:r>
      <w:r w:rsidR="00766771" w:rsidRPr="00B8248A">
        <w:rPr>
          <w:i/>
          <w:sz w:val="24"/>
          <w:lang w:val="de-DE"/>
        </w:rPr>
        <w:t>Diskutieren Sie.</w:t>
      </w:r>
    </w:p>
    <w:p w:rsidR="008C4394" w:rsidRPr="00B8248A" w:rsidRDefault="008C4394">
      <w:pPr>
        <w:rPr>
          <w:i/>
          <w:sz w:val="24"/>
          <w:lang w:val="de-DE"/>
        </w:rPr>
      </w:pPr>
    </w:p>
    <w:p w:rsidR="00766771" w:rsidRPr="00B8248A" w:rsidRDefault="00766771">
      <w:pPr>
        <w:rPr>
          <w:sz w:val="24"/>
          <w:lang w:val="de-DE"/>
        </w:rPr>
      </w:pPr>
      <w:r w:rsidRPr="00B8248A">
        <w:rPr>
          <w:sz w:val="24"/>
          <w:lang w:val="de-DE"/>
        </w:rPr>
        <w:t>Welche Information, die Sie erfahren hab</w:t>
      </w:r>
      <w:r w:rsidR="008C4394" w:rsidRPr="00B8248A">
        <w:rPr>
          <w:sz w:val="24"/>
          <w:lang w:val="de-DE"/>
        </w:rPr>
        <w:t xml:space="preserve">en, </w:t>
      </w:r>
      <w:proofErr w:type="gramStart"/>
      <w:r w:rsidR="008C4394" w:rsidRPr="00B8248A">
        <w:rPr>
          <w:sz w:val="24"/>
          <w:lang w:val="de-DE"/>
        </w:rPr>
        <w:t>waren</w:t>
      </w:r>
      <w:proofErr w:type="gramEnd"/>
      <w:r w:rsidR="008C4394" w:rsidRPr="00B8248A">
        <w:rPr>
          <w:sz w:val="24"/>
          <w:lang w:val="de-DE"/>
        </w:rPr>
        <w:t xml:space="preserve"> für Sie überraschend?</w:t>
      </w:r>
    </w:p>
    <w:p w:rsidR="00AC1B4A" w:rsidRPr="00B8248A" w:rsidRDefault="00AC1B4A">
      <w:pPr>
        <w:rPr>
          <w:sz w:val="24"/>
          <w:lang w:val="de-DE"/>
        </w:rPr>
      </w:pPr>
    </w:p>
    <w:p w:rsidR="00766771" w:rsidRPr="00B8248A" w:rsidRDefault="00766771">
      <w:pPr>
        <w:rPr>
          <w:sz w:val="24"/>
          <w:lang w:val="de-DE"/>
        </w:rPr>
      </w:pPr>
      <w:r w:rsidRPr="00B8248A">
        <w:rPr>
          <w:sz w:val="24"/>
          <w:lang w:val="de-DE"/>
        </w:rPr>
        <w:t>Welche Produkte deutscher Fir</w:t>
      </w:r>
      <w:r w:rsidR="00B61F69" w:rsidRPr="00B8248A">
        <w:rPr>
          <w:sz w:val="24"/>
          <w:lang w:val="de-DE"/>
        </w:rPr>
        <w:t>men nutzen Sie zu Hause?</w:t>
      </w:r>
    </w:p>
    <w:p w:rsidR="00AC1B4A" w:rsidRPr="00B8248A" w:rsidRDefault="00AC1B4A">
      <w:pPr>
        <w:rPr>
          <w:sz w:val="24"/>
          <w:lang w:val="de-DE"/>
        </w:rPr>
      </w:pPr>
    </w:p>
    <w:p w:rsidR="00766771" w:rsidRPr="00B8248A" w:rsidRDefault="00766771">
      <w:pPr>
        <w:rPr>
          <w:sz w:val="24"/>
          <w:lang w:val="de-DE"/>
        </w:rPr>
      </w:pPr>
      <w:r w:rsidRPr="00B8248A">
        <w:rPr>
          <w:sz w:val="24"/>
          <w:lang w:val="de-DE"/>
        </w:rPr>
        <w:t>Möchten Sie einmal bei einer deutschen Firma arbeiten? Warum ja / nein? Bei welcher Firma möchten Sie angestellt werden?</w:t>
      </w:r>
    </w:p>
    <w:p w:rsidR="00766771" w:rsidRDefault="00766771">
      <w:r>
        <w:br w:type="page"/>
      </w:r>
    </w:p>
    <w:p w:rsidR="00766771" w:rsidRPr="00766771" w:rsidRDefault="00766771" w:rsidP="00B80133"/>
    <w:p w:rsidR="00EF7F0C" w:rsidRPr="00766771" w:rsidRDefault="00EF7F0C" w:rsidP="00580E9D">
      <w:pPr>
        <w:rPr>
          <w:b/>
          <w:bCs/>
          <w:sz w:val="24"/>
          <w:szCs w:val="24"/>
          <w:lang w:val="de-DE"/>
        </w:rPr>
      </w:pPr>
    </w:p>
    <w:p w:rsidR="00580E9D" w:rsidRPr="00766771" w:rsidRDefault="00580E9D" w:rsidP="00580E9D">
      <w:pPr>
        <w:rPr>
          <w:b/>
          <w:bCs/>
          <w:sz w:val="24"/>
          <w:szCs w:val="24"/>
          <w:lang w:val="de-DE"/>
        </w:rPr>
      </w:pPr>
    </w:p>
    <w:p w:rsidR="00580E9D" w:rsidRPr="00766771" w:rsidRDefault="00580E9D" w:rsidP="00580E9D">
      <w:pPr>
        <w:rPr>
          <w:b/>
          <w:bCs/>
          <w:sz w:val="24"/>
          <w:szCs w:val="24"/>
          <w:lang w:val="de-DE"/>
        </w:rPr>
      </w:pPr>
    </w:p>
    <w:p w:rsidR="00580E9D" w:rsidRPr="00766771" w:rsidRDefault="00580E9D" w:rsidP="00580E9D">
      <w:pPr>
        <w:rPr>
          <w:sz w:val="24"/>
          <w:szCs w:val="24"/>
          <w:lang w:val="de-DE"/>
        </w:rPr>
      </w:pPr>
    </w:p>
    <w:p w:rsidR="005D5581" w:rsidRPr="00766771" w:rsidRDefault="00AB105B">
      <w:pPr>
        <w:rPr>
          <w:lang w:val="de-DE"/>
        </w:rPr>
      </w:pPr>
    </w:p>
    <w:sectPr w:rsidR="005D5581" w:rsidRPr="00766771" w:rsidSect="00455D79">
      <w:footerReference w:type="default" r:id="rId2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05B" w:rsidRDefault="00AB105B" w:rsidP="003E0A60">
      <w:pPr>
        <w:spacing w:after="0" w:line="240" w:lineRule="auto"/>
      </w:pPr>
      <w:r>
        <w:separator/>
      </w:r>
    </w:p>
  </w:endnote>
  <w:endnote w:type="continuationSeparator" w:id="0">
    <w:p w:rsidR="00AB105B" w:rsidRDefault="00AB105B" w:rsidP="003E0A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A60" w:rsidRPr="00B8248A" w:rsidRDefault="003E0A60" w:rsidP="003E0A60">
    <w:pPr>
      <w:pStyle w:val="Zpat"/>
      <w:pBdr>
        <w:top w:val="thinThickSmallGap" w:sz="24" w:space="1" w:color="622423" w:themeColor="accent2" w:themeShade="7F"/>
      </w:pBdr>
      <w:rPr>
        <w:rFonts w:asciiTheme="majorHAnsi" w:hAnsiTheme="majorHAnsi"/>
        <w:color w:val="595959" w:themeColor="text1" w:themeTint="A6"/>
      </w:rPr>
    </w:pPr>
    <w:r w:rsidRPr="00B8248A">
      <w:rPr>
        <w:b/>
        <w:color w:val="595959" w:themeColor="text1" w:themeTint="A6"/>
        <w:sz w:val="24"/>
        <w:szCs w:val="24"/>
        <w:lang w:val="de-DE"/>
      </w:rPr>
      <w:t xml:space="preserve">Spuren der deutschen Wirtschaft in Tschechien                                                       </w:t>
    </w:r>
    <w:r w:rsidR="00B8248A" w:rsidRPr="00B8248A">
      <w:rPr>
        <w:b/>
        <w:color w:val="595959" w:themeColor="text1" w:themeTint="A6"/>
        <w:sz w:val="24"/>
        <w:szCs w:val="24"/>
        <w:lang w:val="de-DE"/>
      </w:rPr>
      <w:t xml:space="preserve">                                            </w:t>
    </w:r>
    <w:r w:rsidRPr="00B8248A">
      <w:rPr>
        <w:b/>
        <w:color w:val="595959" w:themeColor="text1" w:themeTint="A6"/>
        <w:sz w:val="24"/>
        <w:szCs w:val="24"/>
        <w:lang w:val="de-DE"/>
      </w:rPr>
      <w:t xml:space="preserve"> </w:t>
    </w:r>
    <w:r w:rsidR="00CC4A71" w:rsidRPr="00B8248A">
      <w:rPr>
        <w:color w:val="595959" w:themeColor="text1" w:themeTint="A6"/>
      </w:rPr>
      <w:fldChar w:fldCharType="begin"/>
    </w:r>
    <w:r w:rsidR="00CC4A71" w:rsidRPr="00B8248A">
      <w:rPr>
        <w:color w:val="595959" w:themeColor="text1" w:themeTint="A6"/>
      </w:rPr>
      <w:instrText xml:space="preserve"> PAGE   \* MERGEFORMAT </w:instrText>
    </w:r>
    <w:r w:rsidR="00CC4A71" w:rsidRPr="00B8248A">
      <w:rPr>
        <w:color w:val="595959" w:themeColor="text1" w:themeTint="A6"/>
      </w:rPr>
      <w:fldChar w:fldCharType="separate"/>
    </w:r>
    <w:r w:rsidR="00B8248A" w:rsidRPr="00B8248A">
      <w:rPr>
        <w:rFonts w:asciiTheme="majorHAnsi" w:hAnsiTheme="majorHAnsi"/>
        <w:noProof/>
        <w:color w:val="595959" w:themeColor="text1" w:themeTint="A6"/>
      </w:rPr>
      <w:t>1</w:t>
    </w:r>
    <w:r w:rsidR="00CC4A71" w:rsidRPr="00B8248A">
      <w:rPr>
        <w:color w:val="595959" w:themeColor="text1" w:themeTint="A6"/>
      </w:rPr>
      <w:fldChar w:fldCharType="end"/>
    </w:r>
  </w:p>
  <w:p w:rsidR="003E0A60" w:rsidRPr="00B8248A" w:rsidRDefault="003E0A60">
    <w:pPr>
      <w:pStyle w:val="Zpat"/>
      <w:rPr>
        <w:color w:val="595959" w:themeColor="text1" w:themeTint="A6"/>
        <w:sz w:val="20"/>
        <w:lang w:val="de-DE"/>
      </w:rPr>
    </w:pPr>
    <w:r w:rsidRPr="00B8248A">
      <w:rPr>
        <w:color w:val="595959" w:themeColor="text1" w:themeTint="A6"/>
        <w:sz w:val="20"/>
        <w:lang w:val="de-DE"/>
      </w:rPr>
      <w:t>Arbeitsblatt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05B" w:rsidRDefault="00AB105B" w:rsidP="003E0A60">
      <w:pPr>
        <w:spacing w:after="0" w:line="240" w:lineRule="auto"/>
      </w:pPr>
      <w:r>
        <w:separator/>
      </w:r>
    </w:p>
  </w:footnote>
  <w:footnote w:type="continuationSeparator" w:id="0">
    <w:p w:rsidR="00AB105B" w:rsidRDefault="00AB105B" w:rsidP="003E0A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5D2"/>
    <w:multiLevelType w:val="hybridMultilevel"/>
    <w:tmpl w:val="3D4E3E90"/>
    <w:lvl w:ilvl="0" w:tplc="8946D8CE">
      <w:start w:val="1"/>
      <w:numFmt w:val="bullet"/>
      <w:lvlText w:val="•"/>
      <w:lvlJc w:val="left"/>
      <w:pPr>
        <w:tabs>
          <w:tab w:val="num" w:pos="720"/>
        </w:tabs>
        <w:ind w:left="720" w:hanging="360"/>
      </w:pPr>
      <w:rPr>
        <w:rFonts w:ascii="Arial" w:hAnsi="Arial" w:hint="default"/>
      </w:rPr>
    </w:lvl>
    <w:lvl w:ilvl="1" w:tplc="D23856AC" w:tentative="1">
      <w:start w:val="1"/>
      <w:numFmt w:val="bullet"/>
      <w:lvlText w:val="•"/>
      <w:lvlJc w:val="left"/>
      <w:pPr>
        <w:tabs>
          <w:tab w:val="num" w:pos="1440"/>
        </w:tabs>
        <w:ind w:left="1440" w:hanging="360"/>
      </w:pPr>
      <w:rPr>
        <w:rFonts w:ascii="Arial" w:hAnsi="Arial" w:hint="default"/>
      </w:rPr>
    </w:lvl>
    <w:lvl w:ilvl="2" w:tplc="80F0E706" w:tentative="1">
      <w:start w:val="1"/>
      <w:numFmt w:val="bullet"/>
      <w:lvlText w:val="•"/>
      <w:lvlJc w:val="left"/>
      <w:pPr>
        <w:tabs>
          <w:tab w:val="num" w:pos="2160"/>
        </w:tabs>
        <w:ind w:left="2160" w:hanging="360"/>
      </w:pPr>
      <w:rPr>
        <w:rFonts w:ascii="Arial" w:hAnsi="Arial" w:hint="default"/>
      </w:rPr>
    </w:lvl>
    <w:lvl w:ilvl="3" w:tplc="954AE5E0" w:tentative="1">
      <w:start w:val="1"/>
      <w:numFmt w:val="bullet"/>
      <w:lvlText w:val="•"/>
      <w:lvlJc w:val="left"/>
      <w:pPr>
        <w:tabs>
          <w:tab w:val="num" w:pos="2880"/>
        </w:tabs>
        <w:ind w:left="2880" w:hanging="360"/>
      </w:pPr>
      <w:rPr>
        <w:rFonts w:ascii="Arial" w:hAnsi="Arial" w:hint="default"/>
      </w:rPr>
    </w:lvl>
    <w:lvl w:ilvl="4" w:tplc="61E05A38" w:tentative="1">
      <w:start w:val="1"/>
      <w:numFmt w:val="bullet"/>
      <w:lvlText w:val="•"/>
      <w:lvlJc w:val="left"/>
      <w:pPr>
        <w:tabs>
          <w:tab w:val="num" w:pos="3600"/>
        </w:tabs>
        <w:ind w:left="3600" w:hanging="360"/>
      </w:pPr>
      <w:rPr>
        <w:rFonts w:ascii="Arial" w:hAnsi="Arial" w:hint="default"/>
      </w:rPr>
    </w:lvl>
    <w:lvl w:ilvl="5" w:tplc="9202C650" w:tentative="1">
      <w:start w:val="1"/>
      <w:numFmt w:val="bullet"/>
      <w:lvlText w:val="•"/>
      <w:lvlJc w:val="left"/>
      <w:pPr>
        <w:tabs>
          <w:tab w:val="num" w:pos="4320"/>
        </w:tabs>
        <w:ind w:left="4320" w:hanging="360"/>
      </w:pPr>
      <w:rPr>
        <w:rFonts w:ascii="Arial" w:hAnsi="Arial" w:hint="default"/>
      </w:rPr>
    </w:lvl>
    <w:lvl w:ilvl="6" w:tplc="7BDE728A" w:tentative="1">
      <w:start w:val="1"/>
      <w:numFmt w:val="bullet"/>
      <w:lvlText w:val="•"/>
      <w:lvlJc w:val="left"/>
      <w:pPr>
        <w:tabs>
          <w:tab w:val="num" w:pos="5040"/>
        </w:tabs>
        <w:ind w:left="5040" w:hanging="360"/>
      </w:pPr>
      <w:rPr>
        <w:rFonts w:ascii="Arial" w:hAnsi="Arial" w:hint="default"/>
      </w:rPr>
    </w:lvl>
    <w:lvl w:ilvl="7" w:tplc="9E628248" w:tentative="1">
      <w:start w:val="1"/>
      <w:numFmt w:val="bullet"/>
      <w:lvlText w:val="•"/>
      <w:lvlJc w:val="left"/>
      <w:pPr>
        <w:tabs>
          <w:tab w:val="num" w:pos="5760"/>
        </w:tabs>
        <w:ind w:left="5760" w:hanging="360"/>
      </w:pPr>
      <w:rPr>
        <w:rFonts w:ascii="Arial" w:hAnsi="Arial" w:hint="default"/>
      </w:rPr>
    </w:lvl>
    <w:lvl w:ilvl="8" w:tplc="88D2532A" w:tentative="1">
      <w:start w:val="1"/>
      <w:numFmt w:val="bullet"/>
      <w:lvlText w:val="•"/>
      <w:lvlJc w:val="left"/>
      <w:pPr>
        <w:tabs>
          <w:tab w:val="num" w:pos="6480"/>
        </w:tabs>
        <w:ind w:left="6480" w:hanging="360"/>
      </w:pPr>
      <w:rPr>
        <w:rFonts w:ascii="Arial" w:hAnsi="Arial" w:hint="default"/>
      </w:rPr>
    </w:lvl>
  </w:abstractNum>
  <w:abstractNum w:abstractNumId="1">
    <w:nsid w:val="0C815234"/>
    <w:multiLevelType w:val="hybridMultilevel"/>
    <w:tmpl w:val="B3CC2EEC"/>
    <w:lvl w:ilvl="0" w:tplc="99EEB06E">
      <w:start w:val="1"/>
      <w:numFmt w:val="bullet"/>
      <w:lvlText w:val="•"/>
      <w:lvlJc w:val="left"/>
      <w:pPr>
        <w:tabs>
          <w:tab w:val="num" w:pos="720"/>
        </w:tabs>
        <w:ind w:left="720" w:hanging="360"/>
      </w:pPr>
      <w:rPr>
        <w:rFonts w:ascii="Arial" w:hAnsi="Arial" w:hint="default"/>
      </w:rPr>
    </w:lvl>
    <w:lvl w:ilvl="1" w:tplc="1F763E62" w:tentative="1">
      <w:start w:val="1"/>
      <w:numFmt w:val="bullet"/>
      <w:lvlText w:val="•"/>
      <w:lvlJc w:val="left"/>
      <w:pPr>
        <w:tabs>
          <w:tab w:val="num" w:pos="1440"/>
        </w:tabs>
        <w:ind w:left="1440" w:hanging="360"/>
      </w:pPr>
      <w:rPr>
        <w:rFonts w:ascii="Arial" w:hAnsi="Arial" w:hint="default"/>
      </w:rPr>
    </w:lvl>
    <w:lvl w:ilvl="2" w:tplc="C4849A56" w:tentative="1">
      <w:start w:val="1"/>
      <w:numFmt w:val="bullet"/>
      <w:lvlText w:val="•"/>
      <w:lvlJc w:val="left"/>
      <w:pPr>
        <w:tabs>
          <w:tab w:val="num" w:pos="2160"/>
        </w:tabs>
        <w:ind w:left="2160" w:hanging="360"/>
      </w:pPr>
      <w:rPr>
        <w:rFonts w:ascii="Arial" w:hAnsi="Arial" w:hint="default"/>
      </w:rPr>
    </w:lvl>
    <w:lvl w:ilvl="3" w:tplc="508ECE8A" w:tentative="1">
      <w:start w:val="1"/>
      <w:numFmt w:val="bullet"/>
      <w:lvlText w:val="•"/>
      <w:lvlJc w:val="left"/>
      <w:pPr>
        <w:tabs>
          <w:tab w:val="num" w:pos="2880"/>
        </w:tabs>
        <w:ind w:left="2880" w:hanging="360"/>
      </w:pPr>
      <w:rPr>
        <w:rFonts w:ascii="Arial" w:hAnsi="Arial" w:hint="default"/>
      </w:rPr>
    </w:lvl>
    <w:lvl w:ilvl="4" w:tplc="0BAACEFE" w:tentative="1">
      <w:start w:val="1"/>
      <w:numFmt w:val="bullet"/>
      <w:lvlText w:val="•"/>
      <w:lvlJc w:val="left"/>
      <w:pPr>
        <w:tabs>
          <w:tab w:val="num" w:pos="3600"/>
        </w:tabs>
        <w:ind w:left="3600" w:hanging="360"/>
      </w:pPr>
      <w:rPr>
        <w:rFonts w:ascii="Arial" w:hAnsi="Arial" w:hint="default"/>
      </w:rPr>
    </w:lvl>
    <w:lvl w:ilvl="5" w:tplc="700E2C32" w:tentative="1">
      <w:start w:val="1"/>
      <w:numFmt w:val="bullet"/>
      <w:lvlText w:val="•"/>
      <w:lvlJc w:val="left"/>
      <w:pPr>
        <w:tabs>
          <w:tab w:val="num" w:pos="4320"/>
        </w:tabs>
        <w:ind w:left="4320" w:hanging="360"/>
      </w:pPr>
      <w:rPr>
        <w:rFonts w:ascii="Arial" w:hAnsi="Arial" w:hint="default"/>
      </w:rPr>
    </w:lvl>
    <w:lvl w:ilvl="6" w:tplc="D3E69F9E" w:tentative="1">
      <w:start w:val="1"/>
      <w:numFmt w:val="bullet"/>
      <w:lvlText w:val="•"/>
      <w:lvlJc w:val="left"/>
      <w:pPr>
        <w:tabs>
          <w:tab w:val="num" w:pos="5040"/>
        </w:tabs>
        <w:ind w:left="5040" w:hanging="360"/>
      </w:pPr>
      <w:rPr>
        <w:rFonts w:ascii="Arial" w:hAnsi="Arial" w:hint="default"/>
      </w:rPr>
    </w:lvl>
    <w:lvl w:ilvl="7" w:tplc="12D01BB4" w:tentative="1">
      <w:start w:val="1"/>
      <w:numFmt w:val="bullet"/>
      <w:lvlText w:val="•"/>
      <w:lvlJc w:val="left"/>
      <w:pPr>
        <w:tabs>
          <w:tab w:val="num" w:pos="5760"/>
        </w:tabs>
        <w:ind w:left="5760" w:hanging="360"/>
      </w:pPr>
      <w:rPr>
        <w:rFonts w:ascii="Arial" w:hAnsi="Arial" w:hint="default"/>
      </w:rPr>
    </w:lvl>
    <w:lvl w:ilvl="8" w:tplc="3E665DC2" w:tentative="1">
      <w:start w:val="1"/>
      <w:numFmt w:val="bullet"/>
      <w:lvlText w:val="•"/>
      <w:lvlJc w:val="left"/>
      <w:pPr>
        <w:tabs>
          <w:tab w:val="num" w:pos="6480"/>
        </w:tabs>
        <w:ind w:left="6480" w:hanging="360"/>
      </w:pPr>
      <w:rPr>
        <w:rFonts w:ascii="Arial" w:hAnsi="Arial" w:hint="default"/>
      </w:rPr>
    </w:lvl>
  </w:abstractNum>
  <w:abstractNum w:abstractNumId="2">
    <w:nsid w:val="0F696CDB"/>
    <w:multiLevelType w:val="hybridMultilevel"/>
    <w:tmpl w:val="C2A264A8"/>
    <w:lvl w:ilvl="0" w:tplc="0D26EDBE">
      <w:start w:val="1"/>
      <w:numFmt w:val="bullet"/>
      <w:lvlText w:val="•"/>
      <w:lvlJc w:val="left"/>
      <w:pPr>
        <w:tabs>
          <w:tab w:val="num" w:pos="720"/>
        </w:tabs>
        <w:ind w:left="720" w:hanging="360"/>
      </w:pPr>
      <w:rPr>
        <w:rFonts w:ascii="Arial" w:hAnsi="Arial" w:hint="default"/>
      </w:rPr>
    </w:lvl>
    <w:lvl w:ilvl="1" w:tplc="18C0BE38" w:tentative="1">
      <w:start w:val="1"/>
      <w:numFmt w:val="bullet"/>
      <w:lvlText w:val="•"/>
      <w:lvlJc w:val="left"/>
      <w:pPr>
        <w:tabs>
          <w:tab w:val="num" w:pos="1440"/>
        </w:tabs>
        <w:ind w:left="1440" w:hanging="360"/>
      </w:pPr>
      <w:rPr>
        <w:rFonts w:ascii="Arial" w:hAnsi="Arial" w:hint="default"/>
      </w:rPr>
    </w:lvl>
    <w:lvl w:ilvl="2" w:tplc="FF12DF22" w:tentative="1">
      <w:start w:val="1"/>
      <w:numFmt w:val="bullet"/>
      <w:lvlText w:val="•"/>
      <w:lvlJc w:val="left"/>
      <w:pPr>
        <w:tabs>
          <w:tab w:val="num" w:pos="2160"/>
        </w:tabs>
        <w:ind w:left="2160" w:hanging="360"/>
      </w:pPr>
      <w:rPr>
        <w:rFonts w:ascii="Arial" w:hAnsi="Arial" w:hint="default"/>
      </w:rPr>
    </w:lvl>
    <w:lvl w:ilvl="3" w:tplc="A62C5544" w:tentative="1">
      <w:start w:val="1"/>
      <w:numFmt w:val="bullet"/>
      <w:lvlText w:val="•"/>
      <w:lvlJc w:val="left"/>
      <w:pPr>
        <w:tabs>
          <w:tab w:val="num" w:pos="2880"/>
        </w:tabs>
        <w:ind w:left="2880" w:hanging="360"/>
      </w:pPr>
      <w:rPr>
        <w:rFonts w:ascii="Arial" w:hAnsi="Arial" w:hint="default"/>
      </w:rPr>
    </w:lvl>
    <w:lvl w:ilvl="4" w:tplc="8B9691A8" w:tentative="1">
      <w:start w:val="1"/>
      <w:numFmt w:val="bullet"/>
      <w:lvlText w:val="•"/>
      <w:lvlJc w:val="left"/>
      <w:pPr>
        <w:tabs>
          <w:tab w:val="num" w:pos="3600"/>
        </w:tabs>
        <w:ind w:left="3600" w:hanging="360"/>
      </w:pPr>
      <w:rPr>
        <w:rFonts w:ascii="Arial" w:hAnsi="Arial" w:hint="default"/>
      </w:rPr>
    </w:lvl>
    <w:lvl w:ilvl="5" w:tplc="606A27B0" w:tentative="1">
      <w:start w:val="1"/>
      <w:numFmt w:val="bullet"/>
      <w:lvlText w:val="•"/>
      <w:lvlJc w:val="left"/>
      <w:pPr>
        <w:tabs>
          <w:tab w:val="num" w:pos="4320"/>
        </w:tabs>
        <w:ind w:left="4320" w:hanging="360"/>
      </w:pPr>
      <w:rPr>
        <w:rFonts w:ascii="Arial" w:hAnsi="Arial" w:hint="default"/>
      </w:rPr>
    </w:lvl>
    <w:lvl w:ilvl="6" w:tplc="DBF4C1E0" w:tentative="1">
      <w:start w:val="1"/>
      <w:numFmt w:val="bullet"/>
      <w:lvlText w:val="•"/>
      <w:lvlJc w:val="left"/>
      <w:pPr>
        <w:tabs>
          <w:tab w:val="num" w:pos="5040"/>
        </w:tabs>
        <w:ind w:left="5040" w:hanging="360"/>
      </w:pPr>
      <w:rPr>
        <w:rFonts w:ascii="Arial" w:hAnsi="Arial" w:hint="default"/>
      </w:rPr>
    </w:lvl>
    <w:lvl w:ilvl="7" w:tplc="314ED0DE" w:tentative="1">
      <w:start w:val="1"/>
      <w:numFmt w:val="bullet"/>
      <w:lvlText w:val="•"/>
      <w:lvlJc w:val="left"/>
      <w:pPr>
        <w:tabs>
          <w:tab w:val="num" w:pos="5760"/>
        </w:tabs>
        <w:ind w:left="5760" w:hanging="360"/>
      </w:pPr>
      <w:rPr>
        <w:rFonts w:ascii="Arial" w:hAnsi="Arial" w:hint="default"/>
      </w:rPr>
    </w:lvl>
    <w:lvl w:ilvl="8" w:tplc="58729CF0" w:tentative="1">
      <w:start w:val="1"/>
      <w:numFmt w:val="bullet"/>
      <w:lvlText w:val="•"/>
      <w:lvlJc w:val="left"/>
      <w:pPr>
        <w:tabs>
          <w:tab w:val="num" w:pos="6480"/>
        </w:tabs>
        <w:ind w:left="6480" w:hanging="360"/>
      </w:pPr>
      <w:rPr>
        <w:rFonts w:ascii="Arial" w:hAnsi="Arial" w:hint="default"/>
      </w:rPr>
    </w:lvl>
  </w:abstractNum>
  <w:abstractNum w:abstractNumId="3">
    <w:nsid w:val="135C68E5"/>
    <w:multiLevelType w:val="hybridMultilevel"/>
    <w:tmpl w:val="D2162F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A457331"/>
    <w:multiLevelType w:val="hybridMultilevel"/>
    <w:tmpl w:val="CA8289C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5880CC8"/>
    <w:multiLevelType w:val="hybridMultilevel"/>
    <w:tmpl w:val="081C9874"/>
    <w:lvl w:ilvl="0" w:tplc="15A2375A">
      <w:start w:val="1"/>
      <w:numFmt w:val="bullet"/>
      <w:lvlText w:val="•"/>
      <w:lvlJc w:val="left"/>
      <w:pPr>
        <w:tabs>
          <w:tab w:val="num" w:pos="720"/>
        </w:tabs>
        <w:ind w:left="720" w:hanging="360"/>
      </w:pPr>
      <w:rPr>
        <w:rFonts w:ascii="Arial" w:hAnsi="Arial" w:hint="default"/>
      </w:rPr>
    </w:lvl>
    <w:lvl w:ilvl="1" w:tplc="042ED85C" w:tentative="1">
      <w:start w:val="1"/>
      <w:numFmt w:val="bullet"/>
      <w:lvlText w:val="•"/>
      <w:lvlJc w:val="left"/>
      <w:pPr>
        <w:tabs>
          <w:tab w:val="num" w:pos="1440"/>
        </w:tabs>
        <w:ind w:left="1440" w:hanging="360"/>
      </w:pPr>
      <w:rPr>
        <w:rFonts w:ascii="Arial" w:hAnsi="Arial" w:hint="default"/>
      </w:rPr>
    </w:lvl>
    <w:lvl w:ilvl="2" w:tplc="FE022DE8" w:tentative="1">
      <w:start w:val="1"/>
      <w:numFmt w:val="bullet"/>
      <w:lvlText w:val="•"/>
      <w:lvlJc w:val="left"/>
      <w:pPr>
        <w:tabs>
          <w:tab w:val="num" w:pos="2160"/>
        </w:tabs>
        <w:ind w:left="2160" w:hanging="360"/>
      </w:pPr>
      <w:rPr>
        <w:rFonts w:ascii="Arial" w:hAnsi="Arial" w:hint="default"/>
      </w:rPr>
    </w:lvl>
    <w:lvl w:ilvl="3" w:tplc="A1B0804C" w:tentative="1">
      <w:start w:val="1"/>
      <w:numFmt w:val="bullet"/>
      <w:lvlText w:val="•"/>
      <w:lvlJc w:val="left"/>
      <w:pPr>
        <w:tabs>
          <w:tab w:val="num" w:pos="2880"/>
        </w:tabs>
        <w:ind w:left="2880" w:hanging="360"/>
      </w:pPr>
      <w:rPr>
        <w:rFonts w:ascii="Arial" w:hAnsi="Arial" w:hint="default"/>
      </w:rPr>
    </w:lvl>
    <w:lvl w:ilvl="4" w:tplc="4060F1CA" w:tentative="1">
      <w:start w:val="1"/>
      <w:numFmt w:val="bullet"/>
      <w:lvlText w:val="•"/>
      <w:lvlJc w:val="left"/>
      <w:pPr>
        <w:tabs>
          <w:tab w:val="num" w:pos="3600"/>
        </w:tabs>
        <w:ind w:left="3600" w:hanging="360"/>
      </w:pPr>
      <w:rPr>
        <w:rFonts w:ascii="Arial" w:hAnsi="Arial" w:hint="default"/>
      </w:rPr>
    </w:lvl>
    <w:lvl w:ilvl="5" w:tplc="96B2AF98" w:tentative="1">
      <w:start w:val="1"/>
      <w:numFmt w:val="bullet"/>
      <w:lvlText w:val="•"/>
      <w:lvlJc w:val="left"/>
      <w:pPr>
        <w:tabs>
          <w:tab w:val="num" w:pos="4320"/>
        </w:tabs>
        <w:ind w:left="4320" w:hanging="360"/>
      </w:pPr>
      <w:rPr>
        <w:rFonts w:ascii="Arial" w:hAnsi="Arial" w:hint="default"/>
      </w:rPr>
    </w:lvl>
    <w:lvl w:ilvl="6" w:tplc="E0A49DC4" w:tentative="1">
      <w:start w:val="1"/>
      <w:numFmt w:val="bullet"/>
      <w:lvlText w:val="•"/>
      <w:lvlJc w:val="left"/>
      <w:pPr>
        <w:tabs>
          <w:tab w:val="num" w:pos="5040"/>
        </w:tabs>
        <w:ind w:left="5040" w:hanging="360"/>
      </w:pPr>
      <w:rPr>
        <w:rFonts w:ascii="Arial" w:hAnsi="Arial" w:hint="default"/>
      </w:rPr>
    </w:lvl>
    <w:lvl w:ilvl="7" w:tplc="D1961BCC" w:tentative="1">
      <w:start w:val="1"/>
      <w:numFmt w:val="bullet"/>
      <w:lvlText w:val="•"/>
      <w:lvlJc w:val="left"/>
      <w:pPr>
        <w:tabs>
          <w:tab w:val="num" w:pos="5760"/>
        </w:tabs>
        <w:ind w:left="5760" w:hanging="360"/>
      </w:pPr>
      <w:rPr>
        <w:rFonts w:ascii="Arial" w:hAnsi="Arial" w:hint="default"/>
      </w:rPr>
    </w:lvl>
    <w:lvl w:ilvl="8" w:tplc="C4826AD8" w:tentative="1">
      <w:start w:val="1"/>
      <w:numFmt w:val="bullet"/>
      <w:lvlText w:val="•"/>
      <w:lvlJc w:val="left"/>
      <w:pPr>
        <w:tabs>
          <w:tab w:val="num" w:pos="6480"/>
        </w:tabs>
        <w:ind w:left="6480" w:hanging="360"/>
      </w:pPr>
      <w:rPr>
        <w:rFonts w:ascii="Arial" w:hAnsi="Arial" w:hint="default"/>
      </w:rPr>
    </w:lvl>
  </w:abstractNum>
  <w:abstractNum w:abstractNumId="6">
    <w:nsid w:val="33FD3BAC"/>
    <w:multiLevelType w:val="hybridMultilevel"/>
    <w:tmpl w:val="FA36A9DC"/>
    <w:lvl w:ilvl="0" w:tplc="E18E8B08">
      <w:start w:val="1"/>
      <w:numFmt w:val="bullet"/>
      <w:lvlText w:val="•"/>
      <w:lvlJc w:val="left"/>
      <w:pPr>
        <w:tabs>
          <w:tab w:val="num" w:pos="644"/>
        </w:tabs>
        <w:ind w:left="644" w:hanging="360"/>
      </w:pPr>
      <w:rPr>
        <w:rFonts w:ascii="Arial" w:hAnsi="Arial" w:hint="default"/>
      </w:rPr>
    </w:lvl>
    <w:lvl w:ilvl="1" w:tplc="29421C8C" w:tentative="1">
      <w:start w:val="1"/>
      <w:numFmt w:val="bullet"/>
      <w:lvlText w:val="•"/>
      <w:lvlJc w:val="left"/>
      <w:pPr>
        <w:tabs>
          <w:tab w:val="num" w:pos="1364"/>
        </w:tabs>
        <w:ind w:left="1364" w:hanging="360"/>
      </w:pPr>
      <w:rPr>
        <w:rFonts w:ascii="Arial" w:hAnsi="Arial" w:hint="default"/>
      </w:rPr>
    </w:lvl>
    <w:lvl w:ilvl="2" w:tplc="A4D85BB2" w:tentative="1">
      <w:start w:val="1"/>
      <w:numFmt w:val="bullet"/>
      <w:lvlText w:val="•"/>
      <w:lvlJc w:val="left"/>
      <w:pPr>
        <w:tabs>
          <w:tab w:val="num" w:pos="2084"/>
        </w:tabs>
        <w:ind w:left="2084" w:hanging="360"/>
      </w:pPr>
      <w:rPr>
        <w:rFonts w:ascii="Arial" w:hAnsi="Arial" w:hint="default"/>
      </w:rPr>
    </w:lvl>
    <w:lvl w:ilvl="3" w:tplc="316C89FA" w:tentative="1">
      <w:start w:val="1"/>
      <w:numFmt w:val="bullet"/>
      <w:lvlText w:val="•"/>
      <w:lvlJc w:val="left"/>
      <w:pPr>
        <w:tabs>
          <w:tab w:val="num" w:pos="2804"/>
        </w:tabs>
        <w:ind w:left="2804" w:hanging="360"/>
      </w:pPr>
      <w:rPr>
        <w:rFonts w:ascii="Arial" w:hAnsi="Arial" w:hint="default"/>
      </w:rPr>
    </w:lvl>
    <w:lvl w:ilvl="4" w:tplc="D0640744" w:tentative="1">
      <w:start w:val="1"/>
      <w:numFmt w:val="bullet"/>
      <w:lvlText w:val="•"/>
      <w:lvlJc w:val="left"/>
      <w:pPr>
        <w:tabs>
          <w:tab w:val="num" w:pos="3524"/>
        </w:tabs>
        <w:ind w:left="3524" w:hanging="360"/>
      </w:pPr>
      <w:rPr>
        <w:rFonts w:ascii="Arial" w:hAnsi="Arial" w:hint="default"/>
      </w:rPr>
    </w:lvl>
    <w:lvl w:ilvl="5" w:tplc="F7DC3DF0" w:tentative="1">
      <w:start w:val="1"/>
      <w:numFmt w:val="bullet"/>
      <w:lvlText w:val="•"/>
      <w:lvlJc w:val="left"/>
      <w:pPr>
        <w:tabs>
          <w:tab w:val="num" w:pos="4244"/>
        </w:tabs>
        <w:ind w:left="4244" w:hanging="360"/>
      </w:pPr>
      <w:rPr>
        <w:rFonts w:ascii="Arial" w:hAnsi="Arial" w:hint="default"/>
      </w:rPr>
    </w:lvl>
    <w:lvl w:ilvl="6" w:tplc="80F6DB38" w:tentative="1">
      <w:start w:val="1"/>
      <w:numFmt w:val="bullet"/>
      <w:lvlText w:val="•"/>
      <w:lvlJc w:val="left"/>
      <w:pPr>
        <w:tabs>
          <w:tab w:val="num" w:pos="4964"/>
        </w:tabs>
        <w:ind w:left="4964" w:hanging="360"/>
      </w:pPr>
      <w:rPr>
        <w:rFonts w:ascii="Arial" w:hAnsi="Arial" w:hint="default"/>
      </w:rPr>
    </w:lvl>
    <w:lvl w:ilvl="7" w:tplc="A522859A" w:tentative="1">
      <w:start w:val="1"/>
      <w:numFmt w:val="bullet"/>
      <w:lvlText w:val="•"/>
      <w:lvlJc w:val="left"/>
      <w:pPr>
        <w:tabs>
          <w:tab w:val="num" w:pos="5684"/>
        </w:tabs>
        <w:ind w:left="5684" w:hanging="360"/>
      </w:pPr>
      <w:rPr>
        <w:rFonts w:ascii="Arial" w:hAnsi="Arial" w:hint="default"/>
      </w:rPr>
    </w:lvl>
    <w:lvl w:ilvl="8" w:tplc="DA801AD0" w:tentative="1">
      <w:start w:val="1"/>
      <w:numFmt w:val="bullet"/>
      <w:lvlText w:val="•"/>
      <w:lvlJc w:val="left"/>
      <w:pPr>
        <w:tabs>
          <w:tab w:val="num" w:pos="6404"/>
        </w:tabs>
        <w:ind w:left="6404" w:hanging="360"/>
      </w:pPr>
      <w:rPr>
        <w:rFonts w:ascii="Arial" w:hAnsi="Arial" w:hint="default"/>
      </w:rPr>
    </w:lvl>
  </w:abstractNum>
  <w:abstractNum w:abstractNumId="7">
    <w:nsid w:val="340135D7"/>
    <w:multiLevelType w:val="hybridMultilevel"/>
    <w:tmpl w:val="57ACD9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78D6D00"/>
    <w:multiLevelType w:val="hybridMultilevel"/>
    <w:tmpl w:val="E3A8697E"/>
    <w:lvl w:ilvl="0" w:tplc="9E780360">
      <w:start w:val="1"/>
      <w:numFmt w:val="bullet"/>
      <w:lvlText w:val="•"/>
      <w:lvlJc w:val="left"/>
      <w:pPr>
        <w:tabs>
          <w:tab w:val="num" w:pos="720"/>
        </w:tabs>
        <w:ind w:left="720" w:hanging="360"/>
      </w:pPr>
      <w:rPr>
        <w:rFonts w:ascii="Arial" w:hAnsi="Arial" w:hint="default"/>
      </w:rPr>
    </w:lvl>
    <w:lvl w:ilvl="1" w:tplc="DAB4CB9A" w:tentative="1">
      <w:start w:val="1"/>
      <w:numFmt w:val="bullet"/>
      <w:lvlText w:val="•"/>
      <w:lvlJc w:val="left"/>
      <w:pPr>
        <w:tabs>
          <w:tab w:val="num" w:pos="1440"/>
        </w:tabs>
        <w:ind w:left="1440" w:hanging="360"/>
      </w:pPr>
      <w:rPr>
        <w:rFonts w:ascii="Arial" w:hAnsi="Arial" w:hint="default"/>
      </w:rPr>
    </w:lvl>
    <w:lvl w:ilvl="2" w:tplc="565673CC" w:tentative="1">
      <w:start w:val="1"/>
      <w:numFmt w:val="bullet"/>
      <w:lvlText w:val="•"/>
      <w:lvlJc w:val="left"/>
      <w:pPr>
        <w:tabs>
          <w:tab w:val="num" w:pos="2160"/>
        </w:tabs>
        <w:ind w:left="2160" w:hanging="360"/>
      </w:pPr>
      <w:rPr>
        <w:rFonts w:ascii="Arial" w:hAnsi="Arial" w:hint="default"/>
      </w:rPr>
    </w:lvl>
    <w:lvl w:ilvl="3" w:tplc="EB583F12" w:tentative="1">
      <w:start w:val="1"/>
      <w:numFmt w:val="bullet"/>
      <w:lvlText w:val="•"/>
      <w:lvlJc w:val="left"/>
      <w:pPr>
        <w:tabs>
          <w:tab w:val="num" w:pos="2880"/>
        </w:tabs>
        <w:ind w:left="2880" w:hanging="360"/>
      </w:pPr>
      <w:rPr>
        <w:rFonts w:ascii="Arial" w:hAnsi="Arial" w:hint="default"/>
      </w:rPr>
    </w:lvl>
    <w:lvl w:ilvl="4" w:tplc="EE969E2C" w:tentative="1">
      <w:start w:val="1"/>
      <w:numFmt w:val="bullet"/>
      <w:lvlText w:val="•"/>
      <w:lvlJc w:val="left"/>
      <w:pPr>
        <w:tabs>
          <w:tab w:val="num" w:pos="3600"/>
        </w:tabs>
        <w:ind w:left="3600" w:hanging="360"/>
      </w:pPr>
      <w:rPr>
        <w:rFonts w:ascii="Arial" w:hAnsi="Arial" w:hint="default"/>
      </w:rPr>
    </w:lvl>
    <w:lvl w:ilvl="5" w:tplc="AAAAE3E6" w:tentative="1">
      <w:start w:val="1"/>
      <w:numFmt w:val="bullet"/>
      <w:lvlText w:val="•"/>
      <w:lvlJc w:val="left"/>
      <w:pPr>
        <w:tabs>
          <w:tab w:val="num" w:pos="4320"/>
        </w:tabs>
        <w:ind w:left="4320" w:hanging="360"/>
      </w:pPr>
      <w:rPr>
        <w:rFonts w:ascii="Arial" w:hAnsi="Arial" w:hint="default"/>
      </w:rPr>
    </w:lvl>
    <w:lvl w:ilvl="6" w:tplc="8F540B26" w:tentative="1">
      <w:start w:val="1"/>
      <w:numFmt w:val="bullet"/>
      <w:lvlText w:val="•"/>
      <w:lvlJc w:val="left"/>
      <w:pPr>
        <w:tabs>
          <w:tab w:val="num" w:pos="5040"/>
        </w:tabs>
        <w:ind w:left="5040" w:hanging="360"/>
      </w:pPr>
      <w:rPr>
        <w:rFonts w:ascii="Arial" w:hAnsi="Arial" w:hint="default"/>
      </w:rPr>
    </w:lvl>
    <w:lvl w:ilvl="7" w:tplc="076E7368" w:tentative="1">
      <w:start w:val="1"/>
      <w:numFmt w:val="bullet"/>
      <w:lvlText w:val="•"/>
      <w:lvlJc w:val="left"/>
      <w:pPr>
        <w:tabs>
          <w:tab w:val="num" w:pos="5760"/>
        </w:tabs>
        <w:ind w:left="5760" w:hanging="360"/>
      </w:pPr>
      <w:rPr>
        <w:rFonts w:ascii="Arial" w:hAnsi="Arial" w:hint="default"/>
      </w:rPr>
    </w:lvl>
    <w:lvl w:ilvl="8" w:tplc="01E051F0" w:tentative="1">
      <w:start w:val="1"/>
      <w:numFmt w:val="bullet"/>
      <w:lvlText w:val="•"/>
      <w:lvlJc w:val="left"/>
      <w:pPr>
        <w:tabs>
          <w:tab w:val="num" w:pos="6480"/>
        </w:tabs>
        <w:ind w:left="6480" w:hanging="360"/>
      </w:pPr>
      <w:rPr>
        <w:rFonts w:ascii="Arial" w:hAnsi="Arial" w:hint="default"/>
      </w:rPr>
    </w:lvl>
  </w:abstractNum>
  <w:abstractNum w:abstractNumId="9">
    <w:nsid w:val="37E461B4"/>
    <w:multiLevelType w:val="hybridMultilevel"/>
    <w:tmpl w:val="F612D2DA"/>
    <w:lvl w:ilvl="0" w:tplc="B630F2E2">
      <w:start w:val="1"/>
      <w:numFmt w:val="bullet"/>
      <w:lvlText w:val="•"/>
      <w:lvlJc w:val="left"/>
      <w:pPr>
        <w:tabs>
          <w:tab w:val="num" w:pos="720"/>
        </w:tabs>
        <w:ind w:left="720" w:hanging="360"/>
      </w:pPr>
      <w:rPr>
        <w:rFonts w:ascii="Arial" w:hAnsi="Arial" w:hint="default"/>
      </w:rPr>
    </w:lvl>
    <w:lvl w:ilvl="1" w:tplc="9098B9CE" w:tentative="1">
      <w:start w:val="1"/>
      <w:numFmt w:val="bullet"/>
      <w:lvlText w:val="•"/>
      <w:lvlJc w:val="left"/>
      <w:pPr>
        <w:tabs>
          <w:tab w:val="num" w:pos="1440"/>
        </w:tabs>
        <w:ind w:left="1440" w:hanging="360"/>
      </w:pPr>
      <w:rPr>
        <w:rFonts w:ascii="Arial" w:hAnsi="Arial" w:hint="default"/>
      </w:rPr>
    </w:lvl>
    <w:lvl w:ilvl="2" w:tplc="CE121C32" w:tentative="1">
      <w:start w:val="1"/>
      <w:numFmt w:val="bullet"/>
      <w:lvlText w:val="•"/>
      <w:lvlJc w:val="left"/>
      <w:pPr>
        <w:tabs>
          <w:tab w:val="num" w:pos="2160"/>
        </w:tabs>
        <w:ind w:left="2160" w:hanging="360"/>
      </w:pPr>
      <w:rPr>
        <w:rFonts w:ascii="Arial" w:hAnsi="Arial" w:hint="default"/>
      </w:rPr>
    </w:lvl>
    <w:lvl w:ilvl="3" w:tplc="E9D05B5E" w:tentative="1">
      <w:start w:val="1"/>
      <w:numFmt w:val="bullet"/>
      <w:lvlText w:val="•"/>
      <w:lvlJc w:val="left"/>
      <w:pPr>
        <w:tabs>
          <w:tab w:val="num" w:pos="2880"/>
        </w:tabs>
        <w:ind w:left="2880" w:hanging="360"/>
      </w:pPr>
      <w:rPr>
        <w:rFonts w:ascii="Arial" w:hAnsi="Arial" w:hint="default"/>
      </w:rPr>
    </w:lvl>
    <w:lvl w:ilvl="4" w:tplc="8E586D08" w:tentative="1">
      <w:start w:val="1"/>
      <w:numFmt w:val="bullet"/>
      <w:lvlText w:val="•"/>
      <w:lvlJc w:val="left"/>
      <w:pPr>
        <w:tabs>
          <w:tab w:val="num" w:pos="3600"/>
        </w:tabs>
        <w:ind w:left="3600" w:hanging="360"/>
      </w:pPr>
      <w:rPr>
        <w:rFonts w:ascii="Arial" w:hAnsi="Arial" w:hint="default"/>
      </w:rPr>
    </w:lvl>
    <w:lvl w:ilvl="5" w:tplc="40542CCE" w:tentative="1">
      <w:start w:val="1"/>
      <w:numFmt w:val="bullet"/>
      <w:lvlText w:val="•"/>
      <w:lvlJc w:val="left"/>
      <w:pPr>
        <w:tabs>
          <w:tab w:val="num" w:pos="4320"/>
        </w:tabs>
        <w:ind w:left="4320" w:hanging="360"/>
      </w:pPr>
      <w:rPr>
        <w:rFonts w:ascii="Arial" w:hAnsi="Arial" w:hint="default"/>
      </w:rPr>
    </w:lvl>
    <w:lvl w:ilvl="6" w:tplc="672C6E92" w:tentative="1">
      <w:start w:val="1"/>
      <w:numFmt w:val="bullet"/>
      <w:lvlText w:val="•"/>
      <w:lvlJc w:val="left"/>
      <w:pPr>
        <w:tabs>
          <w:tab w:val="num" w:pos="5040"/>
        </w:tabs>
        <w:ind w:left="5040" w:hanging="360"/>
      </w:pPr>
      <w:rPr>
        <w:rFonts w:ascii="Arial" w:hAnsi="Arial" w:hint="default"/>
      </w:rPr>
    </w:lvl>
    <w:lvl w:ilvl="7" w:tplc="63509470" w:tentative="1">
      <w:start w:val="1"/>
      <w:numFmt w:val="bullet"/>
      <w:lvlText w:val="•"/>
      <w:lvlJc w:val="left"/>
      <w:pPr>
        <w:tabs>
          <w:tab w:val="num" w:pos="5760"/>
        </w:tabs>
        <w:ind w:left="5760" w:hanging="360"/>
      </w:pPr>
      <w:rPr>
        <w:rFonts w:ascii="Arial" w:hAnsi="Arial" w:hint="default"/>
      </w:rPr>
    </w:lvl>
    <w:lvl w:ilvl="8" w:tplc="35626F40" w:tentative="1">
      <w:start w:val="1"/>
      <w:numFmt w:val="bullet"/>
      <w:lvlText w:val="•"/>
      <w:lvlJc w:val="left"/>
      <w:pPr>
        <w:tabs>
          <w:tab w:val="num" w:pos="6480"/>
        </w:tabs>
        <w:ind w:left="6480" w:hanging="360"/>
      </w:pPr>
      <w:rPr>
        <w:rFonts w:ascii="Arial" w:hAnsi="Arial" w:hint="default"/>
      </w:rPr>
    </w:lvl>
  </w:abstractNum>
  <w:abstractNum w:abstractNumId="10">
    <w:nsid w:val="3CB523BD"/>
    <w:multiLevelType w:val="hybridMultilevel"/>
    <w:tmpl w:val="845C50B4"/>
    <w:lvl w:ilvl="0" w:tplc="947E1F5A">
      <w:start w:val="1"/>
      <w:numFmt w:val="bullet"/>
      <w:lvlText w:val="•"/>
      <w:lvlJc w:val="left"/>
      <w:pPr>
        <w:tabs>
          <w:tab w:val="num" w:pos="720"/>
        </w:tabs>
        <w:ind w:left="720" w:hanging="360"/>
      </w:pPr>
      <w:rPr>
        <w:rFonts w:ascii="Arial" w:hAnsi="Arial" w:hint="default"/>
      </w:rPr>
    </w:lvl>
    <w:lvl w:ilvl="1" w:tplc="1D602F7A" w:tentative="1">
      <w:start w:val="1"/>
      <w:numFmt w:val="bullet"/>
      <w:lvlText w:val="•"/>
      <w:lvlJc w:val="left"/>
      <w:pPr>
        <w:tabs>
          <w:tab w:val="num" w:pos="1440"/>
        </w:tabs>
        <w:ind w:left="1440" w:hanging="360"/>
      </w:pPr>
      <w:rPr>
        <w:rFonts w:ascii="Arial" w:hAnsi="Arial" w:hint="default"/>
      </w:rPr>
    </w:lvl>
    <w:lvl w:ilvl="2" w:tplc="B16618C4" w:tentative="1">
      <w:start w:val="1"/>
      <w:numFmt w:val="bullet"/>
      <w:lvlText w:val="•"/>
      <w:lvlJc w:val="left"/>
      <w:pPr>
        <w:tabs>
          <w:tab w:val="num" w:pos="2160"/>
        </w:tabs>
        <w:ind w:left="2160" w:hanging="360"/>
      </w:pPr>
      <w:rPr>
        <w:rFonts w:ascii="Arial" w:hAnsi="Arial" w:hint="default"/>
      </w:rPr>
    </w:lvl>
    <w:lvl w:ilvl="3" w:tplc="5818F788" w:tentative="1">
      <w:start w:val="1"/>
      <w:numFmt w:val="bullet"/>
      <w:lvlText w:val="•"/>
      <w:lvlJc w:val="left"/>
      <w:pPr>
        <w:tabs>
          <w:tab w:val="num" w:pos="2880"/>
        </w:tabs>
        <w:ind w:left="2880" w:hanging="360"/>
      </w:pPr>
      <w:rPr>
        <w:rFonts w:ascii="Arial" w:hAnsi="Arial" w:hint="default"/>
      </w:rPr>
    </w:lvl>
    <w:lvl w:ilvl="4" w:tplc="BF3E66E2" w:tentative="1">
      <w:start w:val="1"/>
      <w:numFmt w:val="bullet"/>
      <w:lvlText w:val="•"/>
      <w:lvlJc w:val="left"/>
      <w:pPr>
        <w:tabs>
          <w:tab w:val="num" w:pos="3600"/>
        </w:tabs>
        <w:ind w:left="3600" w:hanging="360"/>
      </w:pPr>
      <w:rPr>
        <w:rFonts w:ascii="Arial" w:hAnsi="Arial" w:hint="default"/>
      </w:rPr>
    </w:lvl>
    <w:lvl w:ilvl="5" w:tplc="49246FEE" w:tentative="1">
      <w:start w:val="1"/>
      <w:numFmt w:val="bullet"/>
      <w:lvlText w:val="•"/>
      <w:lvlJc w:val="left"/>
      <w:pPr>
        <w:tabs>
          <w:tab w:val="num" w:pos="4320"/>
        </w:tabs>
        <w:ind w:left="4320" w:hanging="360"/>
      </w:pPr>
      <w:rPr>
        <w:rFonts w:ascii="Arial" w:hAnsi="Arial" w:hint="default"/>
      </w:rPr>
    </w:lvl>
    <w:lvl w:ilvl="6" w:tplc="737A7C42" w:tentative="1">
      <w:start w:val="1"/>
      <w:numFmt w:val="bullet"/>
      <w:lvlText w:val="•"/>
      <w:lvlJc w:val="left"/>
      <w:pPr>
        <w:tabs>
          <w:tab w:val="num" w:pos="5040"/>
        </w:tabs>
        <w:ind w:left="5040" w:hanging="360"/>
      </w:pPr>
      <w:rPr>
        <w:rFonts w:ascii="Arial" w:hAnsi="Arial" w:hint="default"/>
      </w:rPr>
    </w:lvl>
    <w:lvl w:ilvl="7" w:tplc="7D44274A" w:tentative="1">
      <w:start w:val="1"/>
      <w:numFmt w:val="bullet"/>
      <w:lvlText w:val="•"/>
      <w:lvlJc w:val="left"/>
      <w:pPr>
        <w:tabs>
          <w:tab w:val="num" w:pos="5760"/>
        </w:tabs>
        <w:ind w:left="5760" w:hanging="360"/>
      </w:pPr>
      <w:rPr>
        <w:rFonts w:ascii="Arial" w:hAnsi="Arial" w:hint="default"/>
      </w:rPr>
    </w:lvl>
    <w:lvl w:ilvl="8" w:tplc="979834DA" w:tentative="1">
      <w:start w:val="1"/>
      <w:numFmt w:val="bullet"/>
      <w:lvlText w:val="•"/>
      <w:lvlJc w:val="left"/>
      <w:pPr>
        <w:tabs>
          <w:tab w:val="num" w:pos="6480"/>
        </w:tabs>
        <w:ind w:left="6480" w:hanging="360"/>
      </w:pPr>
      <w:rPr>
        <w:rFonts w:ascii="Arial" w:hAnsi="Arial" w:hint="default"/>
      </w:rPr>
    </w:lvl>
  </w:abstractNum>
  <w:abstractNum w:abstractNumId="11">
    <w:nsid w:val="5E0A696D"/>
    <w:multiLevelType w:val="hybridMultilevel"/>
    <w:tmpl w:val="80221732"/>
    <w:lvl w:ilvl="0" w:tplc="53CC1206">
      <w:start w:val="1"/>
      <w:numFmt w:val="bullet"/>
      <w:lvlText w:val="•"/>
      <w:lvlJc w:val="left"/>
      <w:pPr>
        <w:tabs>
          <w:tab w:val="num" w:pos="720"/>
        </w:tabs>
        <w:ind w:left="720" w:hanging="360"/>
      </w:pPr>
      <w:rPr>
        <w:rFonts w:ascii="Arial" w:hAnsi="Arial" w:hint="default"/>
      </w:rPr>
    </w:lvl>
    <w:lvl w:ilvl="1" w:tplc="D80CE0BA" w:tentative="1">
      <w:start w:val="1"/>
      <w:numFmt w:val="bullet"/>
      <w:lvlText w:val="•"/>
      <w:lvlJc w:val="left"/>
      <w:pPr>
        <w:tabs>
          <w:tab w:val="num" w:pos="1440"/>
        </w:tabs>
        <w:ind w:left="1440" w:hanging="360"/>
      </w:pPr>
      <w:rPr>
        <w:rFonts w:ascii="Arial" w:hAnsi="Arial" w:hint="default"/>
      </w:rPr>
    </w:lvl>
    <w:lvl w:ilvl="2" w:tplc="F9C8EF88" w:tentative="1">
      <w:start w:val="1"/>
      <w:numFmt w:val="bullet"/>
      <w:lvlText w:val="•"/>
      <w:lvlJc w:val="left"/>
      <w:pPr>
        <w:tabs>
          <w:tab w:val="num" w:pos="2160"/>
        </w:tabs>
        <w:ind w:left="2160" w:hanging="360"/>
      </w:pPr>
      <w:rPr>
        <w:rFonts w:ascii="Arial" w:hAnsi="Arial" w:hint="default"/>
      </w:rPr>
    </w:lvl>
    <w:lvl w:ilvl="3" w:tplc="F6B875FE" w:tentative="1">
      <w:start w:val="1"/>
      <w:numFmt w:val="bullet"/>
      <w:lvlText w:val="•"/>
      <w:lvlJc w:val="left"/>
      <w:pPr>
        <w:tabs>
          <w:tab w:val="num" w:pos="2880"/>
        </w:tabs>
        <w:ind w:left="2880" w:hanging="360"/>
      </w:pPr>
      <w:rPr>
        <w:rFonts w:ascii="Arial" w:hAnsi="Arial" w:hint="default"/>
      </w:rPr>
    </w:lvl>
    <w:lvl w:ilvl="4" w:tplc="0C30E5A2" w:tentative="1">
      <w:start w:val="1"/>
      <w:numFmt w:val="bullet"/>
      <w:lvlText w:val="•"/>
      <w:lvlJc w:val="left"/>
      <w:pPr>
        <w:tabs>
          <w:tab w:val="num" w:pos="3600"/>
        </w:tabs>
        <w:ind w:left="3600" w:hanging="360"/>
      </w:pPr>
      <w:rPr>
        <w:rFonts w:ascii="Arial" w:hAnsi="Arial" w:hint="default"/>
      </w:rPr>
    </w:lvl>
    <w:lvl w:ilvl="5" w:tplc="3670BD50" w:tentative="1">
      <w:start w:val="1"/>
      <w:numFmt w:val="bullet"/>
      <w:lvlText w:val="•"/>
      <w:lvlJc w:val="left"/>
      <w:pPr>
        <w:tabs>
          <w:tab w:val="num" w:pos="4320"/>
        </w:tabs>
        <w:ind w:left="4320" w:hanging="360"/>
      </w:pPr>
      <w:rPr>
        <w:rFonts w:ascii="Arial" w:hAnsi="Arial" w:hint="default"/>
      </w:rPr>
    </w:lvl>
    <w:lvl w:ilvl="6" w:tplc="285EED92" w:tentative="1">
      <w:start w:val="1"/>
      <w:numFmt w:val="bullet"/>
      <w:lvlText w:val="•"/>
      <w:lvlJc w:val="left"/>
      <w:pPr>
        <w:tabs>
          <w:tab w:val="num" w:pos="5040"/>
        </w:tabs>
        <w:ind w:left="5040" w:hanging="360"/>
      </w:pPr>
      <w:rPr>
        <w:rFonts w:ascii="Arial" w:hAnsi="Arial" w:hint="default"/>
      </w:rPr>
    </w:lvl>
    <w:lvl w:ilvl="7" w:tplc="81728EC6" w:tentative="1">
      <w:start w:val="1"/>
      <w:numFmt w:val="bullet"/>
      <w:lvlText w:val="•"/>
      <w:lvlJc w:val="left"/>
      <w:pPr>
        <w:tabs>
          <w:tab w:val="num" w:pos="5760"/>
        </w:tabs>
        <w:ind w:left="5760" w:hanging="360"/>
      </w:pPr>
      <w:rPr>
        <w:rFonts w:ascii="Arial" w:hAnsi="Arial" w:hint="default"/>
      </w:rPr>
    </w:lvl>
    <w:lvl w:ilvl="8" w:tplc="C51C5F02" w:tentative="1">
      <w:start w:val="1"/>
      <w:numFmt w:val="bullet"/>
      <w:lvlText w:val="•"/>
      <w:lvlJc w:val="left"/>
      <w:pPr>
        <w:tabs>
          <w:tab w:val="num" w:pos="6480"/>
        </w:tabs>
        <w:ind w:left="6480" w:hanging="360"/>
      </w:pPr>
      <w:rPr>
        <w:rFonts w:ascii="Arial" w:hAnsi="Arial" w:hint="default"/>
      </w:rPr>
    </w:lvl>
  </w:abstractNum>
  <w:abstractNum w:abstractNumId="12">
    <w:nsid w:val="604F08C0"/>
    <w:multiLevelType w:val="hybridMultilevel"/>
    <w:tmpl w:val="0B92466C"/>
    <w:lvl w:ilvl="0" w:tplc="FA52BAA2">
      <w:start w:val="1"/>
      <w:numFmt w:val="bullet"/>
      <w:lvlText w:val="•"/>
      <w:lvlJc w:val="left"/>
      <w:pPr>
        <w:tabs>
          <w:tab w:val="num" w:pos="720"/>
        </w:tabs>
        <w:ind w:left="720" w:hanging="360"/>
      </w:pPr>
      <w:rPr>
        <w:rFonts w:ascii="Arial" w:hAnsi="Arial" w:hint="default"/>
      </w:rPr>
    </w:lvl>
    <w:lvl w:ilvl="1" w:tplc="7AC8BBB0" w:tentative="1">
      <w:start w:val="1"/>
      <w:numFmt w:val="bullet"/>
      <w:lvlText w:val="•"/>
      <w:lvlJc w:val="left"/>
      <w:pPr>
        <w:tabs>
          <w:tab w:val="num" w:pos="1440"/>
        </w:tabs>
        <w:ind w:left="1440" w:hanging="360"/>
      </w:pPr>
      <w:rPr>
        <w:rFonts w:ascii="Arial" w:hAnsi="Arial" w:hint="default"/>
      </w:rPr>
    </w:lvl>
    <w:lvl w:ilvl="2" w:tplc="FFC2753E" w:tentative="1">
      <w:start w:val="1"/>
      <w:numFmt w:val="bullet"/>
      <w:lvlText w:val="•"/>
      <w:lvlJc w:val="left"/>
      <w:pPr>
        <w:tabs>
          <w:tab w:val="num" w:pos="2160"/>
        </w:tabs>
        <w:ind w:left="2160" w:hanging="360"/>
      </w:pPr>
      <w:rPr>
        <w:rFonts w:ascii="Arial" w:hAnsi="Arial" w:hint="default"/>
      </w:rPr>
    </w:lvl>
    <w:lvl w:ilvl="3" w:tplc="416C1886" w:tentative="1">
      <w:start w:val="1"/>
      <w:numFmt w:val="bullet"/>
      <w:lvlText w:val="•"/>
      <w:lvlJc w:val="left"/>
      <w:pPr>
        <w:tabs>
          <w:tab w:val="num" w:pos="2880"/>
        </w:tabs>
        <w:ind w:left="2880" w:hanging="360"/>
      </w:pPr>
      <w:rPr>
        <w:rFonts w:ascii="Arial" w:hAnsi="Arial" w:hint="default"/>
      </w:rPr>
    </w:lvl>
    <w:lvl w:ilvl="4" w:tplc="3392B632" w:tentative="1">
      <w:start w:val="1"/>
      <w:numFmt w:val="bullet"/>
      <w:lvlText w:val="•"/>
      <w:lvlJc w:val="left"/>
      <w:pPr>
        <w:tabs>
          <w:tab w:val="num" w:pos="3600"/>
        </w:tabs>
        <w:ind w:left="3600" w:hanging="360"/>
      </w:pPr>
      <w:rPr>
        <w:rFonts w:ascii="Arial" w:hAnsi="Arial" w:hint="default"/>
      </w:rPr>
    </w:lvl>
    <w:lvl w:ilvl="5" w:tplc="1D84D058" w:tentative="1">
      <w:start w:val="1"/>
      <w:numFmt w:val="bullet"/>
      <w:lvlText w:val="•"/>
      <w:lvlJc w:val="left"/>
      <w:pPr>
        <w:tabs>
          <w:tab w:val="num" w:pos="4320"/>
        </w:tabs>
        <w:ind w:left="4320" w:hanging="360"/>
      </w:pPr>
      <w:rPr>
        <w:rFonts w:ascii="Arial" w:hAnsi="Arial" w:hint="default"/>
      </w:rPr>
    </w:lvl>
    <w:lvl w:ilvl="6" w:tplc="76BCA2B2" w:tentative="1">
      <w:start w:val="1"/>
      <w:numFmt w:val="bullet"/>
      <w:lvlText w:val="•"/>
      <w:lvlJc w:val="left"/>
      <w:pPr>
        <w:tabs>
          <w:tab w:val="num" w:pos="5040"/>
        </w:tabs>
        <w:ind w:left="5040" w:hanging="360"/>
      </w:pPr>
      <w:rPr>
        <w:rFonts w:ascii="Arial" w:hAnsi="Arial" w:hint="default"/>
      </w:rPr>
    </w:lvl>
    <w:lvl w:ilvl="7" w:tplc="1B7CDDF6" w:tentative="1">
      <w:start w:val="1"/>
      <w:numFmt w:val="bullet"/>
      <w:lvlText w:val="•"/>
      <w:lvlJc w:val="left"/>
      <w:pPr>
        <w:tabs>
          <w:tab w:val="num" w:pos="5760"/>
        </w:tabs>
        <w:ind w:left="5760" w:hanging="360"/>
      </w:pPr>
      <w:rPr>
        <w:rFonts w:ascii="Arial" w:hAnsi="Arial" w:hint="default"/>
      </w:rPr>
    </w:lvl>
    <w:lvl w:ilvl="8" w:tplc="B2645C34" w:tentative="1">
      <w:start w:val="1"/>
      <w:numFmt w:val="bullet"/>
      <w:lvlText w:val="•"/>
      <w:lvlJc w:val="left"/>
      <w:pPr>
        <w:tabs>
          <w:tab w:val="num" w:pos="6480"/>
        </w:tabs>
        <w:ind w:left="6480" w:hanging="360"/>
      </w:pPr>
      <w:rPr>
        <w:rFonts w:ascii="Arial" w:hAnsi="Arial" w:hint="default"/>
      </w:rPr>
    </w:lvl>
  </w:abstractNum>
  <w:abstractNum w:abstractNumId="13">
    <w:nsid w:val="6A7D0C48"/>
    <w:multiLevelType w:val="hybridMultilevel"/>
    <w:tmpl w:val="C8AE6C4E"/>
    <w:lvl w:ilvl="0" w:tplc="6EB46CAC">
      <w:start w:val="1"/>
      <w:numFmt w:val="bullet"/>
      <w:lvlText w:val="•"/>
      <w:lvlJc w:val="left"/>
      <w:pPr>
        <w:tabs>
          <w:tab w:val="num" w:pos="720"/>
        </w:tabs>
        <w:ind w:left="720" w:hanging="360"/>
      </w:pPr>
      <w:rPr>
        <w:rFonts w:ascii="Arial" w:hAnsi="Arial" w:hint="default"/>
      </w:rPr>
    </w:lvl>
    <w:lvl w:ilvl="1" w:tplc="9FCA8172" w:tentative="1">
      <w:start w:val="1"/>
      <w:numFmt w:val="bullet"/>
      <w:lvlText w:val="•"/>
      <w:lvlJc w:val="left"/>
      <w:pPr>
        <w:tabs>
          <w:tab w:val="num" w:pos="1440"/>
        </w:tabs>
        <w:ind w:left="1440" w:hanging="360"/>
      </w:pPr>
      <w:rPr>
        <w:rFonts w:ascii="Arial" w:hAnsi="Arial" w:hint="default"/>
      </w:rPr>
    </w:lvl>
    <w:lvl w:ilvl="2" w:tplc="720838E6" w:tentative="1">
      <w:start w:val="1"/>
      <w:numFmt w:val="bullet"/>
      <w:lvlText w:val="•"/>
      <w:lvlJc w:val="left"/>
      <w:pPr>
        <w:tabs>
          <w:tab w:val="num" w:pos="2160"/>
        </w:tabs>
        <w:ind w:left="2160" w:hanging="360"/>
      </w:pPr>
      <w:rPr>
        <w:rFonts w:ascii="Arial" w:hAnsi="Arial" w:hint="default"/>
      </w:rPr>
    </w:lvl>
    <w:lvl w:ilvl="3" w:tplc="3BBAB1FA" w:tentative="1">
      <w:start w:val="1"/>
      <w:numFmt w:val="bullet"/>
      <w:lvlText w:val="•"/>
      <w:lvlJc w:val="left"/>
      <w:pPr>
        <w:tabs>
          <w:tab w:val="num" w:pos="2880"/>
        </w:tabs>
        <w:ind w:left="2880" w:hanging="360"/>
      </w:pPr>
      <w:rPr>
        <w:rFonts w:ascii="Arial" w:hAnsi="Arial" w:hint="default"/>
      </w:rPr>
    </w:lvl>
    <w:lvl w:ilvl="4" w:tplc="31EEE1CE" w:tentative="1">
      <w:start w:val="1"/>
      <w:numFmt w:val="bullet"/>
      <w:lvlText w:val="•"/>
      <w:lvlJc w:val="left"/>
      <w:pPr>
        <w:tabs>
          <w:tab w:val="num" w:pos="3600"/>
        </w:tabs>
        <w:ind w:left="3600" w:hanging="360"/>
      </w:pPr>
      <w:rPr>
        <w:rFonts w:ascii="Arial" w:hAnsi="Arial" w:hint="default"/>
      </w:rPr>
    </w:lvl>
    <w:lvl w:ilvl="5" w:tplc="33EA0BB8" w:tentative="1">
      <w:start w:val="1"/>
      <w:numFmt w:val="bullet"/>
      <w:lvlText w:val="•"/>
      <w:lvlJc w:val="left"/>
      <w:pPr>
        <w:tabs>
          <w:tab w:val="num" w:pos="4320"/>
        </w:tabs>
        <w:ind w:left="4320" w:hanging="360"/>
      </w:pPr>
      <w:rPr>
        <w:rFonts w:ascii="Arial" w:hAnsi="Arial" w:hint="default"/>
      </w:rPr>
    </w:lvl>
    <w:lvl w:ilvl="6" w:tplc="0302D9E4" w:tentative="1">
      <w:start w:val="1"/>
      <w:numFmt w:val="bullet"/>
      <w:lvlText w:val="•"/>
      <w:lvlJc w:val="left"/>
      <w:pPr>
        <w:tabs>
          <w:tab w:val="num" w:pos="5040"/>
        </w:tabs>
        <w:ind w:left="5040" w:hanging="360"/>
      </w:pPr>
      <w:rPr>
        <w:rFonts w:ascii="Arial" w:hAnsi="Arial" w:hint="default"/>
      </w:rPr>
    </w:lvl>
    <w:lvl w:ilvl="7" w:tplc="84566870" w:tentative="1">
      <w:start w:val="1"/>
      <w:numFmt w:val="bullet"/>
      <w:lvlText w:val="•"/>
      <w:lvlJc w:val="left"/>
      <w:pPr>
        <w:tabs>
          <w:tab w:val="num" w:pos="5760"/>
        </w:tabs>
        <w:ind w:left="5760" w:hanging="360"/>
      </w:pPr>
      <w:rPr>
        <w:rFonts w:ascii="Arial" w:hAnsi="Arial" w:hint="default"/>
      </w:rPr>
    </w:lvl>
    <w:lvl w:ilvl="8" w:tplc="F83E03A4" w:tentative="1">
      <w:start w:val="1"/>
      <w:numFmt w:val="bullet"/>
      <w:lvlText w:val="•"/>
      <w:lvlJc w:val="left"/>
      <w:pPr>
        <w:tabs>
          <w:tab w:val="num" w:pos="6480"/>
        </w:tabs>
        <w:ind w:left="6480" w:hanging="360"/>
      </w:pPr>
      <w:rPr>
        <w:rFonts w:ascii="Arial" w:hAnsi="Arial" w:hint="default"/>
      </w:rPr>
    </w:lvl>
  </w:abstractNum>
  <w:abstractNum w:abstractNumId="14">
    <w:nsid w:val="712D1D25"/>
    <w:multiLevelType w:val="hybridMultilevel"/>
    <w:tmpl w:val="A97C7BE8"/>
    <w:lvl w:ilvl="0" w:tplc="E812BEA4">
      <w:start w:val="1"/>
      <w:numFmt w:val="bullet"/>
      <w:lvlText w:val="•"/>
      <w:lvlJc w:val="left"/>
      <w:pPr>
        <w:tabs>
          <w:tab w:val="num" w:pos="720"/>
        </w:tabs>
        <w:ind w:left="720" w:hanging="360"/>
      </w:pPr>
      <w:rPr>
        <w:rFonts w:ascii="Arial" w:hAnsi="Arial" w:hint="default"/>
      </w:rPr>
    </w:lvl>
    <w:lvl w:ilvl="1" w:tplc="0BAC4444" w:tentative="1">
      <w:start w:val="1"/>
      <w:numFmt w:val="bullet"/>
      <w:lvlText w:val="•"/>
      <w:lvlJc w:val="left"/>
      <w:pPr>
        <w:tabs>
          <w:tab w:val="num" w:pos="1440"/>
        </w:tabs>
        <w:ind w:left="1440" w:hanging="360"/>
      </w:pPr>
      <w:rPr>
        <w:rFonts w:ascii="Arial" w:hAnsi="Arial" w:hint="default"/>
      </w:rPr>
    </w:lvl>
    <w:lvl w:ilvl="2" w:tplc="45C04D16" w:tentative="1">
      <w:start w:val="1"/>
      <w:numFmt w:val="bullet"/>
      <w:lvlText w:val="•"/>
      <w:lvlJc w:val="left"/>
      <w:pPr>
        <w:tabs>
          <w:tab w:val="num" w:pos="2160"/>
        </w:tabs>
        <w:ind w:left="2160" w:hanging="360"/>
      </w:pPr>
      <w:rPr>
        <w:rFonts w:ascii="Arial" w:hAnsi="Arial" w:hint="default"/>
      </w:rPr>
    </w:lvl>
    <w:lvl w:ilvl="3" w:tplc="AAC6065C" w:tentative="1">
      <w:start w:val="1"/>
      <w:numFmt w:val="bullet"/>
      <w:lvlText w:val="•"/>
      <w:lvlJc w:val="left"/>
      <w:pPr>
        <w:tabs>
          <w:tab w:val="num" w:pos="2880"/>
        </w:tabs>
        <w:ind w:left="2880" w:hanging="360"/>
      </w:pPr>
      <w:rPr>
        <w:rFonts w:ascii="Arial" w:hAnsi="Arial" w:hint="default"/>
      </w:rPr>
    </w:lvl>
    <w:lvl w:ilvl="4" w:tplc="5F80201A" w:tentative="1">
      <w:start w:val="1"/>
      <w:numFmt w:val="bullet"/>
      <w:lvlText w:val="•"/>
      <w:lvlJc w:val="left"/>
      <w:pPr>
        <w:tabs>
          <w:tab w:val="num" w:pos="3600"/>
        </w:tabs>
        <w:ind w:left="3600" w:hanging="360"/>
      </w:pPr>
      <w:rPr>
        <w:rFonts w:ascii="Arial" w:hAnsi="Arial" w:hint="default"/>
      </w:rPr>
    </w:lvl>
    <w:lvl w:ilvl="5" w:tplc="00946D96" w:tentative="1">
      <w:start w:val="1"/>
      <w:numFmt w:val="bullet"/>
      <w:lvlText w:val="•"/>
      <w:lvlJc w:val="left"/>
      <w:pPr>
        <w:tabs>
          <w:tab w:val="num" w:pos="4320"/>
        </w:tabs>
        <w:ind w:left="4320" w:hanging="360"/>
      </w:pPr>
      <w:rPr>
        <w:rFonts w:ascii="Arial" w:hAnsi="Arial" w:hint="default"/>
      </w:rPr>
    </w:lvl>
    <w:lvl w:ilvl="6" w:tplc="7982D7F2" w:tentative="1">
      <w:start w:val="1"/>
      <w:numFmt w:val="bullet"/>
      <w:lvlText w:val="•"/>
      <w:lvlJc w:val="left"/>
      <w:pPr>
        <w:tabs>
          <w:tab w:val="num" w:pos="5040"/>
        </w:tabs>
        <w:ind w:left="5040" w:hanging="360"/>
      </w:pPr>
      <w:rPr>
        <w:rFonts w:ascii="Arial" w:hAnsi="Arial" w:hint="default"/>
      </w:rPr>
    </w:lvl>
    <w:lvl w:ilvl="7" w:tplc="D9F2B020" w:tentative="1">
      <w:start w:val="1"/>
      <w:numFmt w:val="bullet"/>
      <w:lvlText w:val="•"/>
      <w:lvlJc w:val="left"/>
      <w:pPr>
        <w:tabs>
          <w:tab w:val="num" w:pos="5760"/>
        </w:tabs>
        <w:ind w:left="5760" w:hanging="360"/>
      </w:pPr>
      <w:rPr>
        <w:rFonts w:ascii="Arial" w:hAnsi="Arial" w:hint="default"/>
      </w:rPr>
    </w:lvl>
    <w:lvl w:ilvl="8" w:tplc="6C40681A" w:tentative="1">
      <w:start w:val="1"/>
      <w:numFmt w:val="bullet"/>
      <w:lvlText w:val="•"/>
      <w:lvlJc w:val="left"/>
      <w:pPr>
        <w:tabs>
          <w:tab w:val="num" w:pos="6480"/>
        </w:tabs>
        <w:ind w:left="6480" w:hanging="360"/>
      </w:pPr>
      <w:rPr>
        <w:rFonts w:ascii="Arial" w:hAnsi="Arial" w:hint="default"/>
      </w:rPr>
    </w:lvl>
  </w:abstractNum>
  <w:abstractNum w:abstractNumId="15">
    <w:nsid w:val="7B151D8E"/>
    <w:multiLevelType w:val="hybridMultilevel"/>
    <w:tmpl w:val="EF30837E"/>
    <w:lvl w:ilvl="0" w:tplc="0AF0E814">
      <w:start w:val="1"/>
      <w:numFmt w:val="bullet"/>
      <w:lvlText w:val="•"/>
      <w:lvlJc w:val="left"/>
      <w:pPr>
        <w:tabs>
          <w:tab w:val="num" w:pos="720"/>
        </w:tabs>
        <w:ind w:left="720" w:hanging="360"/>
      </w:pPr>
      <w:rPr>
        <w:rFonts w:ascii="Arial" w:hAnsi="Arial" w:hint="default"/>
      </w:rPr>
    </w:lvl>
    <w:lvl w:ilvl="1" w:tplc="C46E3714" w:tentative="1">
      <w:start w:val="1"/>
      <w:numFmt w:val="bullet"/>
      <w:lvlText w:val="•"/>
      <w:lvlJc w:val="left"/>
      <w:pPr>
        <w:tabs>
          <w:tab w:val="num" w:pos="1440"/>
        </w:tabs>
        <w:ind w:left="1440" w:hanging="360"/>
      </w:pPr>
      <w:rPr>
        <w:rFonts w:ascii="Arial" w:hAnsi="Arial" w:hint="default"/>
      </w:rPr>
    </w:lvl>
    <w:lvl w:ilvl="2" w:tplc="746E1064" w:tentative="1">
      <w:start w:val="1"/>
      <w:numFmt w:val="bullet"/>
      <w:lvlText w:val="•"/>
      <w:lvlJc w:val="left"/>
      <w:pPr>
        <w:tabs>
          <w:tab w:val="num" w:pos="2160"/>
        </w:tabs>
        <w:ind w:left="2160" w:hanging="360"/>
      </w:pPr>
      <w:rPr>
        <w:rFonts w:ascii="Arial" w:hAnsi="Arial" w:hint="default"/>
      </w:rPr>
    </w:lvl>
    <w:lvl w:ilvl="3" w:tplc="19CACE56" w:tentative="1">
      <w:start w:val="1"/>
      <w:numFmt w:val="bullet"/>
      <w:lvlText w:val="•"/>
      <w:lvlJc w:val="left"/>
      <w:pPr>
        <w:tabs>
          <w:tab w:val="num" w:pos="2880"/>
        </w:tabs>
        <w:ind w:left="2880" w:hanging="360"/>
      </w:pPr>
      <w:rPr>
        <w:rFonts w:ascii="Arial" w:hAnsi="Arial" w:hint="default"/>
      </w:rPr>
    </w:lvl>
    <w:lvl w:ilvl="4" w:tplc="454CE246" w:tentative="1">
      <w:start w:val="1"/>
      <w:numFmt w:val="bullet"/>
      <w:lvlText w:val="•"/>
      <w:lvlJc w:val="left"/>
      <w:pPr>
        <w:tabs>
          <w:tab w:val="num" w:pos="3600"/>
        </w:tabs>
        <w:ind w:left="3600" w:hanging="360"/>
      </w:pPr>
      <w:rPr>
        <w:rFonts w:ascii="Arial" w:hAnsi="Arial" w:hint="default"/>
      </w:rPr>
    </w:lvl>
    <w:lvl w:ilvl="5" w:tplc="34225ACE" w:tentative="1">
      <w:start w:val="1"/>
      <w:numFmt w:val="bullet"/>
      <w:lvlText w:val="•"/>
      <w:lvlJc w:val="left"/>
      <w:pPr>
        <w:tabs>
          <w:tab w:val="num" w:pos="4320"/>
        </w:tabs>
        <w:ind w:left="4320" w:hanging="360"/>
      </w:pPr>
      <w:rPr>
        <w:rFonts w:ascii="Arial" w:hAnsi="Arial" w:hint="default"/>
      </w:rPr>
    </w:lvl>
    <w:lvl w:ilvl="6" w:tplc="2D4ACFC2" w:tentative="1">
      <w:start w:val="1"/>
      <w:numFmt w:val="bullet"/>
      <w:lvlText w:val="•"/>
      <w:lvlJc w:val="left"/>
      <w:pPr>
        <w:tabs>
          <w:tab w:val="num" w:pos="5040"/>
        </w:tabs>
        <w:ind w:left="5040" w:hanging="360"/>
      </w:pPr>
      <w:rPr>
        <w:rFonts w:ascii="Arial" w:hAnsi="Arial" w:hint="default"/>
      </w:rPr>
    </w:lvl>
    <w:lvl w:ilvl="7" w:tplc="CADAC45E" w:tentative="1">
      <w:start w:val="1"/>
      <w:numFmt w:val="bullet"/>
      <w:lvlText w:val="•"/>
      <w:lvlJc w:val="left"/>
      <w:pPr>
        <w:tabs>
          <w:tab w:val="num" w:pos="5760"/>
        </w:tabs>
        <w:ind w:left="5760" w:hanging="360"/>
      </w:pPr>
      <w:rPr>
        <w:rFonts w:ascii="Arial" w:hAnsi="Arial" w:hint="default"/>
      </w:rPr>
    </w:lvl>
    <w:lvl w:ilvl="8" w:tplc="EC66AF18"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3"/>
  </w:num>
  <w:num w:numId="3">
    <w:abstractNumId w:val="4"/>
  </w:num>
  <w:num w:numId="4">
    <w:abstractNumId w:val="14"/>
  </w:num>
  <w:num w:numId="5">
    <w:abstractNumId w:val="1"/>
  </w:num>
  <w:num w:numId="6">
    <w:abstractNumId w:val="9"/>
  </w:num>
  <w:num w:numId="7">
    <w:abstractNumId w:val="13"/>
  </w:num>
  <w:num w:numId="8">
    <w:abstractNumId w:val="15"/>
  </w:num>
  <w:num w:numId="9">
    <w:abstractNumId w:val="11"/>
  </w:num>
  <w:num w:numId="10">
    <w:abstractNumId w:val="6"/>
  </w:num>
  <w:num w:numId="11">
    <w:abstractNumId w:val="2"/>
  </w:num>
  <w:num w:numId="12">
    <w:abstractNumId w:val="5"/>
  </w:num>
  <w:num w:numId="13">
    <w:abstractNumId w:val="10"/>
  </w:num>
  <w:num w:numId="14">
    <w:abstractNumId w:val="0"/>
  </w:num>
  <w:num w:numId="15">
    <w:abstractNumId w:val="8"/>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80E9D"/>
    <w:rsid w:val="00106C94"/>
    <w:rsid w:val="001161EF"/>
    <w:rsid w:val="0020083D"/>
    <w:rsid w:val="003C228E"/>
    <w:rsid w:val="003E0A60"/>
    <w:rsid w:val="00416D75"/>
    <w:rsid w:val="00455551"/>
    <w:rsid w:val="00455D79"/>
    <w:rsid w:val="004B2E80"/>
    <w:rsid w:val="004F1032"/>
    <w:rsid w:val="00537CAD"/>
    <w:rsid w:val="00580E9D"/>
    <w:rsid w:val="00684B15"/>
    <w:rsid w:val="0070205B"/>
    <w:rsid w:val="00766771"/>
    <w:rsid w:val="00777991"/>
    <w:rsid w:val="007D1DCB"/>
    <w:rsid w:val="008134F3"/>
    <w:rsid w:val="00865162"/>
    <w:rsid w:val="00884F45"/>
    <w:rsid w:val="008C3D2F"/>
    <w:rsid w:val="008C4394"/>
    <w:rsid w:val="008D067E"/>
    <w:rsid w:val="00910D69"/>
    <w:rsid w:val="00920A36"/>
    <w:rsid w:val="00AA573D"/>
    <w:rsid w:val="00AB105B"/>
    <w:rsid w:val="00AB32FB"/>
    <w:rsid w:val="00AC09F6"/>
    <w:rsid w:val="00AC1B4A"/>
    <w:rsid w:val="00AC2D2F"/>
    <w:rsid w:val="00B61F69"/>
    <w:rsid w:val="00B80133"/>
    <w:rsid w:val="00B8248A"/>
    <w:rsid w:val="00B850D8"/>
    <w:rsid w:val="00C62DAF"/>
    <w:rsid w:val="00CC4A71"/>
    <w:rsid w:val="00D8388E"/>
    <w:rsid w:val="00DB140E"/>
    <w:rsid w:val="00E44399"/>
    <w:rsid w:val="00E552E8"/>
    <w:rsid w:val="00EF7F0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9" type="connector" idref="#_x0000_s1036">
          <o:proxy end="" idref="#_x0000_s1028" connectloc="7"/>
        </o:r>
        <o:r id="V:Rule10" type="connector" idref="#_x0000_s1033">
          <o:proxy end="" idref="#_x0000_s1028" connectloc="4"/>
        </o:r>
        <o:r id="V:Rule11" type="connector" idref="#_x0000_s1032">
          <o:proxy end="" idref="#_x0000_s1028" connectloc="3"/>
        </o:r>
        <o:r id="V:Rule12" type="connector" idref="#_x0000_s1035">
          <o:proxy end="" idref="#_x0000_s1028" connectloc="6"/>
        </o:r>
        <o:r id="V:Rule13" type="connector" idref="#_x0000_s1029">
          <o:proxy end="" idref="#_x0000_s1028" connectloc="1"/>
        </o:r>
        <o:r id="V:Rule14" type="connector" idref="#_x0000_s1034">
          <o:proxy end="" idref="#_x0000_s1028" connectloc="5"/>
        </o:r>
        <o:r id="V:Rule15" type="connector" idref="#_x0000_s1030">
          <o:proxy end="" idref="#_x0000_s1028" connectloc="0"/>
        </o:r>
        <o:r id="V:Rule16" type="connector" idref="#_x0000_s1031">
          <o:proxy end="" idref="#_x0000_s1028"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0E9D"/>
  </w:style>
  <w:style w:type="paragraph" w:styleId="Nadpis1">
    <w:name w:val="heading 1"/>
    <w:basedOn w:val="Normln"/>
    <w:link w:val="Nadpis1Char"/>
    <w:uiPriority w:val="9"/>
    <w:qFormat/>
    <w:rsid w:val="00580E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80E9D"/>
    <w:rPr>
      <w:rFonts w:ascii="Times New Roman" w:eastAsia="Times New Roman" w:hAnsi="Times New Roman" w:cs="Times New Roman"/>
      <w:b/>
      <w:bCs/>
      <w:kern w:val="36"/>
      <w:sz w:val="48"/>
      <w:szCs w:val="48"/>
      <w:lang w:eastAsia="cs-CZ"/>
    </w:rPr>
  </w:style>
  <w:style w:type="table" w:styleId="Mkatabulky">
    <w:name w:val="Table Grid"/>
    <w:basedOn w:val="Normlntabulka"/>
    <w:uiPriority w:val="59"/>
    <w:rsid w:val="00580E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580E9D"/>
    <w:pPr>
      <w:ind w:left="720"/>
      <w:contextualSpacing/>
    </w:pPr>
  </w:style>
  <w:style w:type="paragraph" w:styleId="Normlnweb">
    <w:name w:val="Normal (Web)"/>
    <w:basedOn w:val="Normln"/>
    <w:uiPriority w:val="99"/>
    <w:semiHidden/>
    <w:unhideWhenUsed/>
    <w:rsid w:val="00580E9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80E9D"/>
    <w:rPr>
      <w:b/>
      <w:bCs/>
    </w:rPr>
  </w:style>
  <w:style w:type="character" w:customStyle="1" w:styleId="Titulek1">
    <w:name w:val="Titulek1"/>
    <w:basedOn w:val="Standardnpsmoodstavce"/>
    <w:rsid w:val="00580E9D"/>
  </w:style>
  <w:style w:type="paragraph" w:styleId="Textbubliny">
    <w:name w:val="Balloon Text"/>
    <w:basedOn w:val="Normln"/>
    <w:link w:val="TextbublinyChar"/>
    <w:uiPriority w:val="99"/>
    <w:semiHidden/>
    <w:unhideWhenUsed/>
    <w:rsid w:val="00580E9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80E9D"/>
    <w:rPr>
      <w:rFonts w:ascii="Tahoma" w:hAnsi="Tahoma" w:cs="Tahoma"/>
      <w:sz w:val="16"/>
      <w:szCs w:val="16"/>
    </w:rPr>
  </w:style>
  <w:style w:type="character" w:styleId="Hypertextovodkaz">
    <w:name w:val="Hyperlink"/>
    <w:basedOn w:val="Standardnpsmoodstavce"/>
    <w:uiPriority w:val="99"/>
    <w:unhideWhenUsed/>
    <w:rsid w:val="00B80133"/>
    <w:rPr>
      <w:color w:val="0000FF" w:themeColor="hyperlink"/>
      <w:u w:val="single"/>
    </w:rPr>
  </w:style>
  <w:style w:type="paragraph" w:styleId="Zhlav">
    <w:name w:val="header"/>
    <w:basedOn w:val="Normln"/>
    <w:link w:val="ZhlavChar"/>
    <w:uiPriority w:val="99"/>
    <w:semiHidden/>
    <w:unhideWhenUsed/>
    <w:rsid w:val="003E0A6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E0A60"/>
  </w:style>
  <w:style w:type="paragraph" w:styleId="Zpat">
    <w:name w:val="footer"/>
    <w:basedOn w:val="Normln"/>
    <w:link w:val="ZpatChar"/>
    <w:uiPriority w:val="99"/>
    <w:unhideWhenUsed/>
    <w:rsid w:val="003E0A60"/>
    <w:pPr>
      <w:tabs>
        <w:tab w:val="center" w:pos="4536"/>
        <w:tab w:val="right" w:pos="9072"/>
      </w:tabs>
      <w:spacing w:after="0" w:line="240" w:lineRule="auto"/>
    </w:pPr>
  </w:style>
  <w:style w:type="character" w:customStyle="1" w:styleId="ZpatChar">
    <w:name w:val="Zápatí Char"/>
    <w:basedOn w:val="Standardnpsmoodstavce"/>
    <w:link w:val="Zpat"/>
    <w:uiPriority w:val="99"/>
    <w:rsid w:val="003E0A6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Gesellschaft_mit_beschr%C3%A4nkter_Haftung_(Deutschland)" TargetMode="External"/><Relationship Id="rId13" Type="http://schemas.openxmlformats.org/officeDocument/2006/relationships/hyperlink" Target="http://rewin.cz/WebForm1.aspx?slovo=4B6F6E73756D67FC746572696E647573747269652C20653B202D2C202D656E&amp;smer=2"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de.wikipedia.org/wiki/Aktiengesellschaft" TargetMode="External"/><Relationship Id="rId12" Type="http://schemas.openxmlformats.org/officeDocument/2006/relationships/image" Target="media/image2.jpeg"/><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ewin.cz/WebForm1.aspx?slovo=4175746F6D6F62696C696E647573747269652C20653B202D2C2030&amp;smer=2"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mg.radio.cz/pictures/lidi/f/lachmann_hannes3.jp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rewin.cz/WebForm1.aspx?slovo=4C6562656E736D697474656C696E647573747269652C20653B202D2C202D6E&amp;smer=2" TargetMode="External"/><Relationship Id="rId23" Type="http://schemas.openxmlformats.org/officeDocument/2006/relationships/image" Target="media/image9.png"/><Relationship Id="rId10" Type="http://schemas.openxmlformats.org/officeDocument/2006/relationships/image" Target="media/image1.pn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upload.wikimedia.org/wikipedia/de/1/1c/Deutsch-Tschechische_Industrie-_und_Handelskammer_Logo.svg" TargetMode="External"/><Relationship Id="rId14" Type="http://schemas.openxmlformats.org/officeDocument/2006/relationships/hyperlink" Target="http://rewin.cz/WebForm1.aspx?slovo=456E6572676965776972747363686166742C20653B202D2C2030&amp;smer=2" TargetMode="External"/><Relationship Id="rId22" Type="http://schemas.openxmlformats.org/officeDocument/2006/relationships/image" Target="media/image8.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1059</Words>
  <Characters>6254</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10</cp:revision>
  <dcterms:created xsi:type="dcterms:W3CDTF">2014-04-28T13:01:00Z</dcterms:created>
  <dcterms:modified xsi:type="dcterms:W3CDTF">2014-04-29T20:50:00Z</dcterms:modified>
</cp:coreProperties>
</file>