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13" w:rsidRDefault="00F41F13" w:rsidP="00F41F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Současná ruská literatura1</w:t>
      </w:r>
    </w:p>
    <w:p w:rsidR="00F41F13" w:rsidRPr="00F41F13" w:rsidRDefault="00F41F13" w:rsidP="00F41F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Svobodová, 350244</w:t>
      </w:r>
    </w:p>
    <w:p w:rsidR="00F41F13" w:rsidRDefault="00F41F13" w:rsidP="00A50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0B8" w:rsidRPr="00F41F13" w:rsidRDefault="00A500B8" w:rsidP="00A500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41F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Центрифуга</w:t>
      </w:r>
    </w:p>
    <w:p w:rsidR="00FB2480" w:rsidRDefault="00633CD6" w:rsidP="00FB2480">
      <w:pPr>
        <w:pStyle w:val="Normlnweb"/>
        <w:numPr>
          <w:ilvl w:val="0"/>
          <w:numId w:val="1"/>
        </w:numPr>
      </w:pPr>
      <w:r>
        <w:rPr>
          <w:lang w:val="ru-RU"/>
        </w:rPr>
        <w:t>Русский футуризм</w:t>
      </w:r>
      <w:r w:rsidR="00FB2480">
        <w:t xml:space="preserve">: </w:t>
      </w:r>
    </w:p>
    <w:p w:rsidR="00FB2480" w:rsidRDefault="00FB2480" w:rsidP="00FB2480">
      <w:pPr>
        <w:pStyle w:val="Normlnweb"/>
        <w:spacing w:before="0" w:beforeAutospacing="0" w:after="0" w:afterAutospacing="0"/>
        <w:ind w:left="720"/>
      </w:pPr>
      <w:r>
        <w:t xml:space="preserve">– </w:t>
      </w:r>
      <w:r w:rsidR="00633CD6">
        <w:rPr>
          <w:lang w:val="ru-RU"/>
        </w:rPr>
        <w:t>кубофутуристы-</w:t>
      </w:r>
      <w:r>
        <w:t xml:space="preserve"> «</w:t>
      </w:r>
      <w:r w:rsidR="00633CD6">
        <w:rPr>
          <w:lang w:val="ru-RU"/>
        </w:rPr>
        <w:t>Гилея</w:t>
      </w:r>
      <w:r>
        <w:t>» (</w:t>
      </w:r>
      <w:r w:rsidR="00633CD6" w:rsidRPr="00633CD6">
        <w:t xml:space="preserve">В. </w:t>
      </w:r>
      <w:r w:rsidR="00633CD6">
        <w:rPr>
          <w:lang w:val="ru-RU"/>
        </w:rPr>
        <w:t xml:space="preserve">Хлебников, </w:t>
      </w:r>
      <w:r w:rsidR="00633CD6" w:rsidRPr="00633CD6">
        <w:t>В. М</w:t>
      </w:r>
      <w:r w:rsidR="00633CD6">
        <w:rPr>
          <w:lang w:val="ru-RU"/>
        </w:rPr>
        <w:t>аяковский</w:t>
      </w:r>
      <w:r>
        <w:t xml:space="preserve">, </w:t>
      </w:r>
      <w:r w:rsidR="00633CD6">
        <w:rPr>
          <w:lang w:val="ru-RU"/>
        </w:rPr>
        <w:t>Ф. Крученых</w:t>
      </w:r>
      <w:r>
        <w:t xml:space="preserve">), </w:t>
      </w:r>
    </w:p>
    <w:p w:rsidR="00FB2480" w:rsidRDefault="00FB2480" w:rsidP="00FB2480">
      <w:pPr>
        <w:pStyle w:val="Normlnweb"/>
        <w:spacing w:before="0" w:beforeAutospacing="0" w:after="0" w:afterAutospacing="0"/>
        <w:ind w:left="720"/>
      </w:pPr>
      <w:r>
        <w:t xml:space="preserve">– </w:t>
      </w:r>
      <w:r w:rsidR="00633CD6">
        <w:rPr>
          <w:lang w:val="ru-RU"/>
        </w:rPr>
        <w:t xml:space="preserve">эгофутуристы </w:t>
      </w:r>
      <w:r>
        <w:t>(</w:t>
      </w:r>
      <w:r w:rsidR="00633CD6">
        <w:rPr>
          <w:lang w:val="ru-RU"/>
        </w:rPr>
        <w:t>И. Северянин</w:t>
      </w:r>
      <w:r>
        <w:t xml:space="preserve">, </w:t>
      </w:r>
      <w:r w:rsidR="00633CD6">
        <w:rPr>
          <w:lang w:val="ru-RU"/>
        </w:rPr>
        <w:t>И. Игнатьев</w:t>
      </w:r>
      <w:r>
        <w:t>, В.</w:t>
      </w:r>
      <w:r w:rsidR="00633CD6">
        <w:rPr>
          <w:lang w:val="ru-RU"/>
        </w:rPr>
        <w:t xml:space="preserve"> Гнедов</w:t>
      </w:r>
      <w:r>
        <w:t xml:space="preserve">), </w:t>
      </w:r>
    </w:p>
    <w:p w:rsidR="00FB2480" w:rsidRDefault="00FB2480" w:rsidP="00FB2480">
      <w:pPr>
        <w:pStyle w:val="Normlnweb"/>
        <w:spacing w:before="0" w:beforeAutospacing="0" w:after="0" w:afterAutospacing="0"/>
        <w:ind w:left="720"/>
      </w:pPr>
      <w:r>
        <w:t>– «</w:t>
      </w:r>
      <w:r w:rsidR="00633CD6">
        <w:rPr>
          <w:lang w:val="ru-RU"/>
        </w:rPr>
        <w:t>Мезонин поэзии</w:t>
      </w:r>
      <w:r>
        <w:t>» (</w:t>
      </w:r>
      <w:r w:rsidR="00633CD6">
        <w:rPr>
          <w:lang w:val="ru-RU"/>
        </w:rPr>
        <w:t>Р. Ивнев</w:t>
      </w:r>
      <w:r>
        <w:t xml:space="preserve">, </w:t>
      </w:r>
      <w:r w:rsidR="00633CD6">
        <w:rPr>
          <w:lang w:val="ru-RU"/>
        </w:rPr>
        <w:t>С. Третьяков</w:t>
      </w:r>
      <w:r>
        <w:t xml:space="preserve">, </w:t>
      </w:r>
      <w:r w:rsidR="00633CD6">
        <w:rPr>
          <w:lang w:val="ru-RU"/>
        </w:rPr>
        <w:t>К. Большаков</w:t>
      </w:r>
    </w:p>
    <w:p w:rsidR="00FB2480" w:rsidRDefault="00FB2480" w:rsidP="00FB2480">
      <w:pPr>
        <w:pStyle w:val="Normlnweb"/>
        <w:spacing w:before="0" w:beforeAutospacing="0" w:after="0" w:afterAutospacing="0"/>
        <w:ind w:left="720"/>
      </w:pPr>
      <w:r>
        <w:t>– «</w:t>
      </w:r>
      <w:r w:rsidR="00633CD6">
        <w:rPr>
          <w:lang w:val="ru-RU"/>
        </w:rPr>
        <w:t>Центрифуга</w:t>
      </w:r>
      <w:r>
        <w:t>» (</w:t>
      </w:r>
      <w:r w:rsidR="00633CD6">
        <w:rPr>
          <w:lang w:val="ru-RU"/>
        </w:rPr>
        <w:t>Н. Асеев</w:t>
      </w:r>
      <w:r>
        <w:t xml:space="preserve">, </w:t>
      </w:r>
      <w:r w:rsidR="00633CD6">
        <w:rPr>
          <w:lang w:val="ru-RU"/>
        </w:rPr>
        <w:t>Б. Пастернак</w:t>
      </w:r>
      <w:r>
        <w:t>)</w:t>
      </w:r>
    </w:p>
    <w:p w:rsidR="00FB2480" w:rsidRDefault="00FB2480" w:rsidP="00FB248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2396B" w:rsidRPr="003205CE" w:rsidRDefault="00FB2480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осковская футуристическая группа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, </w:t>
      </w:r>
      <w:r w:rsidR="001B063D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которая </w:t>
      </w:r>
      <w:r w:rsidR="001B063D" w:rsidRPr="003205CE">
        <w:rPr>
          <w:rFonts w:ascii="Times New Roman" w:hAnsi="Times New Roman" w:cs="Times New Roman"/>
          <w:sz w:val="24"/>
          <w:szCs w:val="24"/>
        </w:rPr>
        <w:t>о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бразовалась в январе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1914 </w:t>
      </w:r>
      <w:r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из левого крыла поэтов, ранее связаных с издательством </w:t>
      </w:r>
      <w:r w:rsidR="001B063D" w:rsidRPr="003205CE">
        <w:rPr>
          <w:rFonts w:ascii="Times New Roman" w:hAnsi="Times New Roman" w:cs="Times New Roman"/>
          <w:sz w:val="24"/>
          <w:szCs w:val="24"/>
        </w:rPr>
        <w:t>"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Лирика</w:t>
      </w:r>
      <w:r w:rsidR="001B063D" w:rsidRPr="003205CE">
        <w:rPr>
          <w:rFonts w:ascii="Times New Roman" w:hAnsi="Times New Roman" w:cs="Times New Roman"/>
          <w:sz w:val="24"/>
          <w:szCs w:val="24"/>
        </w:rPr>
        <w:t>".</w:t>
      </w:r>
    </w:p>
    <w:p w:rsidR="001B063D" w:rsidRPr="003205CE" w:rsidRDefault="001B063D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К этой группе принадлежали Сергей Борбов, Борис Пастернак и Николай Асеев.</w:t>
      </w:r>
    </w:p>
    <w:p w:rsidR="001B063D" w:rsidRPr="003205CE" w:rsidRDefault="00F9666B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Весной</w:t>
      </w:r>
      <w:r w:rsidRPr="003205CE">
        <w:rPr>
          <w:rFonts w:ascii="Times New Roman" w:hAnsi="Times New Roman" w:cs="Times New Roman"/>
          <w:sz w:val="24"/>
          <w:szCs w:val="24"/>
        </w:rPr>
        <w:t xml:space="preserve"> 1913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 С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ергей Борбов организовал кружок молодежи и открыл небольшое издательство </w:t>
      </w:r>
      <w:r w:rsidRPr="003205CE">
        <w:rPr>
          <w:rFonts w:ascii="Times New Roman" w:hAnsi="Times New Roman" w:cs="Times New Roman"/>
          <w:sz w:val="24"/>
          <w:szCs w:val="24"/>
        </w:rPr>
        <w:t>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Лирика</w:t>
      </w:r>
      <w:r w:rsidRPr="003205CE">
        <w:rPr>
          <w:rFonts w:ascii="Times New Roman" w:hAnsi="Times New Roman" w:cs="Times New Roman"/>
          <w:sz w:val="24"/>
          <w:szCs w:val="24"/>
        </w:rPr>
        <w:t>"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, в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котором вышли первые книги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 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Центрифуги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B063D" w:rsidRPr="003205CE" w:rsidRDefault="001B063D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</w:rPr>
        <w:t xml:space="preserve">В 1914 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годе кружок распался</w:t>
      </w:r>
      <w:r w:rsidRPr="003205CE">
        <w:rPr>
          <w:rFonts w:ascii="Times New Roman" w:hAnsi="Times New Roman" w:cs="Times New Roman"/>
          <w:sz w:val="24"/>
          <w:szCs w:val="24"/>
        </w:rPr>
        <w:t xml:space="preserve"> и 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одна часть егообъединилась под </w:t>
      </w:r>
      <w:r w:rsidR="00FB2480">
        <w:rPr>
          <w:rFonts w:ascii="Times New Roman" w:hAnsi="Times New Roman" w:cs="Times New Roman"/>
          <w:sz w:val="24"/>
          <w:szCs w:val="24"/>
          <w:lang w:val="ru-RU"/>
        </w:rPr>
        <w:t>названием</w:t>
      </w:r>
      <w:r w:rsidRPr="003205CE">
        <w:rPr>
          <w:rFonts w:ascii="Times New Roman" w:hAnsi="Times New Roman" w:cs="Times New Roman"/>
          <w:sz w:val="24"/>
          <w:szCs w:val="24"/>
        </w:rPr>
        <w:t>"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Центрифуг</w:t>
      </w:r>
      <w:r w:rsidRPr="003205CE">
        <w:rPr>
          <w:rFonts w:ascii="Times New Roman" w:hAnsi="Times New Roman" w:cs="Times New Roman"/>
          <w:sz w:val="24"/>
          <w:szCs w:val="24"/>
        </w:rPr>
        <w:t xml:space="preserve">а". 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Была составлена Грамота</w:t>
      </w:r>
      <w:r w:rsidR="00F9666B" w:rsidRPr="003205CE">
        <w:rPr>
          <w:rFonts w:ascii="Times New Roman" w:hAnsi="Times New Roman" w:cs="Times New Roman"/>
          <w:sz w:val="24"/>
          <w:szCs w:val="24"/>
        </w:rPr>
        <w:t xml:space="preserve">, </w:t>
      </w:r>
      <w:r w:rsidR="00F9666B" w:rsidRPr="003205CE">
        <w:rPr>
          <w:rFonts w:ascii="Times New Roman" w:hAnsi="Times New Roman" w:cs="Times New Roman"/>
          <w:sz w:val="24"/>
          <w:szCs w:val="24"/>
          <w:lang w:val="ru-RU"/>
        </w:rPr>
        <w:t>подписаннаяБ. Пастернаком</w:t>
      </w:r>
      <w:r w:rsidRPr="003205CE">
        <w:rPr>
          <w:rFonts w:ascii="Times New Roman" w:hAnsi="Times New Roman" w:cs="Times New Roman"/>
          <w:sz w:val="24"/>
          <w:szCs w:val="24"/>
        </w:rPr>
        <w:t>, Н.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Асеевым</w:t>
      </w:r>
      <w:r w:rsidRPr="003205CE">
        <w:rPr>
          <w:rFonts w:ascii="Times New Roman" w:hAnsi="Times New Roman" w:cs="Times New Roman"/>
          <w:sz w:val="24"/>
          <w:szCs w:val="24"/>
        </w:rPr>
        <w:t>, С.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Борбовым</w:t>
      </w:r>
      <w:r w:rsidR="00A21BC6" w:rsidRPr="003205CE">
        <w:rPr>
          <w:rFonts w:ascii="Times New Roman" w:hAnsi="Times New Roman" w:cs="Times New Roman"/>
          <w:sz w:val="24"/>
          <w:szCs w:val="24"/>
        </w:rPr>
        <w:t xml:space="preserve"> и 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205CE">
        <w:rPr>
          <w:rFonts w:ascii="Times New Roman" w:hAnsi="Times New Roman" w:cs="Times New Roman"/>
          <w:sz w:val="24"/>
          <w:szCs w:val="24"/>
        </w:rPr>
        <w:t>.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Зданевичем</w:t>
      </w:r>
      <w:r w:rsidRPr="003205CE">
        <w:rPr>
          <w:rFonts w:ascii="Times New Roman" w:hAnsi="Times New Roman" w:cs="Times New Roman"/>
          <w:sz w:val="24"/>
          <w:szCs w:val="24"/>
        </w:rPr>
        <w:t>.</w:t>
      </w:r>
    </w:p>
    <w:p w:rsidR="001B063D" w:rsidRPr="003205CE" w:rsidRDefault="00A21BC6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Первым изданием</w:t>
      </w:r>
      <w:r w:rsidRPr="003205CE">
        <w:rPr>
          <w:rFonts w:ascii="Times New Roman" w:hAnsi="Times New Roman" w:cs="Times New Roman"/>
          <w:sz w:val="24"/>
          <w:szCs w:val="24"/>
        </w:rPr>
        <w:t>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Центрифуги</w:t>
      </w:r>
      <w:r w:rsidRPr="003205CE">
        <w:rPr>
          <w:rFonts w:ascii="Times New Roman" w:hAnsi="Times New Roman" w:cs="Times New Roman"/>
          <w:sz w:val="24"/>
          <w:szCs w:val="24"/>
        </w:rPr>
        <w:t>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был сборник</w:t>
      </w:r>
      <w:r w:rsidRPr="003205CE">
        <w:rPr>
          <w:rFonts w:ascii="Times New Roman" w:hAnsi="Times New Roman" w:cs="Times New Roman"/>
          <w:sz w:val="24"/>
          <w:szCs w:val="24"/>
        </w:rPr>
        <w:t xml:space="preserve"> 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Руконог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",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посвященный памятипогибшего в январе 1914 года Ивана Игнатьева.</w:t>
      </w:r>
    </w:p>
    <w:p w:rsidR="001B063D" w:rsidRPr="003205CE" w:rsidRDefault="00722F9A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</w:rPr>
        <w:t>В 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Центрифуг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е"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нашли приют петербургские эгофутуристы </w:t>
      </w:r>
      <w:r w:rsidR="000B5B20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Олимпов, </w:t>
      </w:r>
      <w:r w:rsidR="000B5B20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Широков, </w:t>
      </w:r>
      <w:r w:rsidR="000B5B20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Крючков, а после распада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 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Мезонина поэзии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" – </w:t>
      </w:r>
      <w:r w:rsidR="000B5B20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Большаков</w:t>
      </w:r>
      <w:r w:rsidR="001B063D" w:rsidRPr="0032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5B20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Р. </w:t>
      </w:r>
      <w:hyperlink r:id="rId5" w:history="1">
        <w:r w:rsidRPr="003205C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Ивнев</w:t>
        </w:r>
      </w:hyperlink>
      <w:r w:rsidR="001B063D" w:rsidRPr="003205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5B20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Третьяков</w:t>
      </w:r>
      <w:r w:rsidR="001B063D" w:rsidRPr="003205CE">
        <w:rPr>
          <w:rFonts w:ascii="Times New Roman" w:hAnsi="Times New Roman" w:cs="Times New Roman"/>
          <w:sz w:val="24"/>
          <w:szCs w:val="24"/>
        </w:rPr>
        <w:t>.</w:t>
      </w:r>
    </w:p>
    <w:p w:rsidR="008F3C01" w:rsidRPr="003205CE" w:rsidRDefault="00722F9A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Основной особенностью в теории и художественной практике участников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 "</w:t>
      </w:r>
      <w:r w:rsidR="008F3C01" w:rsidRPr="003205CE">
        <w:rPr>
          <w:rFonts w:ascii="Times New Roman" w:hAnsi="Times New Roman" w:cs="Times New Roman"/>
          <w:sz w:val="24"/>
          <w:szCs w:val="24"/>
          <w:lang w:val="ru-RU"/>
        </w:rPr>
        <w:t>Центрифуги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" </w:t>
      </w:r>
      <w:r w:rsidR="008F3C01" w:rsidRPr="003205CE">
        <w:rPr>
          <w:rFonts w:ascii="Times New Roman" w:hAnsi="Times New Roman" w:cs="Times New Roman"/>
          <w:sz w:val="24"/>
          <w:szCs w:val="24"/>
          <w:lang w:val="ru-RU"/>
        </w:rPr>
        <w:t>было то, что при создании лирического произведения центро</w:t>
      </w:r>
      <w:r w:rsidR="008E0E93">
        <w:rPr>
          <w:rFonts w:ascii="Times New Roman" w:hAnsi="Times New Roman" w:cs="Times New Roman"/>
          <w:sz w:val="24"/>
          <w:szCs w:val="24"/>
          <w:lang w:val="ru-RU"/>
        </w:rPr>
        <w:t>м внимания становилось не само слово, а интонационно-</w:t>
      </w:r>
      <w:r w:rsidR="008F3C01" w:rsidRPr="003205CE">
        <w:rPr>
          <w:rFonts w:ascii="Times New Roman" w:hAnsi="Times New Roman" w:cs="Times New Roman"/>
          <w:sz w:val="24"/>
          <w:szCs w:val="24"/>
          <w:lang w:val="ru-RU"/>
        </w:rPr>
        <w:t>ритмические и синтаксические стр</w:t>
      </w:r>
      <w:r w:rsidR="008E0E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F3C01" w:rsidRPr="003205CE">
        <w:rPr>
          <w:rFonts w:ascii="Times New Roman" w:hAnsi="Times New Roman" w:cs="Times New Roman"/>
          <w:sz w:val="24"/>
          <w:szCs w:val="24"/>
          <w:lang w:val="ru-RU"/>
        </w:rPr>
        <w:t>ктуры. В их творчестве соединялось футуристическое экспериментаторство и опора на традиции.</w:t>
      </w:r>
    </w:p>
    <w:p w:rsidR="00A21BC6" w:rsidRPr="003205CE" w:rsidRDefault="00A21BC6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</w:rPr>
        <w:t>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Центрифуг</w:t>
      </w:r>
      <w:r w:rsidRPr="003205CE">
        <w:rPr>
          <w:rFonts w:ascii="Times New Roman" w:hAnsi="Times New Roman" w:cs="Times New Roman"/>
          <w:sz w:val="24"/>
          <w:szCs w:val="24"/>
        </w:rPr>
        <w:t>а"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была самым длительным по времени футуристическим объединением.</w:t>
      </w:r>
    </w:p>
    <w:p w:rsidR="001B063D" w:rsidRPr="003205CE" w:rsidRDefault="001B063D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</w:rPr>
        <w:t>В "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Центрифугу</w:t>
      </w:r>
      <w:r w:rsidRPr="003205CE">
        <w:rPr>
          <w:rFonts w:ascii="Times New Roman" w:hAnsi="Times New Roman" w:cs="Times New Roman"/>
          <w:sz w:val="24"/>
          <w:szCs w:val="24"/>
        </w:rPr>
        <w:t xml:space="preserve">" 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также входили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Божидар (Богдан 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Гордеев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A500B8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Григорий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Петников</w:t>
      </w:r>
      <w:r w:rsidRPr="003205CE">
        <w:rPr>
          <w:rFonts w:ascii="Times New Roman" w:hAnsi="Times New Roman" w:cs="Times New Roman"/>
          <w:sz w:val="24"/>
          <w:szCs w:val="24"/>
        </w:rPr>
        <w:t xml:space="preserve">,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500B8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ван 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Аксенов</w:t>
      </w:r>
      <w:r w:rsidRPr="003205CE">
        <w:rPr>
          <w:rFonts w:ascii="Times New Roman" w:hAnsi="Times New Roman" w:cs="Times New Roman"/>
          <w:sz w:val="24"/>
          <w:szCs w:val="24"/>
        </w:rPr>
        <w:t xml:space="preserve"> и </w:t>
      </w:r>
      <w:r w:rsidR="00A21BC6" w:rsidRPr="003205CE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3205CE">
        <w:rPr>
          <w:rFonts w:ascii="Times New Roman" w:hAnsi="Times New Roman" w:cs="Times New Roman"/>
          <w:sz w:val="24"/>
          <w:szCs w:val="24"/>
        </w:rPr>
        <w:t>.</w:t>
      </w:r>
    </w:p>
    <w:p w:rsidR="001B063D" w:rsidRPr="003205CE" w:rsidRDefault="00722F9A" w:rsidP="001B063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Как поэтическая группа они просуществовали до конца 1917 года, а книги под маркой </w:t>
      </w:r>
      <w:r w:rsidR="001B063D" w:rsidRPr="003205CE">
        <w:rPr>
          <w:rFonts w:ascii="Times New Roman" w:hAnsi="Times New Roman" w:cs="Times New Roman"/>
          <w:sz w:val="24"/>
          <w:szCs w:val="24"/>
        </w:rPr>
        <w:t>"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Центрифуги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"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продолжали выходитьдо </w:t>
      </w:r>
      <w:r w:rsidR="001B063D" w:rsidRPr="003205CE">
        <w:rPr>
          <w:rFonts w:ascii="Times New Roman" w:hAnsi="Times New Roman" w:cs="Times New Roman"/>
          <w:sz w:val="24"/>
          <w:szCs w:val="24"/>
        </w:rPr>
        <w:t xml:space="preserve">1922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1B063D" w:rsidRPr="003205CE">
        <w:rPr>
          <w:rFonts w:ascii="Times New Roman" w:hAnsi="Times New Roman" w:cs="Times New Roman"/>
          <w:sz w:val="24"/>
          <w:szCs w:val="24"/>
        </w:rPr>
        <w:t>.</w:t>
      </w:r>
    </w:p>
    <w:p w:rsidR="00A500B8" w:rsidRPr="003205CE" w:rsidRDefault="00A500B8" w:rsidP="00A500B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F13" w:rsidRDefault="00F41F13" w:rsidP="006E3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F13" w:rsidRDefault="00F41F13" w:rsidP="006E3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1F" w:rsidRDefault="003E4B1F" w:rsidP="00F41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41F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Борис </w:t>
      </w:r>
      <w:r w:rsidR="00F41F13" w:rsidRPr="00F41F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Леонидович </w:t>
      </w:r>
      <w:r w:rsidRPr="00F41F1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Пастернак</w:t>
      </w:r>
    </w:p>
    <w:p w:rsidR="00F41F13" w:rsidRDefault="00F41F13" w:rsidP="00F41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(1890-1960)</w:t>
      </w:r>
    </w:p>
    <w:p w:rsidR="00094AAE" w:rsidRDefault="00094AAE" w:rsidP="00F41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41F13" w:rsidRPr="00F41F13" w:rsidRDefault="00F41F13" w:rsidP="00F41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94522" w:rsidRPr="003205CE" w:rsidRDefault="00F41F13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Поэт,  прозаик и </w:t>
      </w:r>
      <w:r w:rsidR="00894522" w:rsidRPr="003205CE">
        <w:rPr>
          <w:rFonts w:ascii="Times New Roman" w:hAnsi="Times New Roman" w:cs="Times New Roman"/>
          <w:sz w:val="24"/>
          <w:szCs w:val="24"/>
          <w:lang w:val="ru-RU"/>
        </w:rPr>
        <w:t>переводчик</w:t>
      </w:r>
      <w:r w:rsidR="008E0E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0608" w:rsidRPr="003205CE" w:rsidRDefault="00894522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E7F6F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ауреат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Нобелевской премии по литературе (1958). Потом появилась в </w:t>
      </w:r>
      <w:r w:rsidRPr="003205CE">
        <w:rPr>
          <w:rFonts w:ascii="Times New Roman" w:hAnsi="Times New Roman" w:cs="Times New Roman"/>
          <w:b/>
          <w:sz w:val="24"/>
          <w:szCs w:val="24"/>
        </w:rPr>
        <w:t>«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Литературной газете</w:t>
      </w:r>
      <w:r w:rsidRPr="003205CE">
        <w:rPr>
          <w:rFonts w:ascii="Times New Roman" w:hAnsi="Times New Roman" w:cs="Times New Roman"/>
          <w:b/>
          <w:sz w:val="24"/>
          <w:szCs w:val="24"/>
        </w:rPr>
        <w:t>»</w:t>
      </w:r>
      <w:r w:rsidR="00C54984">
        <w:rPr>
          <w:rFonts w:ascii="Times New Roman" w:hAnsi="Times New Roman" w:cs="Times New Roman"/>
          <w:sz w:val="24"/>
          <w:szCs w:val="24"/>
          <w:lang w:val="ru-RU"/>
        </w:rPr>
        <w:t>статья, в которой произведени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е Доктор Живаго подверглось резкой критике. Под давлением общественности Б. Пастернака пришлось от премии отказаться.</w:t>
      </w:r>
    </w:p>
    <w:p w:rsidR="00C56514" w:rsidRPr="003205CE" w:rsidRDefault="00FA0608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Он принадлежит к самым замечательным представителям</w:t>
      </w:r>
      <w:r w:rsidR="00C56514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русской письменности 20-ого века. </w:t>
      </w:r>
    </w:p>
    <w:p w:rsidR="00894522" w:rsidRPr="003205CE" w:rsidRDefault="00894522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Родился в 1890 г. в Москве в творческой семье. Родители Б. Пастернака, отец Леонид Пастернак</w:t>
      </w:r>
      <w:r w:rsidR="008E0E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художник</w:t>
      </w: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мать Розалия Пастернак – пианистка.</w:t>
      </w:r>
    </w:p>
    <w:p w:rsidR="008C773E" w:rsidRPr="003205CE" w:rsidRDefault="00894522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</w:t>
      </w:r>
      <w:r w:rsidR="006E3993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 окончания гимназии Пастернак поступил в университет. Сначала посещает юрисдический факультет, но вскоре переходит на историко-философский факультет.</w:t>
      </w:r>
      <w:r w:rsidR="00886F73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 время учебы он оди</w:t>
      </w:r>
      <w:r w:rsidR="004502BB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886F73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семестр побывал в немецком университете в Марбурге, где изучал немецкую философию.</w:t>
      </w:r>
    </w:p>
    <w:p w:rsidR="00C87A8D" w:rsidRPr="003205CE" w:rsidRDefault="00C87A8D" w:rsidP="00C87A8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87A8D" w:rsidRDefault="00C87A8D" w:rsidP="00C87A8D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20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Творчество</w:t>
      </w:r>
    </w:p>
    <w:p w:rsidR="00094AAE" w:rsidRPr="003205CE" w:rsidRDefault="00094AAE" w:rsidP="00094AA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4B01D7" w:rsidRPr="003205CE" w:rsidRDefault="004B01D7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Писать стихи </w:t>
      </w:r>
      <w:r w:rsidR="008E0E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Б. </w:t>
      </w: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Пастернак начал рано, в 1909 г., в печати появились на четыре года позже. Он в</w:t>
      </w:r>
      <w:r w:rsidR="00C549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ошел</w:t>
      </w: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литератур</w:t>
      </w:r>
      <w:r w:rsidR="00C549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то время, когда преобладает символизм. В годы первой мировой войны создает прозу и стихи, работает над первыми переводами. В 20-е годы Пастернак во многих произведениях выражает свои взгляды на революционные события. </w:t>
      </w:r>
    </w:p>
    <w:p w:rsidR="00D0796E" w:rsidRPr="003205CE" w:rsidRDefault="00D0796E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</w:rPr>
        <w:t xml:space="preserve">В 1914 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>году Б. Пастернак входит</w:t>
      </w:r>
      <w:r w:rsidRPr="003205CE">
        <w:rPr>
          <w:rFonts w:ascii="Times New Roman" w:hAnsi="Times New Roman" w:cs="Times New Roman"/>
          <w:sz w:val="24"/>
          <w:szCs w:val="24"/>
        </w:rPr>
        <w:t xml:space="preserve"> в 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>футуристическую группу</w:t>
      </w:r>
      <w:r w:rsidR="00825BEC" w:rsidRPr="003205CE">
        <w:rPr>
          <w:rFonts w:ascii="Times New Roman" w:hAnsi="Times New Roman" w:cs="Times New Roman"/>
          <w:sz w:val="24"/>
          <w:szCs w:val="24"/>
        </w:rPr>
        <w:t xml:space="preserve"> «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>Центрифуга</w:t>
      </w:r>
      <w:r w:rsidRPr="003205CE">
        <w:rPr>
          <w:rFonts w:ascii="Times New Roman" w:hAnsi="Times New Roman" w:cs="Times New Roman"/>
          <w:sz w:val="24"/>
          <w:szCs w:val="24"/>
        </w:rPr>
        <w:t xml:space="preserve">». 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Влияние поэзии русского модернизма отчетливо проступает в двух первых книгах стихов Б. Пастернака </w:t>
      </w:r>
      <w:r w:rsidRPr="003205CE">
        <w:rPr>
          <w:rFonts w:ascii="Times New Roman" w:hAnsi="Times New Roman" w:cs="Times New Roman"/>
          <w:b/>
          <w:sz w:val="24"/>
          <w:szCs w:val="24"/>
        </w:rPr>
        <w:t>«</w:t>
      </w:r>
      <w:r w:rsidR="00825BEC" w:rsidRPr="003205CE">
        <w:rPr>
          <w:rFonts w:ascii="Times New Roman" w:hAnsi="Times New Roman" w:cs="Times New Roman"/>
          <w:b/>
          <w:sz w:val="24"/>
          <w:szCs w:val="24"/>
          <w:lang w:val="ru-RU"/>
        </w:rPr>
        <w:t>Близнец в тучах</w:t>
      </w:r>
      <w:r w:rsidRPr="003205C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205CE">
        <w:rPr>
          <w:rFonts w:ascii="Times New Roman" w:hAnsi="Times New Roman" w:cs="Times New Roman"/>
          <w:sz w:val="24"/>
          <w:szCs w:val="24"/>
        </w:rPr>
        <w:t xml:space="preserve">(1913) и </w:t>
      </w:r>
      <w:r w:rsidR="00825BEC" w:rsidRPr="003205CE">
        <w:rPr>
          <w:rFonts w:ascii="Times New Roman" w:hAnsi="Times New Roman" w:cs="Times New Roman"/>
          <w:b/>
          <w:sz w:val="24"/>
          <w:szCs w:val="24"/>
        </w:rPr>
        <w:t>«</w:t>
      </w:r>
      <w:r w:rsidR="00825BEC" w:rsidRPr="003205CE">
        <w:rPr>
          <w:rFonts w:ascii="Times New Roman" w:hAnsi="Times New Roman" w:cs="Times New Roman"/>
          <w:b/>
          <w:sz w:val="24"/>
          <w:szCs w:val="24"/>
          <w:lang w:val="ru-RU"/>
        </w:rPr>
        <w:t>Поверхбарьеров</w:t>
      </w:r>
      <w:r w:rsidRPr="003205CE">
        <w:rPr>
          <w:rFonts w:ascii="Times New Roman" w:hAnsi="Times New Roman" w:cs="Times New Roman"/>
          <w:b/>
          <w:sz w:val="24"/>
          <w:szCs w:val="24"/>
        </w:rPr>
        <w:t>»</w:t>
      </w:r>
      <w:r w:rsidRPr="003205CE">
        <w:rPr>
          <w:rFonts w:ascii="Times New Roman" w:hAnsi="Times New Roman" w:cs="Times New Roman"/>
          <w:sz w:val="24"/>
          <w:szCs w:val="24"/>
        </w:rPr>
        <w:t xml:space="preserve"> (1917). 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>Однако уже в стихотворениях</w:t>
      </w:r>
      <w:r w:rsidR="006A54C8">
        <w:rPr>
          <w:rFonts w:ascii="Times New Roman" w:hAnsi="Times New Roman" w:cs="Times New Roman"/>
          <w:sz w:val="24"/>
          <w:szCs w:val="24"/>
        </w:rPr>
        <w:t>1910-х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>годов</w:t>
      </w:r>
      <w:r w:rsidR="006A54C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проявляются</w:t>
      </w:r>
      <w:r w:rsidR="00825BEC" w:rsidRPr="003205CE">
        <w:rPr>
          <w:rFonts w:ascii="Times New Roman" w:hAnsi="Times New Roman" w:cs="Times New Roman"/>
          <w:sz w:val="24"/>
          <w:szCs w:val="24"/>
        </w:rPr>
        <w:t xml:space="preserve"> и </w:t>
      </w:r>
      <w:r w:rsidR="00825BEC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основные черты, присущие собственно пастернаковскому поэтическому видению мира, - мира, где все переплетено и взаимосвязано, что любой предмет </w:t>
      </w:r>
      <w:r w:rsidR="00771BEB" w:rsidRPr="003205CE">
        <w:rPr>
          <w:rFonts w:ascii="Times New Roman" w:hAnsi="Times New Roman" w:cs="Times New Roman"/>
          <w:sz w:val="24"/>
          <w:szCs w:val="24"/>
          <w:lang w:val="ru-RU"/>
        </w:rPr>
        <w:t>может приобрести свойства другого</w:t>
      </w:r>
      <w:r w:rsidR="00C54984">
        <w:rPr>
          <w:rFonts w:ascii="Times New Roman" w:hAnsi="Times New Roman" w:cs="Times New Roman"/>
          <w:sz w:val="24"/>
          <w:szCs w:val="24"/>
          <w:lang w:val="ru-RU"/>
        </w:rPr>
        <w:t xml:space="preserve">, находящегося рядом, а ситуации и чувства описываются с помощью нарочито </w:t>
      </w:r>
      <w:r w:rsidR="00C54984">
        <w:t>„</w:t>
      </w:r>
      <w:r w:rsidR="00C54984">
        <w:rPr>
          <w:rFonts w:ascii="Times New Roman" w:hAnsi="Times New Roman" w:cs="Times New Roman"/>
          <w:sz w:val="24"/>
          <w:szCs w:val="24"/>
          <w:lang w:val="ru-RU"/>
        </w:rPr>
        <w:t>случайного</w:t>
      </w:r>
      <w:r w:rsidR="00C54984">
        <w:t>“</w:t>
      </w:r>
      <w:r w:rsidR="00C54984">
        <w:rPr>
          <w:rFonts w:ascii="Times New Roman" w:hAnsi="Times New Roman" w:cs="Times New Roman"/>
          <w:sz w:val="24"/>
          <w:szCs w:val="24"/>
          <w:lang w:val="ru-RU"/>
        </w:rPr>
        <w:t xml:space="preserve"> набора характерных признаков и неожиданных ассоциаций, насквозь</w:t>
      </w:r>
      <w:r w:rsidR="00224DA8">
        <w:rPr>
          <w:rFonts w:ascii="Times New Roman" w:hAnsi="Times New Roman" w:cs="Times New Roman"/>
          <w:sz w:val="24"/>
          <w:szCs w:val="24"/>
          <w:lang w:val="ru-RU"/>
        </w:rPr>
        <w:t xml:space="preserve"> пронизанных почти экстатическим (выражающий экстаз)эмоциональным напряжением, которое их и объединяет.</w:t>
      </w:r>
    </w:p>
    <w:p w:rsidR="00094AAE" w:rsidRDefault="00094AAE" w:rsidP="00763BDB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AAE" w:rsidRDefault="00094AAE" w:rsidP="00763BDB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BDB" w:rsidRDefault="00763BDB" w:rsidP="00763BDB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20-е годы создал: </w:t>
      </w:r>
    </w:p>
    <w:p w:rsidR="00763BDB" w:rsidRPr="00763BDB" w:rsidRDefault="006A54C8" w:rsidP="00763BDB">
      <w:pPr>
        <w:pStyle w:val="FormtovanvHTML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="00771BEB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борник </w:t>
      </w:r>
      <w:r w:rsidR="005A7351" w:rsidRPr="008E0E93">
        <w:rPr>
          <w:rFonts w:ascii="Times New Roman" w:hAnsi="Times New Roman" w:cs="Times New Roman"/>
          <w:b/>
          <w:sz w:val="24"/>
          <w:szCs w:val="24"/>
        </w:rPr>
        <w:t>«</w:t>
      </w:r>
      <w:r w:rsidR="00771BEB" w:rsidRPr="008E0E93">
        <w:rPr>
          <w:rFonts w:ascii="Times New Roman" w:hAnsi="Times New Roman" w:cs="Times New Roman"/>
          <w:b/>
          <w:sz w:val="24"/>
          <w:szCs w:val="24"/>
          <w:lang w:val="ru-RU"/>
        </w:rPr>
        <w:t>Темы и вариации</w:t>
      </w:r>
      <w:r w:rsidR="005A7351" w:rsidRPr="008E0E93">
        <w:rPr>
          <w:rFonts w:ascii="Times New Roman" w:hAnsi="Times New Roman" w:cs="Times New Roman"/>
          <w:b/>
          <w:sz w:val="24"/>
          <w:szCs w:val="24"/>
        </w:rPr>
        <w:t>»</w:t>
      </w:r>
      <w:r w:rsidR="005A7351" w:rsidRPr="003205CE">
        <w:rPr>
          <w:rFonts w:ascii="Times New Roman" w:hAnsi="Times New Roman" w:cs="Times New Roman"/>
          <w:sz w:val="24"/>
          <w:szCs w:val="24"/>
        </w:rPr>
        <w:t xml:space="preserve"> (1923)</w:t>
      </w:r>
      <w:r w:rsidR="00225B63">
        <w:rPr>
          <w:lang w:val="ru-RU"/>
        </w:rPr>
        <w:t>.</w:t>
      </w:r>
      <w:r w:rsidR="00225B63" w:rsidRPr="00225B63">
        <w:rPr>
          <w:rFonts w:ascii="Times New Roman" w:hAnsi="Times New Roman" w:cs="Times New Roman"/>
          <w:sz w:val="24"/>
          <w:szCs w:val="24"/>
          <w:lang w:val="ru-RU"/>
        </w:rPr>
        <w:t xml:space="preserve"> Основное композиционное ядро книги составили большие, тематически оформленные циклы стихов, написанные в 1918 и 1919 гг.</w:t>
      </w:r>
      <w:r w:rsidR="00225B63">
        <w:rPr>
          <w:lang w:val="ru-RU"/>
        </w:rPr>
        <w:t xml:space="preserve"> В стихах </w:t>
      </w:r>
      <w:r w:rsidR="00225B63" w:rsidRPr="00225B63">
        <w:rPr>
          <w:rFonts w:ascii="Times New Roman" w:hAnsi="Times New Roman" w:cs="Times New Roman"/>
          <w:sz w:val="24"/>
          <w:szCs w:val="24"/>
        </w:rPr>
        <w:t>«</w:t>
      </w:r>
      <w:r w:rsidR="00225B63" w:rsidRPr="00225B63">
        <w:rPr>
          <w:rFonts w:ascii="Times New Roman" w:hAnsi="Times New Roman" w:cs="Times New Roman"/>
          <w:sz w:val="24"/>
          <w:szCs w:val="24"/>
          <w:lang w:val="ru-RU"/>
        </w:rPr>
        <w:t>Тем и вариаций</w:t>
      </w:r>
      <w:r w:rsidR="00225B63" w:rsidRPr="00225B63">
        <w:rPr>
          <w:rFonts w:ascii="Times New Roman" w:hAnsi="Times New Roman" w:cs="Times New Roman"/>
          <w:sz w:val="24"/>
          <w:szCs w:val="24"/>
        </w:rPr>
        <w:t>»</w:t>
      </w:r>
      <w:r w:rsidR="00225B63">
        <w:rPr>
          <w:rFonts w:ascii="Times New Roman" w:hAnsi="Times New Roman" w:cs="Times New Roman"/>
          <w:sz w:val="24"/>
          <w:szCs w:val="24"/>
          <w:lang w:val="ru-RU"/>
        </w:rPr>
        <w:t xml:space="preserve"> отразились </w:t>
      </w:r>
      <w:r w:rsidR="00225B63" w:rsidRPr="00225B63">
        <w:rPr>
          <w:rFonts w:ascii="Times New Roman" w:hAnsi="Times New Roman" w:cs="Times New Roman"/>
          <w:sz w:val="24"/>
          <w:szCs w:val="24"/>
          <w:lang w:val="ru-RU"/>
        </w:rPr>
        <w:t xml:space="preserve">приметы страшного быта времени разрухи – вдохновенное настроение </w:t>
      </w:r>
      <w:r w:rsidR="00225B63" w:rsidRPr="00225B63">
        <w:rPr>
          <w:rFonts w:ascii="Times New Roman" w:hAnsi="Times New Roman" w:cs="Times New Roman"/>
          <w:sz w:val="24"/>
          <w:szCs w:val="24"/>
        </w:rPr>
        <w:t>«</w:t>
      </w:r>
      <w:r w:rsidR="00225B63" w:rsidRPr="00225B63">
        <w:rPr>
          <w:rFonts w:ascii="Times New Roman" w:hAnsi="Times New Roman" w:cs="Times New Roman"/>
          <w:sz w:val="24"/>
          <w:szCs w:val="24"/>
          <w:lang w:val="ru-RU"/>
        </w:rPr>
        <w:t>утра революции</w:t>
      </w:r>
      <w:r w:rsidR="00225B63" w:rsidRPr="00225B63">
        <w:rPr>
          <w:rFonts w:ascii="Times New Roman" w:hAnsi="Times New Roman" w:cs="Times New Roman"/>
          <w:sz w:val="24"/>
          <w:szCs w:val="24"/>
        </w:rPr>
        <w:t>»</w:t>
      </w:r>
      <w:r w:rsidR="00225B63" w:rsidRPr="00225B63">
        <w:rPr>
          <w:rFonts w:ascii="Times New Roman" w:hAnsi="Times New Roman" w:cs="Times New Roman"/>
          <w:sz w:val="24"/>
          <w:szCs w:val="24"/>
          <w:lang w:val="ru-RU"/>
        </w:rPr>
        <w:t>, выраженное в стихах лета 1917 года, сменилось тягостными мыслями о судьбе России, поражении в мировой войне, жестокостях военного коммунизма, переживаемых в личном плане конца любви и душевного мрака.</w:t>
      </w:r>
    </w:p>
    <w:p w:rsidR="00763BDB" w:rsidRPr="00763BDB" w:rsidRDefault="00225B63" w:rsidP="00763BDB">
      <w:pPr>
        <w:pStyle w:val="FormtovanvHTML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71BEB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оман в стихах </w:t>
      </w:r>
      <w:r w:rsidR="005A7351" w:rsidRPr="008E0E93">
        <w:rPr>
          <w:rFonts w:ascii="Times New Roman" w:hAnsi="Times New Roman" w:cs="Times New Roman"/>
          <w:b/>
          <w:sz w:val="24"/>
          <w:szCs w:val="24"/>
        </w:rPr>
        <w:t>«</w:t>
      </w:r>
      <w:r w:rsidR="00771BEB" w:rsidRPr="008E0E93">
        <w:rPr>
          <w:rFonts w:ascii="Times New Roman" w:hAnsi="Times New Roman" w:cs="Times New Roman"/>
          <w:b/>
          <w:sz w:val="24"/>
          <w:szCs w:val="24"/>
          <w:lang w:val="ru-RU"/>
        </w:rPr>
        <w:t>Спекторский</w:t>
      </w:r>
      <w:r w:rsidR="005A7351" w:rsidRPr="008E0E93">
        <w:rPr>
          <w:rFonts w:ascii="Times New Roman" w:hAnsi="Times New Roman" w:cs="Times New Roman"/>
          <w:b/>
          <w:sz w:val="24"/>
          <w:szCs w:val="24"/>
        </w:rPr>
        <w:t>»</w:t>
      </w:r>
      <w:r w:rsidR="005A7351" w:rsidRPr="003205CE">
        <w:rPr>
          <w:rFonts w:ascii="Times New Roman" w:hAnsi="Times New Roman" w:cs="Times New Roman"/>
          <w:sz w:val="24"/>
          <w:szCs w:val="24"/>
        </w:rPr>
        <w:t xml:space="preserve"> (1925)</w:t>
      </w:r>
      <w:r w:rsidR="00DB5F8A">
        <w:rPr>
          <w:lang w:val="ru-RU"/>
        </w:rPr>
        <w:t>.</w:t>
      </w:r>
      <w:r w:rsidR="00DB5F8A" w:rsidRPr="00763BDB">
        <w:rPr>
          <w:rFonts w:ascii="Times New Roman" w:hAnsi="Times New Roman" w:cs="Times New Roman"/>
          <w:sz w:val="24"/>
          <w:szCs w:val="24"/>
          <w:lang w:val="ru-RU"/>
        </w:rPr>
        <w:t xml:space="preserve"> В центре этого романа – студент Сергей и любовь его жизни, замужняя Ольга. Роман о редукции мира, о страшном </w:t>
      </w:r>
      <w:r w:rsidR="00763BDB" w:rsidRPr="00763BDB">
        <w:rPr>
          <w:rFonts w:ascii="Times New Roman" w:hAnsi="Times New Roman" w:cs="Times New Roman"/>
          <w:sz w:val="24"/>
          <w:szCs w:val="24"/>
          <w:lang w:val="ru-RU"/>
        </w:rPr>
        <w:t>и категорическом его сокращении.</w:t>
      </w:r>
    </w:p>
    <w:p w:rsidR="00763BDB" w:rsidRPr="00763BDB" w:rsidRDefault="00763BDB" w:rsidP="006A54C8">
      <w:pPr>
        <w:pStyle w:val="FormtovanvHTML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="00771BEB" w:rsidRPr="00DB5F8A">
        <w:rPr>
          <w:rFonts w:ascii="Times New Roman" w:hAnsi="Times New Roman" w:cs="Times New Roman"/>
          <w:sz w:val="24"/>
          <w:szCs w:val="24"/>
          <w:lang w:val="ru-RU"/>
        </w:rPr>
        <w:t>икл</w:t>
      </w:r>
      <w:r w:rsidR="005A7351" w:rsidRPr="00DB5F8A">
        <w:rPr>
          <w:rFonts w:ascii="Times New Roman" w:hAnsi="Times New Roman" w:cs="Times New Roman"/>
          <w:b/>
          <w:sz w:val="24"/>
          <w:szCs w:val="24"/>
        </w:rPr>
        <w:t>«</w:t>
      </w:r>
      <w:r w:rsidR="00771BEB" w:rsidRPr="00DB5F8A">
        <w:rPr>
          <w:rFonts w:ascii="Times New Roman" w:hAnsi="Times New Roman" w:cs="Times New Roman"/>
          <w:b/>
          <w:sz w:val="24"/>
          <w:szCs w:val="24"/>
          <w:lang w:val="ru-RU"/>
        </w:rPr>
        <w:t>Высокая болезнь</w:t>
      </w:r>
      <w:r w:rsidR="005A7351" w:rsidRPr="00DB5F8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котором отразились</w:t>
      </w:r>
      <w:r w:rsidRPr="00763BDB">
        <w:rPr>
          <w:rFonts w:ascii="Times New Roman" w:hAnsi="Times New Roman" w:cs="Times New Roman"/>
          <w:sz w:val="24"/>
          <w:szCs w:val="24"/>
          <w:lang w:val="ru-RU"/>
        </w:rPr>
        <w:t xml:space="preserve"> его размышления не только о сложном времени начала ХХ. века, но и о природе исскуства, о непростом назначении поэта.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Цикл построен как бы из фрагментов – воспоминаний и раздумий автора, в которых отразилось его </w:t>
      </w:r>
      <w:r w:rsidR="006A54C8">
        <w:rPr>
          <w:rFonts w:ascii="Times New Roman" w:hAnsi="Times New Roman" w:cs="Times New Roman"/>
          <w:sz w:val="24"/>
          <w:szCs w:val="24"/>
          <w:lang w:val="ru-RU"/>
        </w:rPr>
        <w:t>отношение к происходящим событиям, к людям.</w:t>
      </w:r>
    </w:p>
    <w:p w:rsidR="001623D5" w:rsidRPr="006A54C8" w:rsidRDefault="006A54C8" w:rsidP="00763BD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A54C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71BEB" w:rsidRPr="006A54C8">
        <w:rPr>
          <w:rFonts w:ascii="Times New Roman" w:hAnsi="Times New Roman" w:cs="Times New Roman"/>
          <w:sz w:val="24"/>
          <w:szCs w:val="24"/>
          <w:lang w:val="ru-RU"/>
        </w:rPr>
        <w:t>оэмы</w:t>
      </w:r>
      <w:r w:rsidR="005A7351" w:rsidRPr="006A54C8">
        <w:rPr>
          <w:rFonts w:ascii="Times New Roman" w:hAnsi="Times New Roman" w:cs="Times New Roman"/>
          <w:sz w:val="24"/>
          <w:szCs w:val="24"/>
        </w:rPr>
        <w:t xml:space="preserve"> «</w:t>
      </w:r>
      <w:r w:rsidR="00771BEB" w:rsidRPr="006A54C8">
        <w:rPr>
          <w:rFonts w:ascii="Times New Roman" w:hAnsi="Times New Roman" w:cs="Times New Roman"/>
          <w:b/>
          <w:sz w:val="24"/>
          <w:szCs w:val="24"/>
          <w:lang w:val="ru-RU"/>
        </w:rPr>
        <w:t>Девятьсот пятый год</w:t>
      </w:r>
      <w:r w:rsidR="005A7351" w:rsidRPr="006A54C8">
        <w:rPr>
          <w:rFonts w:ascii="Times New Roman" w:hAnsi="Times New Roman" w:cs="Times New Roman"/>
          <w:b/>
          <w:sz w:val="24"/>
          <w:szCs w:val="24"/>
        </w:rPr>
        <w:t>»</w:t>
      </w:r>
      <w:r w:rsidRPr="006A54C8">
        <w:rPr>
          <w:rFonts w:ascii="Times New Roman" w:hAnsi="Times New Roman" w:cs="Times New Roman"/>
          <w:sz w:val="24"/>
          <w:szCs w:val="24"/>
          <w:lang w:val="ru-RU"/>
        </w:rPr>
        <w:t xml:space="preserve">,в которой автор посредством сложных образов описывает события, которые сам прожил, показывает революцию 1905 г. с разных точек зрения </w:t>
      </w:r>
      <w:r w:rsidR="005A7351" w:rsidRPr="006A54C8">
        <w:rPr>
          <w:rFonts w:ascii="Times New Roman" w:hAnsi="Times New Roman" w:cs="Times New Roman"/>
          <w:sz w:val="24"/>
          <w:szCs w:val="24"/>
        </w:rPr>
        <w:t xml:space="preserve">и </w:t>
      </w:r>
      <w:r w:rsidR="005A7351" w:rsidRPr="006A54C8">
        <w:rPr>
          <w:rFonts w:ascii="Times New Roman" w:hAnsi="Times New Roman" w:cs="Times New Roman"/>
          <w:b/>
          <w:sz w:val="24"/>
          <w:szCs w:val="24"/>
        </w:rPr>
        <w:t>«</w:t>
      </w:r>
      <w:r w:rsidR="00771BEB" w:rsidRPr="006A54C8">
        <w:rPr>
          <w:rFonts w:ascii="Times New Roman" w:hAnsi="Times New Roman" w:cs="Times New Roman"/>
          <w:b/>
          <w:sz w:val="24"/>
          <w:szCs w:val="24"/>
          <w:lang w:val="ru-RU"/>
        </w:rPr>
        <w:t>Лейтенант Шмидт</w:t>
      </w:r>
      <w:r w:rsidR="005A7351" w:rsidRPr="006A54C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которой описивается один эпизод из бунта черноморского флота в 1905 г.</w:t>
      </w:r>
    </w:p>
    <w:p w:rsidR="001623D5" w:rsidRPr="003205CE" w:rsidRDefault="005A7351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</w:rPr>
        <w:t xml:space="preserve">В 1928 </w:t>
      </w:r>
      <w:r w:rsidR="00771BEB" w:rsidRPr="003205CE">
        <w:rPr>
          <w:rFonts w:ascii="Times New Roman" w:hAnsi="Times New Roman" w:cs="Times New Roman"/>
          <w:sz w:val="24"/>
          <w:szCs w:val="24"/>
          <w:lang w:val="ru-RU"/>
        </w:rPr>
        <w:t>году Б. Пастернак обращается к прозе.</w:t>
      </w:r>
    </w:p>
    <w:p w:rsidR="005A7351" w:rsidRPr="003205CE" w:rsidRDefault="00771BEB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На конец 20-х – начало 30-х годов приходится короткий период официального </w:t>
      </w:r>
      <w:r w:rsidR="00233AE0" w:rsidRPr="003205CE">
        <w:rPr>
          <w:rFonts w:ascii="Times New Roman" w:hAnsi="Times New Roman" w:cs="Times New Roman"/>
          <w:sz w:val="24"/>
          <w:szCs w:val="24"/>
          <w:lang w:val="ru-RU"/>
        </w:rPr>
        <w:t>советского признания творчества Б. Пастернака. Он принимает активное участие в деятельности Союза писателей СССР и в 1934 году выступает с речью на его первом съезде, на котором  Николай Бухарин призывал официально назвать Б. Пастернака лучшим поэтом Советского Союза.</w:t>
      </w:r>
    </w:p>
    <w:p w:rsidR="00F41F13" w:rsidRPr="00F41F13" w:rsidRDefault="00F41F13" w:rsidP="00F41F13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10EE6" w:rsidRPr="003205CE" w:rsidRDefault="00233AE0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К концу 30-х годов он обращается к прозе и переводам. Он переводит современную и классическую 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грузинскую поэзию, трагедии У. Шекспира </w:t>
      </w:r>
      <w:r w:rsidR="004502BB" w:rsidRPr="003205CE">
        <w:rPr>
          <w:rFonts w:ascii="Times New Roman" w:hAnsi="Times New Roman" w:cs="Times New Roman"/>
          <w:sz w:val="24"/>
          <w:szCs w:val="24"/>
        </w:rPr>
        <w:t xml:space="preserve"> («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Отелло</w:t>
      </w:r>
      <w:r w:rsidR="004502BB" w:rsidRPr="003205CE">
        <w:rPr>
          <w:rFonts w:ascii="Times New Roman" w:hAnsi="Times New Roman" w:cs="Times New Roman"/>
          <w:sz w:val="24"/>
          <w:szCs w:val="24"/>
        </w:rPr>
        <w:t>», «Г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амлет</w:t>
      </w:r>
      <w:r w:rsidR="004502BB" w:rsidRPr="003205CE">
        <w:rPr>
          <w:rFonts w:ascii="Times New Roman" w:hAnsi="Times New Roman" w:cs="Times New Roman"/>
          <w:sz w:val="24"/>
          <w:szCs w:val="24"/>
        </w:rPr>
        <w:t>», «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Король Лир</w:t>
      </w:r>
      <w:r w:rsidR="004502BB" w:rsidRPr="003205CE">
        <w:rPr>
          <w:rFonts w:ascii="Times New Roman" w:hAnsi="Times New Roman" w:cs="Times New Roman"/>
          <w:sz w:val="24"/>
          <w:szCs w:val="24"/>
        </w:rPr>
        <w:t>», «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Макбет</w:t>
      </w:r>
      <w:r w:rsidR="004502BB" w:rsidRPr="003205CE">
        <w:rPr>
          <w:rFonts w:ascii="Times New Roman" w:hAnsi="Times New Roman" w:cs="Times New Roman"/>
          <w:sz w:val="24"/>
          <w:szCs w:val="24"/>
        </w:rPr>
        <w:t>», «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Ромео и Джульетта</w:t>
      </w:r>
      <w:r w:rsidR="00410EE6" w:rsidRPr="003205CE">
        <w:rPr>
          <w:rFonts w:ascii="Times New Roman" w:hAnsi="Times New Roman" w:cs="Times New Roman"/>
          <w:sz w:val="24"/>
          <w:szCs w:val="24"/>
        </w:rPr>
        <w:t>»)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502BB" w:rsidRPr="003205CE">
        <w:rPr>
          <w:rFonts w:ascii="Times New Roman" w:hAnsi="Times New Roman" w:cs="Times New Roman"/>
          <w:sz w:val="24"/>
          <w:szCs w:val="24"/>
        </w:rPr>
        <w:t>«</w:t>
      </w:r>
      <w:hyperlink r:id="rId6" w:tooltip="Фауст (Faust) — герой народных легенд Германии" w:history="1">
        <w:r w:rsidR="00410EE6" w:rsidRPr="003205CE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Фауста</w:t>
        </w:r>
      </w:hyperlink>
      <w:r w:rsidR="004502BB" w:rsidRPr="003205CE">
        <w:rPr>
          <w:rFonts w:ascii="Times New Roman" w:hAnsi="Times New Roman" w:cs="Times New Roman"/>
          <w:sz w:val="24"/>
          <w:szCs w:val="24"/>
        </w:rPr>
        <w:t xml:space="preserve">» И. 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Гете</w:t>
      </w:r>
      <w:r w:rsidR="004502BB" w:rsidRPr="003205CE">
        <w:rPr>
          <w:rFonts w:ascii="Times New Roman" w:hAnsi="Times New Roman" w:cs="Times New Roman"/>
          <w:sz w:val="24"/>
          <w:szCs w:val="24"/>
        </w:rPr>
        <w:t xml:space="preserve"> и 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многое другое</w:t>
      </w:r>
      <w:r w:rsidR="008E0E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Он стремится  при этом </w:t>
      </w:r>
      <w:r w:rsidR="008E0E93">
        <w:rPr>
          <w:rFonts w:ascii="Times New Roman" w:hAnsi="Times New Roman" w:cs="Times New Roman"/>
          <w:sz w:val="24"/>
          <w:szCs w:val="24"/>
          <w:lang w:val="ru-RU"/>
        </w:rPr>
        <w:t>не к точной передаче языковых о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собенностей оригинала, но на</w:t>
      </w:r>
      <w:r w:rsidR="006A54C8">
        <w:rPr>
          <w:rFonts w:ascii="Times New Roman" w:hAnsi="Times New Roman" w:cs="Times New Roman"/>
          <w:sz w:val="24"/>
          <w:szCs w:val="24"/>
          <w:lang w:val="ru-RU"/>
        </w:rPr>
        <w:t>против, он создал</w:t>
      </w:r>
      <w:r w:rsidR="00410EE6" w:rsidRPr="003205CE">
        <w:rPr>
          <w:rFonts w:ascii="Times New Roman" w:hAnsi="Times New Roman" w:cs="Times New Roman"/>
          <w:sz w:val="24"/>
          <w:szCs w:val="24"/>
          <w:lang w:val="ru-RU"/>
        </w:rPr>
        <w:t>, например, русского Шекспира.</w:t>
      </w:r>
    </w:p>
    <w:p w:rsidR="004502BB" w:rsidRPr="003205CE" w:rsidRDefault="00F9666B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</w:rPr>
        <w:t xml:space="preserve">В 1940-1941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годах после долгого перерыва</w:t>
      </w:r>
      <w:r w:rsidRPr="003205CE">
        <w:rPr>
          <w:rFonts w:ascii="Times New Roman" w:hAnsi="Times New Roman" w:cs="Times New Roman"/>
          <w:sz w:val="24"/>
          <w:szCs w:val="24"/>
        </w:rPr>
        <w:t xml:space="preserve"> Б. 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Пастернак вновь начинает писать стихи, которые вместе с циклом</w:t>
      </w:r>
      <w:r w:rsidRPr="008E0E93">
        <w:rPr>
          <w:rFonts w:ascii="Times New Roman" w:hAnsi="Times New Roman" w:cs="Times New Roman"/>
          <w:b/>
          <w:sz w:val="24"/>
          <w:szCs w:val="24"/>
        </w:rPr>
        <w:t>«</w:t>
      </w:r>
      <w:r w:rsidRPr="008E0E93">
        <w:rPr>
          <w:rFonts w:ascii="Times New Roman" w:hAnsi="Times New Roman" w:cs="Times New Roman"/>
          <w:b/>
          <w:sz w:val="24"/>
          <w:szCs w:val="24"/>
          <w:lang w:val="ru-RU"/>
        </w:rPr>
        <w:t>Стихи о войне</w:t>
      </w:r>
      <w:r w:rsidRPr="008E0E93">
        <w:rPr>
          <w:rFonts w:ascii="Times New Roman" w:hAnsi="Times New Roman" w:cs="Times New Roman"/>
          <w:b/>
          <w:sz w:val="24"/>
          <w:szCs w:val="24"/>
        </w:rPr>
        <w:t>»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составили книгу</w:t>
      </w:r>
      <w:r w:rsidRPr="008E0E93">
        <w:rPr>
          <w:rFonts w:ascii="Times New Roman" w:hAnsi="Times New Roman" w:cs="Times New Roman"/>
          <w:b/>
          <w:sz w:val="24"/>
          <w:szCs w:val="24"/>
        </w:rPr>
        <w:t>«</w:t>
      </w:r>
      <w:r w:rsidRPr="008E0E93">
        <w:rPr>
          <w:rFonts w:ascii="Times New Roman" w:hAnsi="Times New Roman" w:cs="Times New Roman"/>
          <w:b/>
          <w:sz w:val="24"/>
          <w:szCs w:val="24"/>
          <w:lang w:val="ru-RU"/>
        </w:rPr>
        <w:t>На ранних поездах</w:t>
      </w:r>
      <w:r w:rsidRPr="008E0E93">
        <w:rPr>
          <w:rFonts w:ascii="Times New Roman" w:hAnsi="Times New Roman" w:cs="Times New Roman"/>
          <w:b/>
          <w:sz w:val="24"/>
          <w:szCs w:val="24"/>
        </w:rPr>
        <w:t>»</w:t>
      </w:r>
      <w:r w:rsidRPr="003205CE">
        <w:rPr>
          <w:rFonts w:ascii="Times New Roman" w:hAnsi="Times New Roman" w:cs="Times New Roman"/>
          <w:sz w:val="24"/>
          <w:szCs w:val="24"/>
        </w:rPr>
        <w:t xml:space="preserve"> (1943).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 Эта</w:t>
      </w:r>
      <w:r w:rsidR="00EF522D">
        <w:rPr>
          <w:rFonts w:ascii="Times New Roman" w:hAnsi="Times New Roman" w:cs="Times New Roman"/>
          <w:sz w:val="24"/>
          <w:szCs w:val="24"/>
          <w:lang w:val="ru-RU"/>
        </w:rPr>
        <w:t xml:space="preserve"> книга стихотворений состоит из 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>4-хцикловстихов (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Художник 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>Летние записки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>Переделкино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>Стихи о войне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). Циклы 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Художник 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D1EBC" w:rsidRPr="003205CE">
        <w:rPr>
          <w:rFonts w:ascii="Times New Roman" w:hAnsi="Times New Roman" w:cs="Times New Roman"/>
          <w:sz w:val="24"/>
          <w:szCs w:val="24"/>
        </w:rPr>
        <w:t>«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>Летние записки</w:t>
      </w:r>
      <w:r w:rsidR="006D1EBC" w:rsidRPr="003205CE">
        <w:rPr>
          <w:rFonts w:ascii="Times New Roman" w:hAnsi="Times New Roman" w:cs="Times New Roman"/>
          <w:sz w:val="24"/>
          <w:szCs w:val="24"/>
        </w:rPr>
        <w:t>»</w:t>
      </w:r>
      <w:r w:rsidR="006D1EBC">
        <w:rPr>
          <w:rFonts w:ascii="Times New Roman" w:hAnsi="Times New Roman" w:cs="Times New Roman"/>
          <w:sz w:val="24"/>
          <w:szCs w:val="24"/>
          <w:lang w:val="ru-RU"/>
        </w:rPr>
        <w:t xml:space="preserve"> включали расширенные редакции нескольких стихотворений, содержащих обращения к И. В. Сталину и Октябрьской революции. Последние циклы сборника представляют новый стиль Б. Л. Пастернака, выработанный им, начинаяс 40-х годов. </w:t>
      </w:r>
      <w:r w:rsidR="00EF522D">
        <w:rPr>
          <w:rFonts w:ascii="Times New Roman" w:hAnsi="Times New Roman" w:cs="Times New Roman"/>
          <w:sz w:val="24"/>
          <w:szCs w:val="24"/>
          <w:lang w:val="ru-RU"/>
        </w:rPr>
        <w:t>Стилб, исходящий из представления о высокой ответственности художника за представляемый им народ и время, переосмысление отношений с природой и ощущение себя, как ее части.</w:t>
      </w:r>
    </w:p>
    <w:p w:rsidR="005762E1" w:rsidRPr="003205CE" w:rsidRDefault="001623D5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Поезия Пастернака основана на сложных ассоциациях, в ней встречаются неожиданные образы, он избегает языковых стереотипов, важную роль игграет движение.</w:t>
      </w:r>
    </w:p>
    <w:p w:rsidR="001623D5" w:rsidRPr="003205CE" w:rsidRDefault="005762E1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Основной смысл стихов часто скрыт </w:t>
      </w:r>
      <w:r w:rsidRPr="003205CE">
        <w:rPr>
          <w:rFonts w:ascii="Times New Roman" w:hAnsi="Times New Roman" w:cs="Times New Roman"/>
          <w:sz w:val="24"/>
          <w:szCs w:val="24"/>
        </w:rPr>
        <w:t>«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за текстом</w:t>
      </w:r>
      <w:r w:rsidRPr="003205CE">
        <w:rPr>
          <w:rFonts w:ascii="Times New Roman" w:hAnsi="Times New Roman" w:cs="Times New Roman"/>
          <w:sz w:val="24"/>
          <w:szCs w:val="24"/>
        </w:rPr>
        <w:t>»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>, поэтому поэзия Пастернака на первый взгляд кажется читателью мало понятной.</w:t>
      </w:r>
    </w:p>
    <w:p w:rsidR="005762E1" w:rsidRPr="003205CE" w:rsidRDefault="005762E1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>Его поэтическое творчество связано с традициями мировой литературы. Он вносит в свой текст разные цитаты и образы, которые в новом контексте приобретают новое значение.</w:t>
      </w:r>
    </w:p>
    <w:p w:rsidR="00651784" w:rsidRPr="003205CE" w:rsidRDefault="00651784" w:rsidP="006E399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Отличительной чертой таланта Б. Пастернака является тяготение в поэзии к прозе и в прозе к поэзии. Поэтизация прозы проявляется в стихотворной хронике </w:t>
      </w:r>
      <w:r w:rsidRPr="008E0E93">
        <w:rPr>
          <w:rFonts w:ascii="Times New Roman" w:hAnsi="Times New Roman" w:cs="Times New Roman"/>
          <w:b/>
          <w:sz w:val="24"/>
          <w:szCs w:val="24"/>
        </w:rPr>
        <w:t>«</w:t>
      </w:r>
      <w:r w:rsidR="009B6195" w:rsidRPr="008E0E93">
        <w:rPr>
          <w:rFonts w:ascii="Times New Roman" w:hAnsi="Times New Roman" w:cs="Times New Roman"/>
          <w:b/>
          <w:sz w:val="24"/>
          <w:szCs w:val="24"/>
          <w:lang w:val="ru-RU"/>
        </w:rPr>
        <w:t>Девятьсот пятый год</w:t>
      </w:r>
      <w:r w:rsidRPr="008E0E93">
        <w:rPr>
          <w:rFonts w:ascii="Times New Roman" w:hAnsi="Times New Roman" w:cs="Times New Roman"/>
          <w:b/>
          <w:sz w:val="24"/>
          <w:szCs w:val="24"/>
        </w:rPr>
        <w:t>»</w:t>
      </w:r>
      <w:r w:rsidRPr="008E0E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205CE">
        <w:rPr>
          <w:rFonts w:ascii="Times New Roman" w:hAnsi="Times New Roman" w:cs="Times New Roman"/>
          <w:sz w:val="24"/>
          <w:szCs w:val="24"/>
          <w:lang w:val="ru-RU"/>
        </w:rPr>
        <w:t xml:space="preserve"> В ней он посредством сложных образов описывает события, которые сам прожил, показывает революцию девятьсот пятого года с разных точек зрения. </w:t>
      </w:r>
    </w:p>
    <w:p w:rsidR="00F41F13" w:rsidRDefault="00F41F13" w:rsidP="00A8789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094AAE" w:rsidRDefault="00094AAE" w:rsidP="00A8789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094AAE" w:rsidRDefault="00094AAE" w:rsidP="00A8789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651784" w:rsidRPr="003205CE" w:rsidRDefault="00D0796E" w:rsidP="00A87898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320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Главная книга </w:t>
      </w:r>
      <w:r w:rsidR="00F41F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Б. Л. </w:t>
      </w:r>
      <w:r w:rsidRPr="00320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Пастернака</w:t>
      </w:r>
    </w:p>
    <w:p w:rsidR="004B01D7" w:rsidRPr="003205CE" w:rsidRDefault="00D0796E" w:rsidP="00F631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это роман </w:t>
      </w:r>
      <w:r w:rsidR="003F0875" w:rsidRPr="003F0875">
        <w:rPr>
          <w:rFonts w:ascii="Times New Roman" w:hAnsi="Times New Roman" w:cs="Times New Roman"/>
          <w:sz w:val="24"/>
          <w:szCs w:val="24"/>
        </w:rPr>
        <w:t>«</w:t>
      </w:r>
      <w:r w:rsidRPr="003F08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Доктор Живаго</w:t>
      </w:r>
      <w:r w:rsidR="003F0875" w:rsidRPr="003F0875">
        <w:rPr>
          <w:rFonts w:ascii="Times New Roman" w:hAnsi="Times New Roman" w:cs="Times New Roman"/>
          <w:sz w:val="24"/>
          <w:szCs w:val="24"/>
        </w:rPr>
        <w:t>»</w:t>
      </w:r>
      <w:r w:rsidRPr="003F08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B6195" w:rsidRPr="003205CE">
        <w:rPr>
          <w:rFonts w:ascii="Times New Roman" w:hAnsi="Times New Roman" w:cs="Times New Roman"/>
          <w:sz w:val="24"/>
          <w:szCs w:val="24"/>
          <w:lang w:val="ru-RU"/>
        </w:rPr>
        <w:t>над которым он работал</w:t>
      </w:r>
      <w:r w:rsidRPr="003205CE">
        <w:rPr>
          <w:rFonts w:ascii="Times New Roman" w:hAnsi="Times New Roman" w:cs="Times New Roman"/>
          <w:sz w:val="24"/>
          <w:szCs w:val="24"/>
        </w:rPr>
        <w:t xml:space="preserve"> с 1946 </w:t>
      </w:r>
      <w:r w:rsidR="009B6195" w:rsidRPr="003205C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205CE">
        <w:rPr>
          <w:rFonts w:ascii="Times New Roman" w:hAnsi="Times New Roman" w:cs="Times New Roman"/>
          <w:sz w:val="24"/>
          <w:szCs w:val="24"/>
        </w:rPr>
        <w:t xml:space="preserve"> 1955</w:t>
      </w:r>
      <w:r w:rsidR="009B6195" w:rsidRPr="003205CE">
        <w:rPr>
          <w:rFonts w:ascii="Times New Roman" w:hAnsi="Times New Roman" w:cs="Times New Roman"/>
          <w:sz w:val="24"/>
          <w:szCs w:val="24"/>
          <w:lang w:val="ru-RU"/>
        </w:rPr>
        <w:t>год. Уже в 1910-х годах Б. Пастернак обращаясь к прозе, пытался создать картину нравственной и духовной жизни своей эпохи, историю своего поколения.</w:t>
      </w:r>
    </w:p>
    <w:p w:rsidR="00651784" w:rsidRPr="003205CE" w:rsidRDefault="00F631D9" w:rsidP="00D079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романе с большой художественной силой передается общественная атмосфера России </w:t>
      </w:r>
      <w:r w:rsidR="00C87A8D"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начала 20-ого века,  бурные события 1905 г., мировая война, хаос после переворота в 1917 г.</w:t>
      </w:r>
    </w:p>
    <w:p w:rsidR="00C87A8D" w:rsidRPr="003205CE" w:rsidRDefault="00C87A8D" w:rsidP="00D079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Роман изображает трагическую судьбу русской интеллигенции во время революционных событий. Б. Пастернак в нем ставит также ряд философских вопросов. </w:t>
      </w:r>
    </w:p>
    <w:p w:rsidR="00C87A8D" w:rsidRDefault="00C87A8D" w:rsidP="00D079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205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Образ Живаго в большой мере автобиографичен, размышления героя и его восприятие мира во многом соответствует мышлению и взглядам Б. Пастернака. </w:t>
      </w:r>
    </w:p>
    <w:p w:rsidR="003F0875" w:rsidRPr="00136951" w:rsidRDefault="003F0875" w:rsidP="00D079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F0875">
        <w:rPr>
          <w:rFonts w:ascii="Times New Roman" w:hAnsi="Times New Roman" w:cs="Times New Roman"/>
          <w:sz w:val="24"/>
          <w:szCs w:val="24"/>
          <w:lang w:val="ru-RU"/>
        </w:rPr>
        <w:t xml:space="preserve">Первое издание романа в СССР вышло в 1988 году в Вильнюсе. </w:t>
      </w:r>
      <w:r w:rsidR="00CA46C3" w:rsidRPr="00CA46C3">
        <w:rPr>
          <w:rFonts w:ascii="Times New Roman" w:hAnsi="Times New Roman" w:cs="Times New Roman"/>
          <w:sz w:val="24"/>
          <w:szCs w:val="24"/>
          <w:lang w:val="ru-RU"/>
        </w:rPr>
        <w:t xml:space="preserve">В 1989 году в </w:t>
      </w:r>
      <w:r w:rsidR="00CA46C3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издательстве </w:t>
      </w:r>
      <w:r w:rsidR="00CA46C3" w:rsidRPr="00CA46C3">
        <w:rPr>
          <w:rFonts w:ascii="Times New Roman" w:hAnsi="Times New Roman" w:cs="Times New Roman"/>
          <w:sz w:val="24"/>
          <w:szCs w:val="24"/>
        </w:rPr>
        <w:t>«</w:t>
      </w:r>
      <w:r w:rsidR="00CA46C3" w:rsidRPr="00CA46C3">
        <w:rPr>
          <w:rFonts w:ascii="Times New Roman" w:hAnsi="Times New Roman" w:cs="Times New Roman"/>
          <w:sz w:val="24"/>
          <w:szCs w:val="24"/>
          <w:lang w:val="ru-RU"/>
        </w:rPr>
        <w:t>Книжная палата</w:t>
      </w:r>
      <w:r w:rsidR="00CA46C3" w:rsidRPr="00CA46C3">
        <w:rPr>
          <w:rFonts w:ascii="Times New Roman" w:hAnsi="Times New Roman" w:cs="Times New Roman"/>
          <w:sz w:val="24"/>
          <w:szCs w:val="24"/>
        </w:rPr>
        <w:t>»</w:t>
      </w:r>
      <w:r w:rsidR="00CA46C3" w:rsidRPr="00CA46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выходит второе издание романа </w:t>
      </w:r>
      <w:r w:rsidR="00CA46C3" w:rsidRPr="00CA46C3">
        <w:rPr>
          <w:rFonts w:ascii="Times New Roman" w:hAnsi="Times New Roman" w:cs="Times New Roman"/>
          <w:sz w:val="24"/>
          <w:szCs w:val="24"/>
        </w:rPr>
        <w:t>«</w:t>
      </w:r>
      <w:r w:rsidR="00CA46C3" w:rsidRPr="00CA46C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Доктор Живаго</w:t>
      </w:r>
      <w:r w:rsidR="00CA46C3" w:rsidRPr="00CA46C3">
        <w:rPr>
          <w:rFonts w:ascii="Times New Roman" w:hAnsi="Times New Roman" w:cs="Times New Roman"/>
          <w:sz w:val="24"/>
          <w:szCs w:val="24"/>
        </w:rPr>
        <w:t>»</w:t>
      </w:r>
      <w:r w:rsidR="00CA46C3" w:rsidRPr="00CA46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6951" w:rsidRDefault="00136951" w:rsidP="00136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51" w:rsidRDefault="00136951" w:rsidP="00136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51" w:rsidRDefault="00136951" w:rsidP="00136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51" w:rsidRDefault="00136951" w:rsidP="00136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51" w:rsidRDefault="00136951" w:rsidP="00136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51" w:rsidRPr="00E83470" w:rsidRDefault="00136951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8347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Отрывок (Девятьсот пятый год):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 нашу прозу с ее безобразьем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 октября забредает зима.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Небеса опускаются наземь,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Точно занавеса бахрома.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Еще спутан и свеж первопуток,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Еще чуток и жуток, как весть.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 неземной новизне этих суток,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Революция, вся ты как есть.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Отрывок (Не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369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волнуйся,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369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плачь, не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369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труди...)</w:t>
      </w: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Не волнуйся, не плачь, не труди</w:t>
      </w:r>
    </w:p>
    <w:p w:rsidR="00136951" w:rsidRPr="00136951" w:rsidRDefault="007610F4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Сил иссякш</w:t>
      </w:r>
      <w:r w:rsidR="00136951"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их, и сердца не мучай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Ты со мной, ты во мне, ты в груди, 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Как опора, как друг и как случай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13695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Верой в будущее не боюсь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Показаться тебе краснобаем.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Мы не жизнь, не душевный союз – 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Обоюдный обман обрубаем.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Из тифозной тоски тюфяков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Вон на воздух широт образцовый!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Он мне брат и рука. Он таков,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Что тебе, как письмо, адресован.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Надорви ж его вширь, как письмо,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 горизонтом вступи в переписку,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Победи изнуренья измор,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Заведи разговор по-альпийски.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 над блюдом баварских озер,  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 мозгом гор, точно кости мосластых, 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Убедишься, что я не фразер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 заготовленной к месту подсласткой.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Добрый путь. Добрый путь. Наша связь,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Наша честь не под кровлею дома.</w:t>
      </w:r>
    </w:p>
    <w:p w:rsidR="00E83470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Как росток на свету распрямясь,</w:t>
      </w:r>
    </w:p>
    <w:p w:rsidR="00E83470" w:rsidRPr="00136951" w:rsidRDefault="00E83470" w:rsidP="0013695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Ты посмотришь на все по-другому.</w:t>
      </w:r>
    </w:p>
    <w:p w:rsidR="00136951" w:rsidRPr="00136951" w:rsidRDefault="00136951" w:rsidP="001369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41F13" w:rsidRDefault="00F41F13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136951" w:rsidRDefault="00136951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F41F13" w:rsidRDefault="00F41F13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C24732" w:rsidRDefault="00C24732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C24732" w:rsidRDefault="00C24732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lastRenderedPageBreak/>
        <w:t>Источники:</w:t>
      </w:r>
    </w:p>
    <w:p w:rsidR="00C24732" w:rsidRDefault="00004965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hyperlink r:id="rId7" w:history="1">
        <w:r w:rsidR="00C24732" w:rsidRPr="0082265C">
          <w:rPr>
            <w:rStyle w:val="Hypertextovodkaz"/>
            <w:rFonts w:ascii="Times New Roman" w:hAnsi="Times New Roman" w:cs="Times New Roman"/>
            <w:b/>
            <w:sz w:val="24"/>
            <w:szCs w:val="24"/>
            <w:lang w:val="ru-RU"/>
          </w:rPr>
          <w:t>http://www.litra.ru/biography/get/wrid/00014401184773068686</w:t>
        </w:r>
      </w:hyperlink>
    </w:p>
    <w:p w:rsidR="00C24732" w:rsidRDefault="00004965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hyperlink r:id="rId8" w:history="1">
        <w:r w:rsidR="00C24732" w:rsidRPr="0082265C">
          <w:rPr>
            <w:rStyle w:val="Hypertextovodkaz"/>
            <w:rFonts w:ascii="Times New Roman" w:hAnsi="Times New Roman" w:cs="Times New Roman"/>
            <w:b/>
            <w:sz w:val="24"/>
            <w:szCs w:val="24"/>
            <w:lang w:val="ru-RU"/>
          </w:rPr>
          <w:t>http://www.b-pasternak.ru/biografiya</w:t>
        </w:r>
      </w:hyperlink>
    </w:p>
    <w:p w:rsidR="00C24732" w:rsidRDefault="00004965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hyperlink r:id="rId9" w:history="1">
        <w:r w:rsidR="00C24732" w:rsidRPr="0082265C">
          <w:rPr>
            <w:rStyle w:val="Hypertextovodkaz"/>
            <w:rFonts w:ascii="Times New Roman" w:hAnsi="Times New Roman" w:cs="Times New Roman"/>
            <w:b/>
            <w:sz w:val="24"/>
            <w:szCs w:val="24"/>
            <w:lang w:val="ru-RU"/>
          </w:rPr>
          <w:t>http://pasternak.biografy.ru/</w:t>
        </w:r>
      </w:hyperlink>
    </w:p>
    <w:p w:rsidR="00C24732" w:rsidRDefault="00C24732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CE7F6F" w:rsidRPr="00CE7F6F" w:rsidRDefault="00CE7F6F" w:rsidP="00A8789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sectPr w:rsidR="00CE7F6F" w:rsidRPr="00CE7F6F" w:rsidSect="0032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30EE"/>
    <w:multiLevelType w:val="hybridMultilevel"/>
    <w:tmpl w:val="AA6C7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17D6"/>
    <w:multiLevelType w:val="hybridMultilevel"/>
    <w:tmpl w:val="CC9A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6A76"/>
    <w:multiLevelType w:val="hybridMultilevel"/>
    <w:tmpl w:val="EA0A3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37B65"/>
    <w:multiLevelType w:val="hybridMultilevel"/>
    <w:tmpl w:val="7A1C2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63D"/>
    <w:rsid w:val="00004965"/>
    <w:rsid w:val="00094AAE"/>
    <w:rsid w:val="000B5B20"/>
    <w:rsid w:val="000D0DEC"/>
    <w:rsid w:val="00136951"/>
    <w:rsid w:val="001623D5"/>
    <w:rsid w:val="001B063D"/>
    <w:rsid w:val="00200A26"/>
    <w:rsid w:val="00224DA8"/>
    <w:rsid w:val="00225B63"/>
    <w:rsid w:val="00233AE0"/>
    <w:rsid w:val="002A0E98"/>
    <w:rsid w:val="003205CE"/>
    <w:rsid w:val="0032396B"/>
    <w:rsid w:val="003E4B1F"/>
    <w:rsid w:val="003F0875"/>
    <w:rsid w:val="00410EE6"/>
    <w:rsid w:val="004502BB"/>
    <w:rsid w:val="004B01D7"/>
    <w:rsid w:val="00535BC7"/>
    <w:rsid w:val="005762E1"/>
    <w:rsid w:val="005A7351"/>
    <w:rsid w:val="00633CD6"/>
    <w:rsid w:val="00651784"/>
    <w:rsid w:val="006A54C8"/>
    <w:rsid w:val="006D1EBC"/>
    <w:rsid w:val="006E3993"/>
    <w:rsid w:val="00722F9A"/>
    <w:rsid w:val="007610F4"/>
    <w:rsid w:val="00763BDB"/>
    <w:rsid w:val="00771BEB"/>
    <w:rsid w:val="007911F2"/>
    <w:rsid w:val="0080404B"/>
    <w:rsid w:val="00825BEC"/>
    <w:rsid w:val="00886F73"/>
    <w:rsid w:val="00894522"/>
    <w:rsid w:val="008C773E"/>
    <w:rsid w:val="008E0E93"/>
    <w:rsid w:val="008F3C01"/>
    <w:rsid w:val="00910333"/>
    <w:rsid w:val="00912A53"/>
    <w:rsid w:val="00957063"/>
    <w:rsid w:val="009B6195"/>
    <w:rsid w:val="00A21BC6"/>
    <w:rsid w:val="00A500B8"/>
    <w:rsid w:val="00A5219E"/>
    <w:rsid w:val="00A87898"/>
    <w:rsid w:val="00B952DF"/>
    <w:rsid w:val="00BE3C11"/>
    <w:rsid w:val="00C24732"/>
    <w:rsid w:val="00C54984"/>
    <w:rsid w:val="00C56514"/>
    <w:rsid w:val="00C87A8D"/>
    <w:rsid w:val="00CA46C3"/>
    <w:rsid w:val="00CE7F6F"/>
    <w:rsid w:val="00D0796E"/>
    <w:rsid w:val="00DB5F8A"/>
    <w:rsid w:val="00E13F08"/>
    <w:rsid w:val="00E42DB1"/>
    <w:rsid w:val="00E83470"/>
    <w:rsid w:val="00EF522D"/>
    <w:rsid w:val="00F41F13"/>
    <w:rsid w:val="00F631D9"/>
    <w:rsid w:val="00F9666B"/>
    <w:rsid w:val="00FA0608"/>
    <w:rsid w:val="00FA3E16"/>
    <w:rsid w:val="00FB2480"/>
    <w:rsid w:val="00FD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2ABDD-6207-4C3E-BC2A-0835FEB1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063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87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878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B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pasternak.ru/biograf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ra.ru/biography/get/wrid/00014401184773068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-name.ru/biography/faus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teratura5.narod.ru/ivnev_rurik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sternak.biografy.r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Swobik</dc:creator>
  <cp:lastModifiedBy>Cestovní</cp:lastModifiedBy>
  <cp:revision>6</cp:revision>
  <dcterms:created xsi:type="dcterms:W3CDTF">1980-03-12T11:55:00Z</dcterms:created>
  <dcterms:modified xsi:type="dcterms:W3CDTF">2014-05-11T11:35:00Z</dcterms:modified>
</cp:coreProperties>
</file>