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E1" w:rsidRDefault="00967F1A">
      <w:hyperlink r:id="rId5" w:history="1">
        <w:r w:rsidRPr="00967A44">
          <w:rPr>
            <w:rStyle w:val="Hypertextovodkaz"/>
          </w:rPr>
          <w:t>http://www.hueber.de/seite/pg_lehren_audios_03_mns</w:t>
        </w:r>
      </w:hyperlink>
      <w:r>
        <w:t xml:space="preserve"> </w:t>
      </w:r>
      <w:bookmarkStart w:id="0" w:name="_GoBack"/>
      <w:bookmarkEnd w:id="0"/>
    </w:p>
    <w:sectPr w:rsidR="00E5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C9"/>
    <w:rsid w:val="00967F1A"/>
    <w:rsid w:val="00B449C9"/>
    <w:rsid w:val="00E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7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7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eber.de/seite/pg_lehren_audios_03_m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Mészáros</dc:creator>
  <cp:keywords/>
  <dc:description/>
  <cp:lastModifiedBy>Anton Mészáros</cp:lastModifiedBy>
  <cp:revision>3</cp:revision>
  <dcterms:created xsi:type="dcterms:W3CDTF">2014-03-13T06:03:00Z</dcterms:created>
  <dcterms:modified xsi:type="dcterms:W3CDTF">2014-03-13T06:03:00Z</dcterms:modified>
</cp:coreProperties>
</file>