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2. S</w:t>
      </w:r>
      <w:r>
        <w:rPr>
          <w:rFonts w:ascii="TimesNewRoman,Bold" w:hAnsi="TimesNewRoman,Bold" w:cs="TimesNewRoman,Bold"/>
          <w:b/>
          <w:bCs/>
          <w:sz w:val="26"/>
          <w:szCs w:val="26"/>
        </w:rPr>
        <w:t>TANDARD U</w:t>
      </w:r>
      <w:r>
        <w:rPr>
          <w:rFonts w:ascii="TimesNewRoman,Bold+1" w:hAnsi="TimesNewRoman,Bold+1" w:cs="TimesNewRoman,Bold+1"/>
          <w:b/>
          <w:bCs/>
          <w:sz w:val="26"/>
          <w:szCs w:val="26"/>
        </w:rPr>
        <w:t>Č</w:t>
      </w:r>
      <w:r>
        <w:rPr>
          <w:rFonts w:ascii="TimesNewRoman,Bold" w:hAnsi="TimesNewRoman,Bold" w:cs="TimesNewRoman,Bold"/>
          <w:b/>
          <w:bCs/>
          <w:sz w:val="26"/>
          <w:szCs w:val="26"/>
        </w:rPr>
        <w:t>ITELSKÉ KVALIFIKACE SE ZAM</w:t>
      </w:r>
      <w:r>
        <w:rPr>
          <w:rFonts w:ascii="TimesNewRoman,Bold+1" w:hAnsi="TimesNewRoman,Bold+1" w:cs="TimesNewRoman,Bold+1"/>
          <w:b/>
          <w:bCs/>
          <w:sz w:val="26"/>
          <w:szCs w:val="26"/>
        </w:rPr>
        <w:t>ĚŘ</w:t>
      </w:r>
      <w:r>
        <w:rPr>
          <w:rFonts w:ascii="TimesNewRoman,Bold" w:hAnsi="TimesNewRoman,Bold" w:cs="TimesNewRoman,Bold"/>
          <w:b/>
          <w:bCs/>
          <w:sz w:val="26"/>
          <w:szCs w:val="26"/>
        </w:rPr>
        <w:t xml:space="preserve">ENÍM </w:t>
      </w:r>
      <w:proofErr w:type="gramStart"/>
      <w:r>
        <w:rPr>
          <w:rFonts w:ascii="TimesNewRoman,Bold" w:hAnsi="TimesNewRoman,Bold" w:cs="TimesNewRoman,Bold"/>
          <w:b/>
          <w:bCs/>
          <w:sz w:val="26"/>
          <w:szCs w:val="26"/>
        </w:rPr>
        <w:t>NA</w:t>
      </w:r>
      <w:proofErr w:type="gramEnd"/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OSOBNOST U</w:t>
      </w:r>
      <w:r>
        <w:rPr>
          <w:rFonts w:ascii="TimesNewRoman,Bold+1" w:hAnsi="TimesNewRoman,Bold+1" w:cs="TimesNewRoman,Bold+1"/>
          <w:b/>
          <w:bCs/>
          <w:sz w:val="26"/>
          <w:szCs w:val="26"/>
        </w:rPr>
        <w:t>Č</w:t>
      </w:r>
      <w:r>
        <w:rPr>
          <w:rFonts w:ascii="TimesNewRoman,Bold" w:hAnsi="TimesNewRoman,Bold" w:cs="TimesNewRoman,Bold"/>
          <w:b/>
          <w:bCs/>
          <w:sz w:val="26"/>
          <w:szCs w:val="26"/>
        </w:rPr>
        <w:t>ITELE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itelství má v na</w:t>
      </w:r>
      <w:r>
        <w:rPr>
          <w:rFonts w:ascii="TimesNewRoman" w:hAnsi="TimesNewRoman" w:cs="TimesNewRoman"/>
          <w:sz w:val="24"/>
          <w:szCs w:val="24"/>
        </w:rPr>
        <w:t>š</w:t>
      </w:r>
      <w:r>
        <w:rPr>
          <w:rFonts w:ascii="TimesNewRoman" w:hAnsi="TimesNewRoman" w:cs="TimesNewRoman"/>
          <w:sz w:val="24"/>
          <w:szCs w:val="24"/>
        </w:rPr>
        <w:t>í kultu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e tisíciletou rozporuplnou tradici.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Postavení a funkce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u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itele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se prom</w:t>
      </w:r>
      <w:r>
        <w:rPr>
          <w:rFonts w:ascii="TimesNewRoman+1" w:hAnsi="TimesNewRoman+1" w:cs="TimesNewRoman+1"/>
          <w:sz w:val="24"/>
          <w:szCs w:val="24"/>
        </w:rPr>
        <w:t>ěň</w:t>
      </w:r>
      <w:r>
        <w:rPr>
          <w:rFonts w:ascii="TimesNewRoman" w:hAnsi="TimesNewRoman" w:cs="TimesNewRoman"/>
          <w:sz w:val="24"/>
          <w:szCs w:val="24"/>
        </w:rPr>
        <w:t xml:space="preserve">ovaly v 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 xml:space="preserve">ase v závislosti na historických sociokulturních </w:t>
      </w:r>
      <w:proofErr w:type="gramStart"/>
      <w:r>
        <w:rPr>
          <w:rFonts w:ascii="TimesNewRoman" w:hAnsi="TimesNewRoman" w:cs="TimesNewRoman"/>
          <w:sz w:val="24"/>
          <w:szCs w:val="24"/>
        </w:rPr>
        <w:t>podmínkách.</w:t>
      </w:r>
      <w:proofErr w:type="gramEnd"/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 n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kterých obdobích se v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novala pozornost i problém</w:t>
      </w:r>
      <w:r>
        <w:rPr>
          <w:rFonts w:ascii="TimesNewRoman+1" w:hAnsi="TimesNewRoman+1" w:cs="TimesNewRoman+1"/>
          <w:sz w:val="24"/>
          <w:szCs w:val="24"/>
        </w:rPr>
        <w:t>ů</w:t>
      </w:r>
      <w:r>
        <w:rPr>
          <w:rFonts w:ascii="TimesNewRoman" w:hAnsi="TimesNewRoman" w:cs="TimesNewRoman"/>
          <w:sz w:val="24"/>
          <w:szCs w:val="24"/>
        </w:rPr>
        <w:t>m u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itelovy osobnosti, po</w:t>
      </w:r>
      <w:r>
        <w:rPr>
          <w:rFonts w:ascii="TimesNewRoman" w:hAnsi="TimesNewRoman" w:cs="TimesNewRoman"/>
          <w:sz w:val="24"/>
          <w:szCs w:val="24"/>
        </w:rPr>
        <w:t>ž</w:t>
      </w:r>
      <w:r>
        <w:rPr>
          <w:rFonts w:ascii="TimesNewRoman" w:hAnsi="TimesNewRoman" w:cs="TimesNewRoman"/>
          <w:sz w:val="24"/>
          <w:szCs w:val="24"/>
        </w:rPr>
        <w:t>adavk</w:t>
      </w:r>
      <w:r>
        <w:rPr>
          <w:rFonts w:ascii="TimesNewRoman+1" w:hAnsi="TimesNewRoman+1" w:cs="TimesNewRoman+1"/>
          <w:sz w:val="24"/>
          <w:szCs w:val="24"/>
        </w:rPr>
        <w:t>ů</w:t>
      </w:r>
      <w:r>
        <w:rPr>
          <w:rFonts w:ascii="TimesNewRoman" w:hAnsi="TimesNewRoman" w:cs="TimesNewRoman"/>
          <w:sz w:val="24"/>
          <w:szCs w:val="24"/>
        </w:rPr>
        <w:t>m,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které m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li u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 xml:space="preserve">itelé </w:t>
      </w:r>
      <w:proofErr w:type="gramStart"/>
      <w:r>
        <w:rPr>
          <w:rFonts w:ascii="TimesNewRoman" w:hAnsi="TimesNewRoman" w:cs="TimesNewRoman"/>
          <w:sz w:val="24"/>
          <w:szCs w:val="24"/>
        </w:rPr>
        <w:t>jako</w:t>
      </w:r>
      <w:proofErr w:type="gramEnd"/>
      <w:r>
        <w:rPr>
          <w:rFonts w:ascii="TimesNewRoman" w:hAnsi="TimesNewRoman" w:cs="TimesNewRoman"/>
          <w:sz w:val="24"/>
          <w:szCs w:val="24"/>
        </w:rPr>
        <w:t>.</w:t>
      </w:r>
      <w:proofErr w:type="gramStart"/>
      <w:r>
        <w:rPr>
          <w:rFonts w:ascii="TimesNewRoman" w:hAnsi="TimesNewRoman" w:cs="TimesNewRoman"/>
          <w:sz w:val="24"/>
          <w:szCs w:val="24"/>
        </w:rPr>
        <w:t>to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osobnosti spl</w:t>
      </w:r>
      <w:r>
        <w:rPr>
          <w:rFonts w:ascii="TimesNewRoman+1" w:hAnsi="TimesNewRoman+1" w:cs="TimesNewRoman+1"/>
          <w:sz w:val="24"/>
          <w:szCs w:val="24"/>
        </w:rPr>
        <w:t>ň</w:t>
      </w:r>
      <w:r>
        <w:rPr>
          <w:rFonts w:ascii="TimesNewRoman" w:hAnsi="TimesNewRoman" w:cs="TimesNewRoman"/>
          <w:sz w:val="24"/>
          <w:szCs w:val="24"/>
        </w:rPr>
        <w:t>ovat.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 mnohé doklady z historie uve</w:t>
      </w:r>
      <w:r>
        <w:rPr>
          <w:rFonts w:ascii="TimesNewRoman+1" w:hAnsi="TimesNewRoman+1" w:cs="TimesNewRoman+1"/>
          <w:sz w:val="24"/>
          <w:szCs w:val="24"/>
        </w:rPr>
        <w:t>ď</w:t>
      </w:r>
      <w:r>
        <w:rPr>
          <w:rFonts w:ascii="TimesNewRoman" w:hAnsi="TimesNewRoman" w:cs="TimesNewRoman"/>
          <w:sz w:val="24"/>
          <w:szCs w:val="24"/>
        </w:rPr>
        <w:t>me alespo</w:t>
      </w:r>
      <w:r>
        <w:rPr>
          <w:rFonts w:ascii="TimesNewRoman+1" w:hAnsi="TimesNewRoman+1" w:cs="TimesNewRoman+1"/>
          <w:sz w:val="24"/>
          <w:szCs w:val="24"/>
        </w:rPr>
        <w:t xml:space="preserve">ň </w:t>
      </w:r>
      <w:r>
        <w:rPr>
          <w:rFonts w:ascii="TimesNewRoman" w:hAnsi="TimesNewRoman" w:cs="TimesNewRoman"/>
          <w:sz w:val="24"/>
          <w:szCs w:val="24"/>
        </w:rPr>
        <w:t>dva: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Platón </w:t>
      </w:r>
      <w:r>
        <w:rPr>
          <w:rFonts w:ascii="TimesNewRoman" w:hAnsi="TimesNewRoman" w:cs="TimesNewRoman"/>
          <w:sz w:val="24"/>
          <w:szCs w:val="24"/>
        </w:rPr>
        <w:t>vystihl dialogický charakter ve</w:t>
      </w:r>
      <w:r>
        <w:rPr>
          <w:rFonts w:ascii="TimesNewRoman" w:hAnsi="TimesNewRoman" w:cs="TimesNewRoman"/>
          <w:sz w:val="24"/>
          <w:szCs w:val="24"/>
        </w:rPr>
        <w:t>š</w:t>
      </w:r>
      <w:r>
        <w:rPr>
          <w:rFonts w:ascii="TimesNewRoman" w:hAnsi="TimesNewRoman" w:cs="TimesNewRoman"/>
          <w:sz w:val="24"/>
          <w:szCs w:val="24"/>
        </w:rPr>
        <w:t xml:space="preserve">keré výchovy </w:t>
      </w:r>
      <w:proofErr w:type="gramStart"/>
      <w:r>
        <w:rPr>
          <w:rFonts w:ascii="TimesNewRoman" w:hAnsi="TimesNewRoman" w:cs="TimesNewRoman"/>
          <w:sz w:val="24"/>
          <w:szCs w:val="24"/>
        </w:rPr>
        <w:t>jako</w:t>
      </w:r>
      <w:proofErr w:type="gramEnd"/>
      <w:r>
        <w:rPr>
          <w:rFonts w:ascii="TimesNewRoman" w:hAnsi="TimesNewRoman" w:cs="TimesNewRoman"/>
          <w:sz w:val="24"/>
          <w:szCs w:val="24"/>
        </w:rPr>
        <w:t>.</w:t>
      </w:r>
      <w:proofErr w:type="gramStart"/>
      <w:r>
        <w:rPr>
          <w:rFonts w:ascii="TimesNewRoman" w:hAnsi="TimesNewRoman" w:cs="TimesNewRoman"/>
          <w:sz w:val="24"/>
          <w:szCs w:val="24"/>
        </w:rPr>
        <w:t>to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mravní odpov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dnosti za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chovancovo lidství. Nad pouhou rutinu vyu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ování (</w:t>
      </w:r>
      <w:proofErr w:type="spellStart"/>
      <w:r>
        <w:rPr>
          <w:rFonts w:ascii="TimesNewRoman" w:hAnsi="TimesNewRoman" w:cs="TimesNewRoman"/>
          <w:sz w:val="24"/>
          <w:szCs w:val="24"/>
        </w:rPr>
        <w:t>techné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) vysoko pozvedá </w:t>
      </w:r>
      <w:proofErr w:type="spellStart"/>
      <w:r>
        <w:rPr>
          <w:rFonts w:ascii="TimesNewRoman" w:hAnsi="TimesNewRoman" w:cs="TimesNewRoman"/>
          <w:sz w:val="24"/>
          <w:szCs w:val="24"/>
        </w:rPr>
        <w:t>ethos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u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itelovy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osobnosti.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Obdobné ocen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ní psychologické a mravní podstaty p</w:t>
      </w:r>
      <w:r>
        <w:rPr>
          <w:rFonts w:ascii="TimesNewRoman+1" w:hAnsi="TimesNewRoman+1" w:cs="TimesNewRoman+1"/>
          <w:sz w:val="24"/>
          <w:szCs w:val="24"/>
        </w:rPr>
        <w:t>ů</w:t>
      </w:r>
      <w:r>
        <w:rPr>
          <w:rFonts w:ascii="TimesNewRoman" w:hAnsi="TimesNewRoman" w:cs="TimesNewRoman"/>
          <w:sz w:val="24"/>
          <w:szCs w:val="24"/>
        </w:rPr>
        <w:t>sobení i vlivu u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itelovy osobnosti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najdeme u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Quintiliana</w:t>
      </w:r>
      <w:proofErr w:type="spellEnd"/>
      <w:r>
        <w:rPr>
          <w:rFonts w:ascii="TimesNewRoman" w:hAnsi="TimesNewRoman" w:cs="TimesNewRoman"/>
          <w:sz w:val="24"/>
          <w:szCs w:val="24"/>
        </w:rPr>
        <w:t>: U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itel má mít k</w:t>
      </w:r>
      <w:r>
        <w:rPr>
          <w:rFonts w:ascii="TimesNewRoman" w:hAnsi="TimesNewRoman" w:cs="TimesNewRoman"/>
          <w:sz w:val="24"/>
          <w:szCs w:val="24"/>
        </w:rPr>
        <w:t xml:space="preserve"> ž</w:t>
      </w:r>
      <w:r>
        <w:rPr>
          <w:rFonts w:ascii="TimesNewRoman" w:hAnsi="TimesNewRoman" w:cs="TimesNewRoman"/>
          <w:sz w:val="24"/>
          <w:szCs w:val="24"/>
        </w:rPr>
        <w:t>ák</w:t>
      </w:r>
      <w:r>
        <w:rPr>
          <w:rFonts w:ascii="TimesNewRoman+1" w:hAnsi="TimesNewRoman+1" w:cs="TimesNewRoman+1"/>
          <w:sz w:val="24"/>
          <w:szCs w:val="24"/>
        </w:rPr>
        <w:t>ů</w:t>
      </w:r>
      <w:r>
        <w:rPr>
          <w:rFonts w:ascii="TimesNewRoman" w:hAnsi="TimesNewRoman" w:cs="TimesNewRoman"/>
          <w:sz w:val="24"/>
          <w:szCs w:val="24"/>
        </w:rPr>
        <w:t>m vztah otcovský (zastupuje rodi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e), nemá být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ani p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íli</w:t>
      </w:r>
      <w:r>
        <w:rPr>
          <w:rFonts w:ascii="TimesNewRoman" w:hAnsi="TimesNewRoman" w:cs="TimesNewRoman"/>
          <w:sz w:val="24"/>
          <w:szCs w:val="24"/>
        </w:rPr>
        <w:t>š</w:t>
      </w:r>
      <w:r>
        <w:rPr>
          <w:rFonts w:ascii="TimesNewRoman" w:hAnsi="TimesNewRoman" w:cs="TimesNewRoman"/>
          <w:sz w:val="24"/>
          <w:szCs w:val="24"/>
        </w:rPr>
        <w:t xml:space="preserve"> p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ísný ani nadmíru laskavý, aby nebudil ani nenávist ani pohrdání. Má být prost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chyb a chyby netrp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t. Ovládá sv</w:t>
      </w:r>
      <w:r>
        <w:rPr>
          <w:rFonts w:ascii="TimesNewRoman+1" w:hAnsi="TimesNewRoman+1" w:cs="TimesNewRoman+1"/>
          <w:sz w:val="24"/>
          <w:szCs w:val="24"/>
        </w:rPr>
        <w:t>ů</w:t>
      </w:r>
      <w:r>
        <w:rPr>
          <w:rFonts w:ascii="TimesNewRoman" w:hAnsi="TimesNewRoman" w:cs="TimesNewRoman"/>
          <w:sz w:val="24"/>
          <w:szCs w:val="24"/>
        </w:rPr>
        <w:t>j hn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v, ale nep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ehlí</w:t>
      </w:r>
      <w:r>
        <w:rPr>
          <w:rFonts w:ascii="TimesNewRoman" w:hAnsi="TimesNewRoman" w:cs="TimesNewRoman"/>
          <w:sz w:val="24"/>
          <w:szCs w:val="24"/>
        </w:rPr>
        <w:t>ž</w:t>
      </w:r>
      <w:r>
        <w:rPr>
          <w:rFonts w:ascii="TimesNewRoman" w:hAnsi="TimesNewRoman" w:cs="TimesNewRoman"/>
          <w:sz w:val="24"/>
          <w:szCs w:val="24"/>
        </w:rPr>
        <w:t>í jeho p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í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inu. Je nejvý</w:t>
      </w:r>
      <w:r>
        <w:rPr>
          <w:rFonts w:ascii="TimesNewRoman" w:hAnsi="TimesNewRoman" w:cs="TimesNewRoman"/>
          <w:sz w:val="24"/>
          <w:szCs w:val="24"/>
        </w:rPr>
        <w:t>š</w:t>
      </w:r>
      <w:r>
        <w:rPr>
          <w:rFonts w:ascii="TimesNewRoman" w:hAnsi="TimesNewRoman" w:cs="TimesNewRoman"/>
          <w:sz w:val="24"/>
          <w:szCs w:val="24"/>
        </w:rPr>
        <w:t xml:space="preserve"> pracovitý a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vytrvalý, prostý a srozumitelný.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 w:val="24"/>
          <w:szCs w:val="24"/>
        </w:rPr>
        <w:t>ž</w:t>
      </w:r>
      <w:r>
        <w:rPr>
          <w:rFonts w:ascii="TimesNewRoman" w:hAnsi="TimesNewRoman" w:cs="TimesNewRoman"/>
          <w:sz w:val="24"/>
          <w:szCs w:val="24"/>
        </w:rPr>
        <w:t>áky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chválí, ne skoup</w:t>
      </w:r>
      <w:r>
        <w:rPr>
          <w:rFonts w:ascii="TimesNewRoman+1" w:hAnsi="TimesNewRoman+1" w:cs="TimesNewRoman+1"/>
          <w:sz w:val="24"/>
          <w:szCs w:val="24"/>
        </w:rPr>
        <w:t xml:space="preserve">ě </w:t>
      </w:r>
      <w:r>
        <w:rPr>
          <w:rFonts w:ascii="TimesNewRoman" w:hAnsi="TimesNewRoman" w:cs="TimesNewRoman"/>
          <w:sz w:val="24"/>
          <w:szCs w:val="24"/>
        </w:rPr>
        <w:t>ani mnohomluvn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, aby nezp</w:t>
      </w:r>
      <w:r>
        <w:rPr>
          <w:rFonts w:ascii="TimesNewRoman+1" w:hAnsi="TimesNewRoman+1" w:cs="TimesNewRoman+1"/>
          <w:sz w:val="24"/>
          <w:szCs w:val="24"/>
        </w:rPr>
        <w:t>ů</w:t>
      </w:r>
      <w:r>
        <w:rPr>
          <w:rFonts w:ascii="TimesNewRoman" w:hAnsi="TimesNewRoman" w:cs="TimesNewRoman"/>
          <w:sz w:val="24"/>
          <w:szCs w:val="24"/>
        </w:rPr>
        <w:t>sobil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omrzelost (kdy. </w:t>
      </w:r>
      <w:proofErr w:type="gramStart"/>
      <w:r>
        <w:rPr>
          <w:rFonts w:ascii="TimesNewRoman" w:hAnsi="TimesNewRoman" w:cs="TimesNewRoman"/>
          <w:sz w:val="24"/>
          <w:szCs w:val="24"/>
        </w:rPr>
        <w:t>ž</w:t>
      </w:r>
      <w:r>
        <w:rPr>
          <w:rFonts w:ascii="TimesNewRoman" w:hAnsi="TimesNewRoman" w:cs="TimesNewRoman"/>
          <w:sz w:val="24"/>
          <w:szCs w:val="24"/>
        </w:rPr>
        <w:t>ák</w:t>
      </w:r>
      <w:r>
        <w:rPr>
          <w:rFonts w:ascii="TimesNewRoman+1" w:hAnsi="TimesNewRoman+1" w:cs="TimesNewRoman+1"/>
          <w:sz w:val="24"/>
          <w:szCs w:val="24"/>
        </w:rPr>
        <w:t>ů</w:t>
      </w:r>
      <w:r>
        <w:rPr>
          <w:rFonts w:ascii="TimesNewRoman" w:hAnsi="TimesNewRoman" w:cs="TimesNewRoman"/>
          <w:sz w:val="24"/>
          <w:szCs w:val="24"/>
        </w:rPr>
        <w:t>m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chybí povzbuzení) ani bezstarostnost a lehkov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rnost (kdy</w:t>
      </w:r>
      <w:r>
        <w:rPr>
          <w:rFonts w:ascii="TimesNewRoman" w:hAnsi="TimesNewRoman" w:cs="TimesNewRoman"/>
          <w:sz w:val="24"/>
          <w:szCs w:val="24"/>
        </w:rPr>
        <w:t>ž</w:t>
      </w:r>
      <w:r>
        <w:rPr>
          <w:rFonts w:ascii="TimesNewRoman" w:hAnsi="TimesNewRoman" w:cs="TimesNewRoman"/>
          <w:sz w:val="24"/>
          <w:szCs w:val="24"/>
        </w:rPr>
        <w:t xml:space="preserve"> jsou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chváleni nadm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rn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 xml:space="preserve">). V úsilí napravovat </w:t>
      </w:r>
      <w:r>
        <w:rPr>
          <w:rFonts w:ascii="TimesNewRoman" w:hAnsi="TimesNewRoman" w:cs="TimesNewRoman"/>
          <w:sz w:val="24"/>
          <w:szCs w:val="24"/>
        </w:rPr>
        <w:t>ž</w:t>
      </w:r>
      <w:r>
        <w:rPr>
          <w:rFonts w:ascii="TimesNewRoman" w:hAnsi="TimesNewRoman" w:cs="TimesNewRoman"/>
          <w:sz w:val="24"/>
          <w:szCs w:val="24"/>
        </w:rPr>
        <w:t>áky není drsný, neponi</w:t>
      </w:r>
      <w:r>
        <w:rPr>
          <w:rFonts w:ascii="TimesNewRoman" w:hAnsi="TimesNewRoman" w:cs="TimesNewRoman"/>
          <w:sz w:val="24"/>
          <w:szCs w:val="24"/>
        </w:rPr>
        <w:t>ž</w:t>
      </w:r>
      <w:r>
        <w:rPr>
          <w:rFonts w:ascii="TimesNewRoman" w:hAnsi="TimesNewRoman" w:cs="TimesNewRoman"/>
          <w:sz w:val="24"/>
          <w:szCs w:val="24"/>
        </w:rPr>
        <w:t>uje a neurá</w:t>
      </w:r>
      <w:r>
        <w:rPr>
          <w:rFonts w:ascii="TimesNewRoman" w:hAnsi="TimesNewRoman" w:cs="TimesNewRoman"/>
          <w:sz w:val="24"/>
          <w:szCs w:val="24"/>
        </w:rPr>
        <w:t>ž</w:t>
      </w:r>
      <w:r>
        <w:rPr>
          <w:rFonts w:ascii="TimesNewRoman" w:hAnsi="TimesNewRoman" w:cs="TimesNewRoman"/>
          <w:sz w:val="24"/>
          <w:szCs w:val="24"/>
        </w:rPr>
        <w:t>í. P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edev</w:t>
      </w:r>
      <w:r>
        <w:rPr>
          <w:rFonts w:ascii="TimesNewRoman" w:hAnsi="TimesNewRoman" w:cs="TimesNewRoman"/>
          <w:sz w:val="24"/>
          <w:szCs w:val="24"/>
        </w:rPr>
        <w:t>š</w:t>
      </w:r>
      <w:r>
        <w:rPr>
          <w:rFonts w:ascii="TimesNewRoman" w:hAnsi="TimesNewRoman" w:cs="TimesNewRoman"/>
          <w:sz w:val="24"/>
          <w:szCs w:val="24"/>
        </w:rPr>
        <w:t xml:space="preserve">ím </w:t>
      </w:r>
      <w:proofErr w:type="gramStart"/>
      <w:r>
        <w:rPr>
          <w:rFonts w:ascii="TimesNewRoman" w:hAnsi="TimesNewRoman" w:cs="TimesNewRoman"/>
          <w:sz w:val="24"/>
          <w:szCs w:val="24"/>
        </w:rPr>
        <w:t>si</w:t>
      </w:r>
      <w:proofErr w:type="gramEnd"/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uv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 xml:space="preserve">domuje, </w:t>
      </w:r>
      <w:r>
        <w:rPr>
          <w:rFonts w:ascii="TimesNewRoman" w:hAnsi="TimesNewRoman" w:cs="TimesNewRoman"/>
          <w:sz w:val="24"/>
          <w:szCs w:val="24"/>
        </w:rPr>
        <w:t>ž</w:t>
      </w:r>
      <w:r>
        <w:rPr>
          <w:rFonts w:ascii="TimesNewRoman" w:hAnsi="TimesNewRoman" w:cs="TimesNewRoman"/>
          <w:sz w:val="24"/>
          <w:szCs w:val="24"/>
        </w:rPr>
        <w:t xml:space="preserve">e je </w:t>
      </w:r>
      <w:r>
        <w:rPr>
          <w:rFonts w:ascii="TimesNewRoman" w:hAnsi="TimesNewRoman" w:cs="TimesNewRoman"/>
          <w:sz w:val="24"/>
          <w:szCs w:val="24"/>
        </w:rPr>
        <w:t>ž</w:t>
      </w:r>
      <w:r>
        <w:rPr>
          <w:rFonts w:ascii="TimesNewRoman" w:hAnsi="TimesNewRoman" w:cs="TimesNewRoman"/>
          <w:sz w:val="24"/>
          <w:szCs w:val="24"/>
        </w:rPr>
        <w:t>ivým p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íkladem, p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edm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tem mo</w:t>
      </w:r>
      <w:r>
        <w:rPr>
          <w:rFonts w:ascii="TimesNewRoman" w:hAnsi="TimesNewRoman" w:cs="TimesNewRoman"/>
          <w:sz w:val="24"/>
          <w:szCs w:val="24"/>
        </w:rPr>
        <w:t>ž</w:t>
      </w:r>
      <w:r>
        <w:rPr>
          <w:rFonts w:ascii="TimesNewRoman" w:hAnsi="TimesNewRoman" w:cs="TimesNewRoman"/>
          <w:sz w:val="24"/>
          <w:szCs w:val="24"/>
        </w:rPr>
        <w:t xml:space="preserve">né nápodoby a vzoru pro rozvoj </w:t>
      </w:r>
      <w:r>
        <w:rPr>
          <w:rFonts w:ascii="TimesNewRoman" w:hAnsi="TimesNewRoman" w:cs="TimesNewRoman"/>
          <w:sz w:val="24"/>
          <w:szCs w:val="24"/>
        </w:rPr>
        <w:t>ž</w:t>
      </w:r>
      <w:r>
        <w:rPr>
          <w:rFonts w:ascii="TimesNewRoman" w:hAnsi="TimesNewRoman" w:cs="TimesNewRoman"/>
          <w:sz w:val="24"/>
          <w:szCs w:val="24"/>
        </w:rPr>
        <w:t>ákovy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osobnosti. Nejmocn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ji p</w:t>
      </w:r>
      <w:r>
        <w:rPr>
          <w:rFonts w:ascii="TimesNewRoman+1" w:hAnsi="TimesNewRoman+1" w:cs="TimesNewRoman+1"/>
          <w:sz w:val="24"/>
          <w:szCs w:val="24"/>
        </w:rPr>
        <w:t>ů</w:t>
      </w:r>
      <w:r>
        <w:rPr>
          <w:rFonts w:ascii="TimesNewRoman" w:hAnsi="TimesNewRoman" w:cs="TimesNewRoman"/>
          <w:sz w:val="24"/>
          <w:szCs w:val="24"/>
        </w:rPr>
        <w:t>sobí</w:t>
      </w:r>
      <w:r>
        <w:rPr>
          <w:rFonts w:ascii="TimesNewRoman" w:hAnsi="TimesNewRoman" w:cs="TimesNewRoman"/>
          <w:sz w:val="24"/>
          <w:szCs w:val="24"/>
        </w:rPr>
        <w:t xml:space="preserve"> ž</w:t>
      </w:r>
      <w:r>
        <w:rPr>
          <w:rFonts w:ascii="TimesNewRoman" w:hAnsi="TimesNewRoman" w:cs="TimesNewRoman"/>
          <w:sz w:val="24"/>
          <w:szCs w:val="24"/>
        </w:rPr>
        <w:t>ivým slovem, je-li respektován a milován.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+1" w:hAnsi="TimesNewRoman+1" w:cs="TimesNewRoman+1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Nová doba prohlubuje poznání podstaty výchovy a vzd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lávání jako</w:t>
      </w:r>
      <w:r>
        <w:rPr>
          <w:rFonts w:ascii="TimesNewRoman" w:hAnsi="TimesNewRoman" w:cs="TimesNewRoman"/>
          <w:sz w:val="24"/>
          <w:szCs w:val="24"/>
        </w:rPr>
        <w:t>ž</w:t>
      </w:r>
      <w:r>
        <w:rPr>
          <w:rFonts w:ascii="TimesNewRoman" w:hAnsi="TimesNewRoman" w:cs="TimesNewRoman"/>
          <w:sz w:val="24"/>
          <w:szCs w:val="24"/>
        </w:rPr>
        <w:t>to proces</w:t>
      </w:r>
      <w:r>
        <w:rPr>
          <w:rFonts w:ascii="TimesNewRoman+1" w:hAnsi="TimesNewRoman+1" w:cs="TimesNewRoman+1"/>
          <w:sz w:val="24"/>
          <w:szCs w:val="24"/>
        </w:rPr>
        <w:t>ů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socializace a </w:t>
      </w:r>
      <w:proofErr w:type="spellStart"/>
      <w:r>
        <w:rPr>
          <w:rFonts w:ascii="TimesNewRoman" w:hAnsi="TimesNewRoman" w:cs="TimesNewRoman"/>
          <w:sz w:val="24"/>
          <w:szCs w:val="24"/>
        </w:rPr>
        <w:t>enkulturace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a odtud odvozuje pojetí </w:t>
      </w:r>
      <w:r>
        <w:rPr>
          <w:rFonts w:ascii="TimesNewRoman" w:hAnsi="TimesNewRoman" w:cs="TimesNewRoman"/>
          <w:sz w:val="24"/>
          <w:szCs w:val="24"/>
        </w:rPr>
        <w:t>š</w:t>
      </w:r>
      <w:r>
        <w:rPr>
          <w:rFonts w:ascii="TimesNewRoman" w:hAnsi="TimesNewRoman" w:cs="TimesNewRoman"/>
          <w:sz w:val="24"/>
          <w:szCs w:val="24"/>
        </w:rPr>
        <w:t>koly i osobnostních rys</w:t>
      </w:r>
      <w:r>
        <w:rPr>
          <w:rFonts w:ascii="TimesNewRoman+1" w:hAnsi="TimesNewRoman+1" w:cs="TimesNewRoman+1"/>
          <w:sz w:val="24"/>
          <w:szCs w:val="24"/>
        </w:rPr>
        <w:t xml:space="preserve">ů </w:t>
      </w:r>
      <w:r>
        <w:rPr>
          <w:rFonts w:ascii="TimesNewRoman" w:hAnsi="TimesNewRoman" w:cs="TimesNewRoman"/>
          <w:sz w:val="24"/>
          <w:szCs w:val="24"/>
        </w:rPr>
        <w:t>u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 xml:space="preserve">itele. I </w:t>
      </w:r>
      <w:proofErr w:type="gramStart"/>
      <w:r>
        <w:rPr>
          <w:rFonts w:ascii="TimesNewRoman" w:hAnsi="TimesNewRoman" w:cs="TimesNewRoman"/>
          <w:sz w:val="24"/>
          <w:szCs w:val="24"/>
        </w:rPr>
        <w:t>do</w:t>
      </w:r>
      <w:proofErr w:type="gramEnd"/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sou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asných diskusí doléhá</w:t>
      </w:r>
      <w:r>
        <w:rPr>
          <w:rFonts w:ascii="TimesNewRoman" w:hAnsi="TimesNewRoman" w:cs="TimesNewRoman"/>
          <w:sz w:val="24"/>
          <w:szCs w:val="24"/>
        </w:rPr>
        <w:t xml:space="preserve">  </w:t>
      </w:r>
      <w:proofErr w:type="gramStart"/>
      <w:r>
        <w:rPr>
          <w:rFonts w:ascii="TimesNewRoman" w:hAnsi="TimesNewRoman" w:cs="TimesNewRoman"/>
          <w:sz w:val="24"/>
          <w:szCs w:val="24"/>
        </w:rPr>
        <w:t>staré. a nové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pojetí role u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itele, jedno z d</w:t>
      </w:r>
      <w:r>
        <w:rPr>
          <w:rFonts w:ascii="TimesNewRoman+1" w:hAnsi="TimesNewRoman+1" w:cs="TimesNewRoman+1"/>
          <w:sz w:val="24"/>
          <w:szCs w:val="24"/>
        </w:rPr>
        <w:t>ů</w:t>
      </w:r>
      <w:r>
        <w:rPr>
          <w:rFonts w:ascii="TimesNewRoman" w:hAnsi="TimesNewRoman" w:cs="TimesNewRoman"/>
          <w:sz w:val="24"/>
          <w:szCs w:val="24"/>
        </w:rPr>
        <w:t>le</w:t>
      </w:r>
      <w:r>
        <w:rPr>
          <w:rFonts w:ascii="TimesNewRoman" w:hAnsi="TimesNewRoman" w:cs="TimesNewRoman"/>
          <w:sz w:val="24"/>
          <w:szCs w:val="24"/>
        </w:rPr>
        <w:t>ž</w:t>
      </w:r>
      <w:r>
        <w:rPr>
          <w:rFonts w:ascii="TimesNewRoman" w:hAnsi="TimesNewRoman" w:cs="TimesNewRoman"/>
          <w:sz w:val="24"/>
          <w:szCs w:val="24"/>
        </w:rPr>
        <w:t>itých témat sporu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klasické pedagogiky </w:t>
      </w:r>
      <w:r>
        <w:rPr>
          <w:rFonts w:ascii="TimesNewRoman+1" w:hAnsi="TimesNewRoman+1" w:cs="TimesNewRoman+1"/>
          <w:sz w:val="24"/>
          <w:szCs w:val="24"/>
        </w:rPr>
        <w:t>1</w:t>
      </w:r>
      <w:r>
        <w:rPr>
          <w:rFonts w:ascii="TimesNewRoman" w:hAnsi="TimesNewRoman" w:cs="TimesNewRoman"/>
          <w:sz w:val="24"/>
          <w:szCs w:val="24"/>
        </w:rPr>
        <w:t>9. stol. (herbartovsko-novohumanistické) a reformní pedagogiky,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která významn</w:t>
      </w:r>
      <w:r>
        <w:rPr>
          <w:rFonts w:ascii="TimesNewRoman+1" w:hAnsi="TimesNewRoman+1" w:cs="TimesNewRoman+1"/>
          <w:sz w:val="24"/>
          <w:szCs w:val="24"/>
        </w:rPr>
        <w:t xml:space="preserve">ě </w:t>
      </w:r>
      <w:r>
        <w:rPr>
          <w:rFonts w:ascii="TimesNewRoman" w:hAnsi="TimesNewRoman" w:cs="TimesNewRoman"/>
          <w:sz w:val="24"/>
          <w:szCs w:val="24"/>
        </w:rPr>
        <w:t xml:space="preserve">poznamenala vývoj ve 20. stol. A </w:t>
      </w:r>
      <w:r>
        <w:rPr>
          <w:rFonts w:ascii="TimesNewRoman" w:hAnsi="TimesNewRoman" w:cs="TimesNewRoman"/>
          <w:sz w:val="24"/>
          <w:szCs w:val="24"/>
        </w:rPr>
        <w:t>ž</w:t>
      </w:r>
      <w:r>
        <w:rPr>
          <w:rFonts w:ascii="TimesNewRoman" w:hAnsi="TimesNewRoman" w:cs="TimesNewRoman"/>
          <w:sz w:val="24"/>
          <w:szCs w:val="24"/>
        </w:rPr>
        <w:t>ije svými ideály dodnes. Jednostranné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zd</w:t>
      </w:r>
      <w:r>
        <w:rPr>
          <w:rFonts w:ascii="TimesNewRoman+1" w:hAnsi="TimesNewRoman+1" w:cs="TimesNewRoman+1"/>
          <w:sz w:val="24"/>
          <w:szCs w:val="24"/>
        </w:rPr>
        <w:t>ů</w:t>
      </w:r>
      <w:r>
        <w:rPr>
          <w:rFonts w:ascii="TimesNewRoman" w:hAnsi="TimesNewRoman" w:cs="TimesNewRoman"/>
          <w:sz w:val="24"/>
          <w:szCs w:val="24"/>
        </w:rPr>
        <w:t>raz</w:t>
      </w:r>
      <w:r>
        <w:rPr>
          <w:rFonts w:ascii="TimesNewRoman+1" w:hAnsi="TimesNewRoman+1" w:cs="TimesNewRoman+1"/>
          <w:sz w:val="24"/>
          <w:szCs w:val="24"/>
        </w:rPr>
        <w:t>ň</w:t>
      </w:r>
      <w:r>
        <w:rPr>
          <w:rFonts w:ascii="TimesNewRoman" w:hAnsi="TimesNewRoman" w:cs="TimesNewRoman"/>
          <w:sz w:val="24"/>
          <w:szCs w:val="24"/>
        </w:rPr>
        <w:t xml:space="preserve">ování absolutizované </w:t>
      </w:r>
      <w:proofErr w:type="gramStart"/>
      <w:r>
        <w:rPr>
          <w:rFonts w:ascii="TimesNewRoman" w:hAnsi="TimesNewRoman" w:cs="TimesNewRoman"/>
          <w:sz w:val="24"/>
          <w:szCs w:val="24"/>
        </w:rPr>
        <w:t>svobody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 dít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te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vedlo a</w:t>
      </w:r>
      <w:r>
        <w:rPr>
          <w:rFonts w:ascii="TimesNewRoman" w:hAnsi="TimesNewRoman" w:cs="TimesNewRoman"/>
          <w:sz w:val="24"/>
          <w:szCs w:val="24"/>
        </w:rPr>
        <w:t>ž</w:t>
      </w:r>
      <w:r>
        <w:rPr>
          <w:rFonts w:ascii="TimesNewRoman" w:hAnsi="TimesNewRoman" w:cs="TimesNewRoman"/>
          <w:sz w:val="24"/>
          <w:szCs w:val="24"/>
        </w:rPr>
        <w:t xml:space="preserve"> k destruk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ním výpad</w:t>
      </w:r>
      <w:r>
        <w:rPr>
          <w:rFonts w:ascii="TimesNewRoman+1" w:hAnsi="TimesNewRoman+1" w:cs="TimesNewRoman+1"/>
          <w:sz w:val="24"/>
          <w:szCs w:val="24"/>
        </w:rPr>
        <w:t>ů</w:t>
      </w:r>
      <w:r>
        <w:rPr>
          <w:rFonts w:ascii="TimesNewRoman" w:hAnsi="TimesNewRoman" w:cs="TimesNewRoman"/>
          <w:sz w:val="24"/>
          <w:szCs w:val="24"/>
        </w:rPr>
        <w:t xml:space="preserve">m tzv. 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erné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pedagogiky a </w:t>
      </w:r>
      <w:proofErr w:type="spellStart"/>
      <w:r>
        <w:rPr>
          <w:rFonts w:ascii="TimesNewRoman" w:hAnsi="TimesNewRoman" w:cs="TimesNewRoman"/>
          <w:sz w:val="24"/>
          <w:szCs w:val="24"/>
        </w:rPr>
        <w:t>antipedagogiky</w:t>
      </w:r>
      <w:proofErr w:type="spellEnd"/>
      <w:r>
        <w:rPr>
          <w:rFonts w:ascii="TimesNewRoman" w:hAnsi="TimesNewRoman" w:cs="TimesNewRoman"/>
          <w:sz w:val="24"/>
          <w:szCs w:val="24"/>
        </w:rPr>
        <w:t>, které se za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adily do proudu postmoderních demontá</w:t>
      </w:r>
      <w:r>
        <w:rPr>
          <w:rFonts w:ascii="TimesNewRoman" w:hAnsi="TimesNewRoman" w:cs="TimesNewRoman"/>
          <w:sz w:val="24"/>
          <w:szCs w:val="24"/>
        </w:rPr>
        <w:t>ž</w:t>
      </w:r>
      <w:r>
        <w:rPr>
          <w:rFonts w:ascii="TimesNewRoman" w:hAnsi="TimesNewRoman" w:cs="TimesNewRoman"/>
          <w:sz w:val="24"/>
          <w:szCs w:val="24"/>
        </w:rPr>
        <w:t>í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dosavadní kultury. (I výchova byla prohlá</w:t>
      </w:r>
      <w:r>
        <w:rPr>
          <w:rFonts w:ascii="TimesNewRoman" w:hAnsi="TimesNewRoman" w:cs="TimesNewRoman"/>
          <w:sz w:val="24"/>
          <w:szCs w:val="24"/>
        </w:rPr>
        <w:t>š</w:t>
      </w:r>
      <w:r>
        <w:rPr>
          <w:rFonts w:ascii="TimesNewRoman" w:hAnsi="TimesNewRoman" w:cs="TimesNewRoman"/>
          <w:sz w:val="24"/>
          <w:szCs w:val="24"/>
        </w:rPr>
        <w:t>ena za násilí, páchané na dít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ti.) Právem byla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odmítnuta autoritá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ská osobnost (dogmatismus, rigidita, moralizování, strohost, panova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nost),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ale naprosto bezd</w:t>
      </w:r>
      <w:r>
        <w:rPr>
          <w:rFonts w:ascii="TimesNewRoman+1" w:hAnsi="TimesNewRoman+1" w:cs="TimesNewRoman+1"/>
          <w:sz w:val="24"/>
          <w:szCs w:val="24"/>
        </w:rPr>
        <w:t>ů</w:t>
      </w:r>
      <w:r>
        <w:rPr>
          <w:rFonts w:ascii="TimesNewRoman" w:hAnsi="TimesNewRoman" w:cs="TimesNewRoman"/>
          <w:sz w:val="24"/>
          <w:szCs w:val="24"/>
        </w:rPr>
        <w:t>vodn</w:t>
      </w:r>
      <w:r>
        <w:rPr>
          <w:rFonts w:ascii="TimesNewRoman+1" w:hAnsi="TimesNewRoman+1" w:cs="TimesNewRoman+1"/>
          <w:sz w:val="24"/>
          <w:szCs w:val="24"/>
        </w:rPr>
        <w:t xml:space="preserve">ě </w:t>
      </w:r>
      <w:r>
        <w:rPr>
          <w:rFonts w:ascii="TimesNewRoman" w:hAnsi="TimesNewRoman" w:cs="TimesNewRoman"/>
          <w:sz w:val="24"/>
          <w:szCs w:val="24"/>
        </w:rPr>
        <w:t>nebyla odli</w:t>
      </w:r>
      <w:r>
        <w:rPr>
          <w:rFonts w:ascii="TimesNewRoman" w:hAnsi="TimesNewRoman" w:cs="TimesNewRoman"/>
          <w:sz w:val="24"/>
          <w:szCs w:val="24"/>
        </w:rPr>
        <w:t>š</w:t>
      </w:r>
      <w:r>
        <w:rPr>
          <w:rFonts w:ascii="TimesNewRoman" w:hAnsi="TimesNewRoman" w:cs="TimesNewRoman"/>
          <w:sz w:val="24"/>
          <w:szCs w:val="24"/>
        </w:rPr>
        <w:t>ena od rozumné autority</w:t>
      </w:r>
      <w:r>
        <w:rPr>
          <w:rFonts w:ascii="TimesNewRoman" w:hAnsi="TimesNewRoman" w:cs="TimesNewRoman"/>
          <w:sz w:val="24"/>
          <w:szCs w:val="24"/>
        </w:rPr>
        <w:t xml:space="preserve"> ž</w:t>
      </w:r>
      <w:r>
        <w:rPr>
          <w:rFonts w:ascii="TimesNewRoman" w:hAnsi="TimesNewRoman" w:cs="TimesNewRoman"/>
          <w:sz w:val="24"/>
          <w:szCs w:val="24"/>
        </w:rPr>
        <w:t>ádoucí (velkorysost, nadhled,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vst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ícnost, smysl pro humor), která tím byla ke</w:t>
      </w:r>
      <w:r>
        <w:rPr>
          <w:rFonts w:ascii="TimesNewRoman" w:hAnsi="TimesNewRoman" w:cs="TimesNewRoman"/>
          <w:sz w:val="24"/>
          <w:szCs w:val="24"/>
        </w:rPr>
        <w:t xml:space="preserve"> š</w:t>
      </w:r>
      <w:r>
        <w:rPr>
          <w:rFonts w:ascii="TimesNewRoman" w:hAnsi="TimesNewRoman" w:cs="TimesNewRoman"/>
          <w:sz w:val="24"/>
          <w:szCs w:val="24"/>
        </w:rPr>
        <w:t>kod</w:t>
      </w:r>
      <w:r>
        <w:rPr>
          <w:rFonts w:ascii="TimesNewRoman+1" w:hAnsi="TimesNewRoman+1" w:cs="TimesNewRoman+1"/>
          <w:sz w:val="24"/>
          <w:szCs w:val="24"/>
        </w:rPr>
        <w:t xml:space="preserve">ě </w:t>
      </w:r>
      <w:r>
        <w:rPr>
          <w:rFonts w:ascii="TimesNewRoman" w:hAnsi="TimesNewRoman" w:cs="TimesNewRoman"/>
          <w:sz w:val="24"/>
          <w:szCs w:val="24"/>
        </w:rPr>
        <w:t>v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ci zpochybn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na.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 prudce se m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nící spole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nosti lze o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ekávat i nové (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asto jen p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echodné a módní)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trendy v pojetí </w:t>
      </w:r>
      <w:r>
        <w:rPr>
          <w:rFonts w:ascii="TimesNewRoman" w:hAnsi="TimesNewRoman" w:cs="TimesNewRoman"/>
          <w:sz w:val="24"/>
          <w:szCs w:val="24"/>
        </w:rPr>
        <w:t>š</w:t>
      </w:r>
      <w:r>
        <w:rPr>
          <w:rFonts w:ascii="TimesNewRoman" w:hAnsi="TimesNewRoman" w:cs="TimesNewRoman"/>
          <w:sz w:val="24"/>
          <w:szCs w:val="24"/>
        </w:rPr>
        <w:t>koly a rolí u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itele. Jeho osobnost v</w:t>
      </w:r>
      <w:r>
        <w:rPr>
          <w:rFonts w:ascii="TimesNewRoman" w:hAnsi="TimesNewRoman" w:cs="TimesNewRoman"/>
          <w:sz w:val="24"/>
          <w:szCs w:val="24"/>
        </w:rPr>
        <w:t>š</w:t>
      </w:r>
      <w:r>
        <w:rPr>
          <w:rFonts w:ascii="TimesNewRoman" w:hAnsi="TimesNewRoman" w:cs="TimesNewRoman"/>
          <w:sz w:val="24"/>
          <w:szCs w:val="24"/>
        </w:rPr>
        <w:t>ak bude i nadále zárukou rozvoje mladých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generací a p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edávání kulturního d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dictví.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Rozmanitou mnohost vlastností lidské osobnosti se </w:t>
      </w:r>
      <w:proofErr w:type="gramStart"/>
      <w:r>
        <w:rPr>
          <w:rFonts w:ascii="TimesNewRoman" w:hAnsi="TimesNewRoman" w:cs="TimesNewRoman"/>
          <w:sz w:val="24"/>
          <w:szCs w:val="24"/>
        </w:rPr>
        <w:t>lidé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od dob Hippokratových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pokou</w:t>
      </w:r>
      <w:r>
        <w:rPr>
          <w:rFonts w:ascii="TimesNewRoman" w:hAnsi="TimesNewRoman" w:cs="TimesNewRoman"/>
          <w:sz w:val="24"/>
          <w:szCs w:val="24"/>
        </w:rPr>
        <w:t>š</w:t>
      </w:r>
      <w:r>
        <w:rPr>
          <w:rFonts w:ascii="TimesNewRoman" w:hAnsi="TimesNewRoman" w:cs="TimesNewRoman"/>
          <w:sz w:val="24"/>
          <w:szCs w:val="24"/>
        </w:rPr>
        <w:t>eli redukovat a t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ídit alespo</w:t>
      </w:r>
      <w:r>
        <w:rPr>
          <w:rFonts w:ascii="TimesNewRoman+1" w:hAnsi="TimesNewRoman+1" w:cs="TimesNewRoman+1"/>
          <w:sz w:val="24"/>
          <w:szCs w:val="24"/>
        </w:rPr>
        <w:t xml:space="preserve">ň </w:t>
      </w:r>
      <w:r>
        <w:rPr>
          <w:rFonts w:ascii="TimesNewRoman" w:hAnsi="TimesNewRoman" w:cs="TimesNewRoman"/>
          <w:sz w:val="24"/>
          <w:szCs w:val="24"/>
        </w:rPr>
        <w:t>do základních typ</w:t>
      </w:r>
      <w:r>
        <w:rPr>
          <w:rFonts w:ascii="TimesNewRoman+1" w:hAnsi="TimesNewRoman+1" w:cs="TimesNewRoman+1"/>
          <w:sz w:val="24"/>
          <w:szCs w:val="24"/>
        </w:rPr>
        <w:t>ů</w:t>
      </w:r>
      <w:r>
        <w:rPr>
          <w:rFonts w:ascii="TimesNewRoman" w:hAnsi="TimesNewRoman" w:cs="TimesNewRoman"/>
          <w:sz w:val="24"/>
          <w:szCs w:val="24"/>
        </w:rPr>
        <w:t>, kategorií, sdru</w:t>
      </w:r>
      <w:r>
        <w:rPr>
          <w:rFonts w:ascii="TimesNewRoman" w:hAnsi="TimesNewRoman" w:cs="TimesNewRoman"/>
          <w:sz w:val="24"/>
          <w:szCs w:val="24"/>
        </w:rPr>
        <w:t>ž</w:t>
      </w:r>
      <w:r>
        <w:rPr>
          <w:rFonts w:ascii="TimesNewRoman" w:hAnsi="TimesNewRoman" w:cs="TimesNewRoman"/>
          <w:sz w:val="24"/>
          <w:szCs w:val="24"/>
        </w:rPr>
        <w:t>ujících celé mno</w:t>
      </w:r>
      <w:r>
        <w:rPr>
          <w:rFonts w:ascii="TimesNewRoman" w:hAnsi="TimesNewRoman" w:cs="TimesNewRoman"/>
          <w:sz w:val="24"/>
          <w:szCs w:val="24"/>
        </w:rPr>
        <w:t>ž</w:t>
      </w:r>
      <w:r>
        <w:rPr>
          <w:rFonts w:ascii="TimesNewRoman" w:hAnsi="TimesNewRoman" w:cs="TimesNewRoman"/>
          <w:sz w:val="24"/>
          <w:szCs w:val="24"/>
        </w:rPr>
        <w:t>iny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lidí do skupin podle ur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itých znak</w:t>
      </w:r>
      <w:r>
        <w:rPr>
          <w:rFonts w:ascii="TimesNewRoman+1" w:hAnsi="TimesNewRoman+1" w:cs="TimesNewRoman+1"/>
          <w:sz w:val="24"/>
          <w:szCs w:val="24"/>
        </w:rPr>
        <w:t xml:space="preserve">ů </w:t>
      </w:r>
      <w:r>
        <w:rPr>
          <w:rFonts w:ascii="TimesNewRoman" w:hAnsi="TimesNewRoman" w:cs="TimesNewRoman"/>
          <w:sz w:val="24"/>
          <w:szCs w:val="24"/>
        </w:rPr>
        <w:t>chování, reagování na podn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ty a trvalej</w:t>
      </w:r>
      <w:r>
        <w:rPr>
          <w:rFonts w:ascii="TimesNewRoman" w:hAnsi="TimesNewRoman" w:cs="TimesNewRoman"/>
          <w:sz w:val="24"/>
          <w:szCs w:val="24"/>
        </w:rPr>
        <w:t>š</w:t>
      </w:r>
      <w:r>
        <w:rPr>
          <w:rFonts w:ascii="TimesNewRoman" w:hAnsi="TimesNewRoman" w:cs="TimesNewRoman"/>
          <w:sz w:val="24"/>
          <w:szCs w:val="24"/>
        </w:rPr>
        <w:t>ího vyza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ování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ur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itého vnit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ního nalad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ní.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Známé 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tve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ici temperament</w:t>
      </w:r>
      <w:r>
        <w:rPr>
          <w:rFonts w:ascii="TimesNewRoman+1" w:hAnsi="TimesNewRoman+1" w:cs="TimesNewRoman+1"/>
          <w:sz w:val="24"/>
          <w:szCs w:val="24"/>
        </w:rPr>
        <w:t xml:space="preserve">ů </w:t>
      </w:r>
      <w:r>
        <w:rPr>
          <w:rFonts w:ascii="TimesNewRoman" w:hAnsi="TimesNewRoman" w:cs="TimesNewRoman"/>
          <w:sz w:val="24"/>
          <w:szCs w:val="24"/>
        </w:rPr>
        <w:t xml:space="preserve">. </w:t>
      </w:r>
      <w:proofErr w:type="gramStart"/>
      <w:r>
        <w:rPr>
          <w:rFonts w:ascii="TimesNewRoman" w:hAnsi="TimesNewRoman" w:cs="TimesNewRoman"/>
          <w:sz w:val="24"/>
          <w:szCs w:val="24"/>
        </w:rPr>
        <w:t>sangvinik</w:t>
      </w:r>
      <w:proofErr w:type="gramEnd"/>
      <w:r>
        <w:rPr>
          <w:rFonts w:ascii="TimesNewRoman" w:hAnsi="TimesNewRoman" w:cs="TimesNewRoman"/>
          <w:sz w:val="24"/>
          <w:szCs w:val="24"/>
        </w:rPr>
        <w:t>, cholerik, flegmatika a melancholik  se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 nové dob</w:t>
      </w:r>
      <w:r>
        <w:rPr>
          <w:rFonts w:ascii="TimesNewRoman+1" w:hAnsi="TimesNewRoman+1" w:cs="TimesNewRoman+1"/>
          <w:sz w:val="24"/>
          <w:szCs w:val="24"/>
        </w:rPr>
        <w:t xml:space="preserve">ě </w:t>
      </w:r>
      <w:r>
        <w:rPr>
          <w:rFonts w:ascii="TimesNewRoman" w:hAnsi="TimesNewRoman" w:cs="TimesNewRoman"/>
          <w:sz w:val="24"/>
          <w:szCs w:val="24"/>
        </w:rPr>
        <w:t>dostalo v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de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t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j</w:t>
      </w:r>
      <w:r>
        <w:rPr>
          <w:rFonts w:ascii="TimesNewRoman" w:hAnsi="TimesNewRoman" w:cs="TimesNewRoman"/>
          <w:sz w:val="24"/>
          <w:szCs w:val="24"/>
        </w:rPr>
        <w:t>š</w:t>
      </w:r>
      <w:r>
        <w:rPr>
          <w:rFonts w:ascii="TimesNewRoman" w:hAnsi="TimesNewRoman" w:cs="TimesNewRoman"/>
          <w:sz w:val="24"/>
          <w:szCs w:val="24"/>
        </w:rPr>
        <w:t>ího zd</w:t>
      </w:r>
      <w:r>
        <w:rPr>
          <w:rFonts w:ascii="TimesNewRoman+1" w:hAnsi="TimesNewRoman+1" w:cs="TimesNewRoman+1"/>
          <w:sz w:val="24"/>
          <w:szCs w:val="24"/>
        </w:rPr>
        <w:t>ů</w:t>
      </w:r>
      <w:r>
        <w:rPr>
          <w:rFonts w:ascii="TimesNewRoman" w:hAnsi="TimesNewRoman" w:cs="TimesNewRoman"/>
          <w:sz w:val="24"/>
          <w:szCs w:val="24"/>
        </w:rPr>
        <w:t>vodn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ní, ne</w:t>
      </w:r>
      <w:r>
        <w:rPr>
          <w:rFonts w:ascii="TimesNewRoman" w:hAnsi="TimesNewRoman" w:cs="TimesNewRoman"/>
          <w:sz w:val="24"/>
          <w:szCs w:val="24"/>
        </w:rPr>
        <w:t>ž</w:t>
      </w:r>
      <w:r>
        <w:rPr>
          <w:rFonts w:ascii="TimesNewRoman" w:hAnsi="TimesNewRoman" w:cs="TimesNewRoman"/>
          <w:sz w:val="24"/>
          <w:szCs w:val="24"/>
        </w:rPr>
        <w:t xml:space="preserve"> znala antika. Nikoli t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 xml:space="preserve">lesné </w:t>
      </w:r>
      <w:r>
        <w:rPr>
          <w:rFonts w:ascii="TimesNewRoman" w:hAnsi="TimesNewRoman" w:cs="TimesNewRoman"/>
          <w:sz w:val="24"/>
          <w:szCs w:val="24"/>
        </w:rPr>
        <w:t>š</w:t>
      </w:r>
      <w:r>
        <w:rPr>
          <w:rFonts w:ascii="TimesNewRoman+1" w:hAnsi="TimesNewRoman+1" w:cs="TimesNewRoman+1"/>
          <w:sz w:val="24"/>
          <w:szCs w:val="24"/>
        </w:rPr>
        <w:t>ť</w:t>
      </w:r>
      <w:r>
        <w:rPr>
          <w:rFonts w:ascii="TimesNewRoman" w:hAnsi="TimesNewRoman" w:cs="TimesNewRoman"/>
          <w:sz w:val="24"/>
          <w:szCs w:val="24"/>
        </w:rPr>
        <w:t>ávy, ale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síla, vyrovnanost a pohyblivost nervových proces</w:t>
      </w:r>
      <w:r>
        <w:rPr>
          <w:rFonts w:ascii="TimesNewRoman+1" w:hAnsi="TimesNewRoman+1" w:cs="TimesNewRoman+1"/>
          <w:sz w:val="24"/>
          <w:szCs w:val="24"/>
        </w:rPr>
        <w:t xml:space="preserve">ů </w:t>
      </w:r>
      <w:r>
        <w:rPr>
          <w:rFonts w:ascii="TimesNewRoman" w:hAnsi="TimesNewRoman" w:cs="TimesNewRoman"/>
          <w:sz w:val="24"/>
          <w:szCs w:val="24"/>
        </w:rPr>
        <w:t>jsou základem typových odli</w:t>
      </w:r>
      <w:r>
        <w:rPr>
          <w:rFonts w:ascii="TimesNewRoman" w:hAnsi="TimesNewRoman" w:cs="TimesNewRoman"/>
          <w:sz w:val="24"/>
          <w:szCs w:val="24"/>
        </w:rPr>
        <w:t>š</w:t>
      </w:r>
      <w:r>
        <w:rPr>
          <w:rFonts w:ascii="TimesNewRoman" w:hAnsi="TimesNewRoman" w:cs="TimesNewRoman"/>
          <w:sz w:val="24"/>
          <w:szCs w:val="24"/>
        </w:rPr>
        <w:t xml:space="preserve">ností </w:t>
      </w:r>
      <w:proofErr w:type="gramStart"/>
      <w:r>
        <w:rPr>
          <w:rFonts w:ascii="TimesNewRoman" w:hAnsi="TimesNewRoman" w:cs="TimesNewRoman"/>
          <w:sz w:val="24"/>
          <w:szCs w:val="24"/>
        </w:rPr>
        <w:t>mezi</w:t>
      </w:r>
      <w:proofErr w:type="gramEnd"/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lidmi. Zavedlo by nás daleko, kdybychom cht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li charakterizovat r</w:t>
      </w:r>
      <w:r>
        <w:rPr>
          <w:rFonts w:ascii="TimesNewRoman+1" w:hAnsi="TimesNewRoman+1" w:cs="TimesNewRoman+1"/>
          <w:sz w:val="24"/>
          <w:szCs w:val="24"/>
        </w:rPr>
        <w:t>ů</w:t>
      </w:r>
      <w:r>
        <w:rPr>
          <w:rFonts w:ascii="TimesNewRoman" w:hAnsi="TimesNewRoman" w:cs="TimesNewRoman"/>
          <w:sz w:val="24"/>
          <w:szCs w:val="24"/>
        </w:rPr>
        <w:t>zné novodobé p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ístupy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 odhalování struktury osobnosti (k osobnostním typologiím).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Omezíme se na typologii, která navazuje na p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edchozí uznávané sm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ry (</w:t>
      </w:r>
      <w:proofErr w:type="spellStart"/>
      <w:r>
        <w:rPr>
          <w:rFonts w:ascii="TimesNewRoman" w:hAnsi="TimesNewRoman" w:cs="TimesNewRoman"/>
          <w:sz w:val="24"/>
          <w:szCs w:val="24"/>
        </w:rPr>
        <w:t>Kretschmer</w:t>
      </w:r>
      <w:proofErr w:type="spellEnd"/>
      <w:r>
        <w:rPr>
          <w:rFonts w:ascii="TimesNewRoman" w:hAnsi="TimesNewRoman" w:cs="TimesNewRoman"/>
          <w:sz w:val="24"/>
          <w:szCs w:val="24"/>
        </w:rPr>
        <w:t>,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Gross a </w:t>
      </w:r>
      <w:proofErr w:type="spellStart"/>
      <w:r>
        <w:rPr>
          <w:rFonts w:ascii="TimesNewRoman" w:hAnsi="TimesNewRoman" w:cs="TimesNewRoman"/>
          <w:sz w:val="24"/>
          <w:szCs w:val="24"/>
        </w:rPr>
        <w:t>Heymans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</w:rPr>
        <w:t>Eysenck</w:t>
      </w:r>
      <w:proofErr w:type="spellEnd"/>
      <w:r>
        <w:rPr>
          <w:rFonts w:ascii="TimesNewRoman" w:hAnsi="TimesNewRoman" w:cs="TimesNewRoman"/>
          <w:sz w:val="24"/>
          <w:szCs w:val="24"/>
        </w:rPr>
        <w:t>, Freud, Adler, Jung aj.) a která se v sou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asné dob</w:t>
      </w:r>
      <w:r>
        <w:rPr>
          <w:rFonts w:ascii="TimesNewRoman+1" w:hAnsi="TimesNewRoman+1" w:cs="TimesNewRoman+1"/>
          <w:sz w:val="24"/>
          <w:szCs w:val="24"/>
        </w:rPr>
        <w:t xml:space="preserve">ě </w:t>
      </w:r>
      <w:r>
        <w:rPr>
          <w:rFonts w:ascii="TimesNewRoman" w:hAnsi="TimesNewRoman" w:cs="TimesNewRoman"/>
          <w:sz w:val="24"/>
          <w:szCs w:val="24"/>
        </w:rPr>
        <w:t>prov</w:t>
      </w:r>
      <w:r>
        <w:rPr>
          <w:rFonts w:ascii="TimesNewRoman+1" w:hAnsi="TimesNewRoman+1" w:cs="TimesNewRoman+1"/>
          <w:sz w:val="24"/>
          <w:szCs w:val="24"/>
        </w:rPr>
        <w:t>ěř</w:t>
      </w:r>
      <w:r>
        <w:rPr>
          <w:rFonts w:ascii="TimesNewRoman" w:hAnsi="TimesNewRoman" w:cs="TimesNewRoman"/>
          <w:sz w:val="24"/>
          <w:szCs w:val="24"/>
        </w:rPr>
        <w:t>uje i u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nás. Typologie, p</w:t>
      </w:r>
      <w:r>
        <w:rPr>
          <w:rFonts w:ascii="TimesNewRoman+1" w:hAnsi="TimesNewRoman+1" w:cs="TimesNewRoman+1"/>
          <w:sz w:val="24"/>
          <w:szCs w:val="24"/>
        </w:rPr>
        <w:t>ů</w:t>
      </w:r>
      <w:r>
        <w:rPr>
          <w:rFonts w:ascii="TimesNewRoman" w:hAnsi="TimesNewRoman" w:cs="TimesNewRoman"/>
          <w:sz w:val="24"/>
          <w:szCs w:val="24"/>
        </w:rPr>
        <w:t>vodn</w:t>
      </w:r>
      <w:r>
        <w:rPr>
          <w:rFonts w:ascii="TimesNewRoman+1" w:hAnsi="TimesNewRoman+1" w:cs="TimesNewRoman+1"/>
          <w:sz w:val="24"/>
          <w:szCs w:val="24"/>
        </w:rPr>
        <w:t xml:space="preserve">ě </w:t>
      </w:r>
      <w:proofErr w:type="gramStart"/>
      <w:r>
        <w:rPr>
          <w:rFonts w:ascii="TimesNewRoman" w:hAnsi="TimesNewRoman" w:cs="TimesNewRoman"/>
          <w:sz w:val="24"/>
          <w:szCs w:val="24"/>
        </w:rPr>
        <w:t>vytvo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 xml:space="preserve">ená </w:t>
      </w:r>
      <w:proofErr w:type="spellStart"/>
      <w:r>
        <w:rPr>
          <w:rFonts w:ascii="TimesNewRoman" w:hAnsi="TimesNewRoman" w:cs="TimesNewRoman"/>
          <w:sz w:val="24"/>
          <w:szCs w:val="24"/>
        </w:rPr>
        <w:t>W.T.</w:t>
      </w:r>
      <w:proofErr w:type="gramEnd"/>
      <w:r>
        <w:rPr>
          <w:rFonts w:ascii="TimesNewRoman" w:hAnsi="TimesNewRoman" w:cs="TimesNewRoman"/>
          <w:sz w:val="24"/>
          <w:szCs w:val="24"/>
        </w:rPr>
        <w:t>Normanem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jako.to 5-faktorový model, má zejména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 USA velkou podporu a je dále rozpracována pod názvem Big-</w:t>
      </w:r>
      <w:proofErr w:type="spellStart"/>
      <w:r>
        <w:rPr>
          <w:rFonts w:ascii="TimesNewRoman" w:hAnsi="TimesNewRoman" w:cs="TimesNewRoman"/>
          <w:sz w:val="24"/>
          <w:szCs w:val="24"/>
        </w:rPr>
        <w:t>five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(Velká p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 xml:space="preserve">tice). Model </w:t>
      </w:r>
      <w:proofErr w:type="gramStart"/>
      <w:r>
        <w:rPr>
          <w:rFonts w:ascii="TimesNewRoman" w:hAnsi="TimesNewRoman" w:cs="TimesNewRoman"/>
          <w:sz w:val="24"/>
          <w:szCs w:val="24"/>
        </w:rPr>
        <w:t>se</w:t>
      </w:r>
      <w:proofErr w:type="gramEnd"/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opírá o lexikální výzkum p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ídavných jmen, která v r</w:t>
      </w:r>
      <w:r>
        <w:rPr>
          <w:rFonts w:ascii="TimesNewRoman+1" w:hAnsi="TimesNewRoman+1" w:cs="TimesNewRoman+1"/>
          <w:sz w:val="24"/>
          <w:szCs w:val="24"/>
        </w:rPr>
        <w:t>ů</w:t>
      </w:r>
      <w:r>
        <w:rPr>
          <w:rFonts w:ascii="TimesNewRoman" w:hAnsi="TimesNewRoman" w:cs="TimesNewRoman"/>
          <w:sz w:val="24"/>
          <w:szCs w:val="24"/>
        </w:rPr>
        <w:t>zných jazycích ozna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ují vlastnosti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osobnosti. T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ch vlastností jsou tisíce (</w:t>
      </w:r>
      <w:r>
        <w:rPr>
          <w:rFonts w:ascii="TimesNewRoman+1" w:hAnsi="TimesNewRoman+1" w:cs="TimesNewRoman+1"/>
          <w:sz w:val="24"/>
          <w:szCs w:val="24"/>
        </w:rPr>
        <w:t>1</w:t>
      </w:r>
      <w:r>
        <w:rPr>
          <w:rFonts w:ascii="TimesNewRoman" w:hAnsi="TimesNewRoman" w:cs="TimesNewRoman"/>
          <w:sz w:val="24"/>
          <w:szCs w:val="24"/>
        </w:rPr>
        <w:t>8.000-20.000), ka</w:t>
      </w:r>
      <w:r>
        <w:rPr>
          <w:rFonts w:ascii="TimesNewRoman" w:hAnsi="TimesNewRoman" w:cs="TimesNewRoman"/>
          <w:sz w:val="24"/>
          <w:szCs w:val="24"/>
        </w:rPr>
        <w:t>ž</w:t>
      </w:r>
      <w:r>
        <w:rPr>
          <w:rFonts w:ascii="TimesNewRoman" w:hAnsi="TimesNewRoman" w:cs="TimesNewRoman"/>
          <w:sz w:val="24"/>
          <w:szCs w:val="24"/>
        </w:rPr>
        <w:t xml:space="preserve">dý jazyk má své </w:t>
      </w:r>
      <w:proofErr w:type="spellStart"/>
      <w:r>
        <w:rPr>
          <w:rFonts w:ascii="TimesNewRoman" w:hAnsi="TimesNewRoman" w:cs="TimesNewRoman"/>
          <w:sz w:val="24"/>
          <w:szCs w:val="24"/>
        </w:rPr>
        <w:t>psych</w:t>
      </w:r>
      <w:r>
        <w:rPr>
          <w:rFonts w:ascii="TimesNewRoman" w:hAnsi="TimesNewRoman" w:cs="TimesNewRoman"/>
          <w:sz w:val="24"/>
          <w:szCs w:val="24"/>
        </w:rPr>
        <w:t>ologicko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historick</w:t>
      </w:r>
      <w:r>
        <w:rPr>
          <w:rFonts w:ascii="TimesNewRoman" w:hAnsi="TimesNewRoman" w:cs="TimesNewRoman"/>
          <w:sz w:val="24"/>
          <w:szCs w:val="24"/>
        </w:rPr>
        <w:t>é zvlá</w:t>
      </w:r>
      <w:r>
        <w:rPr>
          <w:rFonts w:ascii="TimesNewRoman" w:hAnsi="TimesNewRoman" w:cs="TimesNewRoman"/>
          <w:sz w:val="24"/>
          <w:szCs w:val="24"/>
        </w:rPr>
        <w:t>š</w:t>
      </w:r>
      <w:r>
        <w:rPr>
          <w:rFonts w:ascii="TimesNewRoman" w:hAnsi="TimesNewRoman" w:cs="TimesNewRoman"/>
          <w:sz w:val="24"/>
          <w:szCs w:val="24"/>
        </w:rPr>
        <w:t>tnosti národní, regionální, lokální. P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esto se da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 xml:space="preserve">í </w:t>
      </w:r>
      <w:proofErr w:type="gramStart"/>
      <w:r>
        <w:rPr>
          <w:rFonts w:ascii="TimesNewRoman" w:hAnsi="TimesNewRoman" w:cs="TimesNewRoman"/>
          <w:sz w:val="24"/>
          <w:szCs w:val="24"/>
        </w:rPr>
        <w:t>v</w:t>
      </w:r>
      <w:r>
        <w:rPr>
          <w:rFonts w:ascii="TimesNewRoman" w:hAnsi="TimesNewRoman" w:cs="TimesNewRoman"/>
          <w:sz w:val="24"/>
          <w:szCs w:val="24"/>
        </w:rPr>
        <w:t>š</w:t>
      </w:r>
      <w:r>
        <w:rPr>
          <w:rFonts w:ascii="TimesNewRoman" w:hAnsi="TimesNewRoman" w:cs="TimesNewRoman"/>
          <w:sz w:val="24"/>
          <w:szCs w:val="24"/>
        </w:rPr>
        <w:t>echnu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výrazovou mnohost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ut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ídit a pod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adit pod p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tici kategorií, které p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edstavují trsy p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íbuzných vlastností i jejich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protiklad</w:t>
      </w:r>
      <w:r>
        <w:rPr>
          <w:rFonts w:ascii="TimesNewRoman+1" w:hAnsi="TimesNewRoman+1" w:cs="TimesNewRoman+1"/>
          <w:sz w:val="24"/>
          <w:szCs w:val="24"/>
        </w:rPr>
        <w:t>ů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 této souvislosti nás nemusí zajímat, jak Velká p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tka koreluje s jinými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psychodiagnostickými modely, ani jak úsp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+1" w:hAnsi="TimesNewRoman+1" w:cs="TimesNewRoman+1"/>
          <w:sz w:val="24"/>
          <w:szCs w:val="24"/>
        </w:rPr>
        <w:t>š</w:t>
      </w:r>
      <w:r>
        <w:rPr>
          <w:rFonts w:ascii="TimesNewRoman" w:hAnsi="TimesNewRoman" w:cs="TimesNewRoman"/>
          <w:sz w:val="24"/>
          <w:szCs w:val="24"/>
        </w:rPr>
        <w:t>n</w:t>
      </w:r>
      <w:r>
        <w:rPr>
          <w:rFonts w:ascii="TimesNewRoman+1" w:hAnsi="TimesNewRoman+1" w:cs="TimesNewRoman+1"/>
          <w:sz w:val="24"/>
          <w:szCs w:val="24"/>
        </w:rPr>
        <w:t xml:space="preserve">ě </w:t>
      </w:r>
      <w:r>
        <w:rPr>
          <w:rFonts w:ascii="TimesNewRoman" w:hAnsi="TimesNewRoman" w:cs="TimesNewRoman"/>
          <w:sz w:val="24"/>
          <w:szCs w:val="24"/>
        </w:rPr>
        <w:t>se aplikuje v tom kterém jazyce. Pou</w:t>
      </w:r>
      <w:r>
        <w:rPr>
          <w:rFonts w:ascii="TimesNewRoman" w:hAnsi="TimesNewRoman" w:cs="TimesNewRoman"/>
          <w:sz w:val="24"/>
          <w:szCs w:val="24"/>
        </w:rPr>
        <w:t>ž</w:t>
      </w:r>
      <w:r>
        <w:rPr>
          <w:rFonts w:ascii="TimesNewRoman" w:hAnsi="TimesNewRoman" w:cs="TimesNewRoman"/>
          <w:sz w:val="24"/>
          <w:szCs w:val="24"/>
        </w:rPr>
        <w:t>ijeme jí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 pot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 xml:space="preserve">eby </w:t>
      </w:r>
      <w:proofErr w:type="gramStart"/>
      <w:r>
        <w:rPr>
          <w:rFonts w:ascii="TimesNewRoman" w:hAnsi="TimesNewRoman" w:cs="TimesNewRoman"/>
          <w:sz w:val="24"/>
          <w:szCs w:val="24"/>
        </w:rPr>
        <w:t xml:space="preserve">inventarizace </w:t>
      </w:r>
      <w:r>
        <w:rPr>
          <w:rFonts w:ascii="TimesNewRoman" w:hAnsi="TimesNewRoman" w:cs="TimesNewRoman"/>
          <w:sz w:val="24"/>
          <w:szCs w:val="24"/>
        </w:rPr>
        <w:t xml:space="preserve"> ž</w:t>
      </w:r>
      <w:r>
        <w:rPr>
          <w:rFonts w:ascii="TimesNewRoman" w:hAnsi="TimesNewRoman" w:cs="TimesNewRoman"/>
          <w:sz w:val="24"/>
          <w:szCs w:val="24"/>
        </w:rPr>
        <w:t>ádoucích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vlastností u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itele jako základu, který si podle svých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eb upravíme.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Jednotlivé vlastnosti </w:t>
      </w:r>
      <w:proofErr w:type="gramStart"/>
      <w:r>
        <w:rPr>
          <w:rFonts w:ascii="TimesNewRoman" w:hAnsi="TimesNewRoman" w:cs="TimesNewRoman"/>
          <w:sz w:val="24"/>
          <w:szCs w:val="24"/>
        </w:rPr>
        <w:t>p</w:t>
      </w:r>
      <w:r>
        <w:rPr>
          <w:rFonts w:ascii="TimesNewRoman+1" w:hAnsi="TimesNewRoman+1" w:cs="TimesNewRoman+1"/>
          <w:sz w:val="24"/>
          <w:szCs w:val="24"/>
        </w:rPr>
        <w:t>ů</w:t>
      </w:r>
      <w:r>
        <w:rPr>
          <w:rFonts w:ascii="TimesNewRoman" w:hAnsi="TimesNewRoman" w:cs="TimesNewRoman"/>
          <w:sz w:val="24"/>
          <w:szCs w:val="24"/>
        </w:rPr>
        <w:t>vodního 5-faktorového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modelu jsou syceny jak z vrozených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neuropsychických dispozic (temperament</w:t>
      </w:r>
      <w:r>
        <w:rPr>
          <w:rFonts w:ascii="TimesNewRoman+1" w:hAnsi="TimesNewRoman+1" w:cs="TimesNewRoman+1"/>
          <w:sz w:val="24"/>
          <w:szCs w:val="24"/>
        </w:rPr>
        <w:t>ů</w:t>
      </w:r>
      <w:r>
        <w:rPr>
          <w:rFonts w:ascii="TimesNewRoman" w:hAnsi="TimesNewRoman" w:cs="TimesNewRoman"/>
          <w:sz w:val="24"/>
          <w:szCs w:val="24"/>
        </w:rPr>
        <w:t>) tak z rozmanitých kulturn</w:t>
      </w:r>
      <w:r>
        <w:rPr>
          <w:rFonts w:ascii="TimesNewRoman+1" w:hAnsi="TimesNewRoman+1" w:cs="TimesNewRoman+1"/>
          <w:sz w:val="24"/>
          <w:szCs w:val="24"/>
        </w:rPr>
        <w:t xml:space="preserve">ě </w:t>
      </w:r>
      <w:r>
        <w:rPr>
          <w:rFonts w:ascii="TimesNewRoman" w:hAnsi="TimesNewRoman" w:cs="TimesNewRoman"/>
          <w:sz w:val="24"/>
          <w:szCs w:val="24"/>
        </w:rPr>
        <w:t>výchovných zdroj</w:t>
      </w:r>
      <w:r>
        <w:rPr>
          <w:rFonts w:ascii="TimesNewRoman+1" w:hAnsi="TimesNewRoman+1" w:cs="TimesNewRoman+1"/>
          <w:sz w:val="24"/>
          <w:szCs w:val="24"/>
        </w:rPr>
        <w:t xml:space="preserve">ů </w:t>
      </w:r>
      <w:r>
        <w:rPr>
          <w:rFonts w:ascii="TimesNewRoman" w:hAnsi="TimesNewRoman" w:cs="TimesNewRoman"/>
          <w:sz w:val="24"/>
          <w:szCs w:val="24"/>
        </w:rPr>
        <w:t>a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vliv</w:t>
      </w:r>
      <w:r>
        <w:rPr>
          <w:rFonts w:ascii="TimesNewRoman+1" w:hAnsi="TimesNewRoman+1" w:cs="TimesNewRoman+1"/>
          <w:sz w:val="24"/>
          <w:szCs w:val="24"/>
        </w:rPr>
        <w:t>ů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Jejich trsy ozna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íme v</w:t>
      </w:r>
      <w:r w:rsidR="0077768C">
        <w:rPr>
          <w:rFonts w:ascii="TimesNewRoman" w:hAnsi="TimesNewRoman" w:cs="TimesNewRoman"/>
          <w:sz w:val="24"/>
          <w:szCs w:val="24"/>
        </w:rPr>
        <w:t>š</w:t>
      </w:r>
      <w:r>
        <w:rPr>
          <w:rFonts w:ascii="TimesNewRoman" w:hAnsi="TimesNewRoman" w:cs="TimesNewRoman"/>
          <w:sz w:val="24"/>
          <w:szCs w:val="24"/>
        </w:rPr>
        <w:t>elidskými kategoriemi: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+1" w:hAnsi="TimesNewRoman+1" w:cs="TimesNewRoman+1"/>
          <w:sz w:val="24"/>
          <w:szCs w:val="24"/>
        </w:rPr>
        <w:t>1</w:t>
      </w:r>
      <w:r>
        <w:rPr>
          <w:rFonts w:ascii="TimesNewRoman" w:hAnsi="TimesNewRoman" w:cs="TimesNewRoman"/>
          <w:sz w:val="24"/>
          <w:szCs w:val="24"/>
        </w:rPr>
        <w:t xml:space="preserve">.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S</w:t>
      </w: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ÍLA </w:t>
      </w:r>
      <w:r>
        <w:rPr>
          <w:rFonts w:ascii="TimesNewRoman" w:hAnsi="TimesNewRoman" w:cs="TimesNewRoman"/>
          <w:sz w:val="24"/>
          <w:szCs w:val="24"/>
        </w:rPr>
        <w:t>(</w:t>
      </w:r>
      <w:proofErr w:type="spellStart"/>
      <w:r>
        <w:rPr>
          <w:rFonts w:ascii="TimesNewRoman" w:hAnsi="TimesNewRoman" w:cs="TimesNewRoman"/>
          <w:sz w:val="24"/>
          <w:szCs w:val="24"/>
        </w:rPr>
        <w:t>surgence</w:t>
      </w:r>
      <w:proofErr w:type="spellEnd"/>
      <w:r>
        <w:rPr>
          <w:rFonts w:ascii="TimesNewRoman" w:hAnsi="TimesNewRoman" w:cs="TimesNewRoman"/>
          <w:sz w:val="24"/>
          <w:szCs w:val="24"/>
        </w:rPr>
        <w:t>): sm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 xml:space="preserve">lý . </w:t>
      </w:r>
      <w:proofErr w:type="gramStart"/>
      <w:r>
        <w:rPr>
          <w:rFonts w:ascii="TimesNewRoman" w:hAnsi="TimesNewRoman" w:cs="TimesNewRoman"/>
          <w:sz w:val="24"/>
          <w:szCs w:val="24"/>
        </w:rPr>
        <w:t>plachý</w:t>
      </w:r>
      <w:proofErr w:type="gramEnd"/>
      <w:r>
        <w:rPr>
          <w:rFonts w:ascii="TimesNewRoman" w:hAnsi="TimesNewRoman" w:cs="TimesNewRoman"/>
          <w:sz w:val="24"/>
          <w:szCs w:val="24"/>
        </w:rPr>
        <w:t>;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2.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L</w:t>
      </w: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ÁSKA </w:t>
      </w:r>
      <w:r>
        <w:rPr>
          <w:rFonts w:ascii="TimesNewRoman" w:hAnsi="TimesNewRoman" w:cs="TimesNewRoman"/>
          <w:sz w:val="24"/>
          <w:szCs w:val="24"/>
        </w:rPr>
        <w:t xml:space="preserve">(shoda a </w:t>
      </w:r>
      <w:proofErr w:type="spellStart"/>
      <w:r>
        <w:rPr>
          <w:rFonts w:ascii="TimesNewRoman" w:hAnsi="TimesNewRoman" w:cs="TimesNewRoman"/>
          <w:sz w:val="24"/>
          <w:szCs w:val="24"/>
        </w:rPr>
        <w:t>kooperativnost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): </w:t>
      </w:r>
      <w:proofErr w:type="gramStart"/>
      <w:r>
        <w:rPr>
          <w:rFonts w:ascii="TimesNewRoman" w:hAnsi="TimesNewRoman" w:cs="TimesNewRoman"/>
          <w:sz w:val="24"/>
          <w:szCs w:val="24"/>
        </w:rPr>
        <w:t>v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elý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. </w:t>
      </w:r>
      <w:proofErr w:type="gramStart"/>
      <w:r>
        <w:rPr>
          <w:rFonts w:ascii="TimesNewRoman" w:hAnsi="TimesNewRoman" w:cs="TimesNewRoman"/>
          <w:sz w:val="24"/>
          <w:szCs w:val="24"/>
        </w:rPr>
        <w:t>chladný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, </w:t>
      </w:r>
      <w:proofErr w:type="spellStart"/>
      <w:r>
        <w:rPr>
          <w:rFonts w:ascii="TimesNewRoman" w:hAnsi="TimesNewRoman" w:cs="TimesNewRoman"/>
          <w:sz w:val="24"/>
          <w:szCs w:val="24"/>
        </w:rPr>
        <w:t>autoregulovaný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.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nespoutaný;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3.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P</w:t>
      </w: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RÁCE </w:t>
      </w:r>
      <w:r>
        <w:rPr>
          <w:rFonts w:ascii="TimesNewRoman" w:hAnsi="TimesNewRoman" w:cs="TimesNewRoman"/>
          <w:sz w:val="24"/>
          <w:szCs w:val="24"/>
        </w:rPr>
        <w:t>(sv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domitost): pe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 xml:space="preserve">livý . </w:t>
      </w:r>
      <w:proofErr w:type="gramStart"/>
      <w:r>
        <w:rPr>
          <w:rFonts w:ascii="TimesNewRoman" w:hAnsi="TimesNewRoman" w:cs="TimesNewRoman"/>
          <w:sz w:val="24"/>
          <w:szCs w:val="24"/>
        </w:rPr>
        <w:t>nedbalý</w:t>
      </w:r>
      <w:proofErr w:type="gramEnd"/>
      <w:r>
        <w:rPr>
          <w:rFonts w:ascii="TimesNewRoman" w:hAnsi="TimesNewRoman" w:cs="TimesNewRoman"/>
          <w:sz w:val="24"/>
          <w:szCs w:val="24"/>
        </w:rPr>
        <w:t>;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4.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C</w:t>
      </w: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IT </w:t>
      </w:r>
      <w:r>
        <w:rPr>
          <w:rFonts w:ascii="TimesNewRoman" w:hAnsi="TimesNewRoman" w:cs="TimesNewRoman"/>
          <w:sz w:val="24"/>
          <w:szCs w:val="24"/>
        </w:rPr>
        <w:t xml:space="preserve">(emocionální stabilita): klidný . </w:t>
      </w:r>
      <w:proofErr w:type="gramStart"/>
      <w:r>
        <w:rPr>
          <w:rFonts w:ascii="TimesNewRoman" w:hAnsi="TimesNewRoman" w:cs="TimesNewRoman"/>
          <w:sz w:val="24"/>
          <w:szCs w:val="24"/>
        </w:rPr>
        <w:t>napjatý</w:t>
      </w:r>
      <w:proofErr w:type="gramEnd"/>
      <w:r>
        <w:rPr>
          <w:rFonts w:ascii="TimesNewRoman" w:hAnsi="TimesNewRoman" w:cs="TimesNewRoman"/>
          <w:sz w:val="24"/>
          <w:szCs w:val="24"/>
        </w:rPr>
        <w:t>;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5.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R</w:t>
      </w: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OZUM </w:t>
      </w:r>
      <w:r>
        <w:rPr>
          <w:rFonts w:ascii="TimesNewRoman" w:hAnsi="TimesNewRoman" w:cs="TimesNewRoman"/>
          <w:sz w:val="24"/>
          <w:szCs w:val="24"/>
        </w:rPr>
        <w:t xml:space="preserve">(inteligence a kreativita): bystrý . </w:t>
      </w:r>
      <w:proofErr w:type="gramStart"/>
      <w:r>
        <w:rPr>
          <w:rFonts w:ascii="TimesNewRoman" w:hAnsi="TimesNewRoman" w:cs="TimesNewRoman"/>
          <w:sz w:val="24"/>
          <w:szCs w:val="24"/>
        </w:rPr>
        <w:t>t</w:t>
      </w:r>
      <w:r>
        <w:rPr>
          <w:rFonts w:ascii="TimesNewRoman+1" w:hAnsi="TimesNewRoman+1" w:cs="TimesNewRoman+1"/>
          <w:sz w:val="24"/>
          <w:szCs w:val="24"/>
        </w:rPr>
        <w:t>ě</w:t>
      </w:r>
      <w:r w:rsidR="0077768C">
        <w:rPr>
          <w:rFonts w:ascii="TimesNewRoman+1" w:hAnsi="TimesNewRoman+1" w:cs="TimesNewRoman+1"/>
          <w:sz w:val="24"/>
          <w:szCs w:val="24"/>
        </w:rPr>
        <w:t>ž</w:t>
      </w:r>
      <w:r>
        <w:rPr>
          <w:rFonts w:ascii="TimesNewRoman" w:hAnsi="TimesNewRoman" w:cs="TimesNewRoman"/>
          <w:sz w:val="24"/>
          <w:szCs w:val="24"/>
        </w:rPr>
        <w:t>kopádný</w:t>
      </w:r>
      <w:proofErr w:type="gramEnd"/>
      <w:r>
        <w:rPr>
          <w:rFonts w:ascii="TimesNewRoman" w:hAnsi="TimesNewRoman" w:cs="TimesNewRoman"/>
          <w:sz w:val="24"/>
          <w:szCs w:val="24"/>
        </w:rPr>
        <w:t>;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</w:t>
      </w: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D </w:t>
      </w:r>
      <w:r>
        <w:rPr>
          <w:rFonts w:ascii="TimesNewRoman,Bold+1" w:hAnsi="TimesNewRoman,Bold+1" w:cs="TimesNewRoman,Bold+1"/>
          <w:b/>
          <w:bCs/>
          <w:sz w:val="24"/>
          <w:szCs w:val="24"/>
        </w:rPr>
        <w:t>1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) S</w:t>
      </w: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ÍLA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(</w:t>
      </w:r>
      <w:r>
        <w:rPr>
          <w:rFonts w:ascii="TimesNewRoman,Bold" w:hAnsi="TimesNewRoman,Bold" w:cs="TimesNewRoman,Bold"/>
          <w:b/>
          <w:bCs/>
          <w:sz w:val="19"/>
          <w:szCs w:val="19"/>
        </w:rPr>
        <w:t>SURGENCE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, </w:t>
      </w:r>
      <w:r>
        <w:rPr>
          <w:rFonts w:ascii="TimesNewRoman,Bold" w:hAnsi="TimesNewRoman,Bold" w:cs="TimesNewRoman,Bold"/>
          <w:b/>
          <w:bCs/>
          <w:sz w:val="19"/>
          <w:szCs w:val="19"/>
        </w:rPr>
        <w:t>SPOJOVANÁ S EXTROVERZÍ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)</w:t>
      </w:r>
    </w:p>
    <w:p w:rsidR="00202D9E" w:rsidRDefault="0077768C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ž</w:t>
      </w:r>
      <w:r w:rsidR="00202D9E">
        <w:rPr>
          <w:rFonts w:ascii="TimesNewRoman" w:hAnsi="TimesNewRoman" w:cs="TimesNewRoman"/>
          <w:sz w:val="24"/>
          <w:szCs w:val="24"/>
        </w:rPr>
        <w:t>ádoucí jsou kladné vlastnosti faktorového trsu, záporné jsou mén</w:t>
      </w:r>
      <w:r w:rsidR="00202D9E">
        <w:rPr>
          <w:rFonts w:ascii="TimesNewRoman+1" w:hAnsi="TimesNewRoman+1" w:cs="TimesNewRoman+1"/>
          <w:sz w:val="24"/>
          <w:szCs w:val="24"/>
        </w:rPr>
        <w:t xml:space="preserve">ě </w:t>
      </w:r>
      <w:r w:rsidR="00202D9E">
        <w:rPr>
          <w:rFonts w:ascii="TimesNewRoman" w:hAnsi="TimesNewRoman" w:cs="TimesNewRoman"/>
          <w:sz w:val="24"/>
          <w:szCs w:val="24"/>
        </w:rPr>
        <w:t>vhodné, ale lze je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napravovat a do ur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ité míry kompenzovat výchovou, sebevýchovou, posilováním pozitivního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ú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inku p</w:t>
      </w:r>
      <w:r>
        <w:rPr>
          <w:rFonts w:ascii="TimesNewRoman+1" w:hAnsi="TimesNewRoman+1" w:cs="TimesNewRoman+1"/>
          <w:sz w:val="24"/>
          <w:szCs w:val="24"/>
        </w:rPr>
        <w:t>ů</w:t>
      </w:r>
      <w:r>
        <w:rPr>
          <w:rFonts w:ascii="TimesNewRoman" w:hAnsi="TimesNewRoman" w:cs="TimesNewRoman"/>
          <w:sz w:val="24"/>
          <w:szCs w:val="24"/>
        </w:rPr>
        <w:t>sobení kladných vlastností jiného faktorového trsu. (R</w:t>
      </w:r>
      <w:r>
        <w:rPr>
          <w:rFonts w:ascii="TimesNewRoman+1" w:hAnsi="TimesNewRoman+1" w:cs="TimesNewRoman+1"/>
          <w:sz w:val="24"/>
          <w:szCs w:val="24"/>
        </w:rPr>
        <w:t>ů</w:t>
      </w:r>
      <w:r>
        <w:rPr>
          <w:rFonts w:ascii="TimesNewRoman" w:hAnsi="TimesNewRoman" w:cs="TimesNewRoman"/>
          <w:sz w:val="24"/>
          <w:szCs w:val="24"/>
        </w:rPr>
        <w:t>zní lidé mají r</w:t>
      </w:r>
      <w:r>
        <w:rPr>
          <w:rFonts w:ascii="TimesNewRoman+1" w:hAnsi="TimesNewRoman+1" w:cs="TimesNewRoman+1"/>
          <w:sz w:val="24"/>
          <w:szCs w:val="24"/>
        </w:rPr>
        <w:t>ů</w:t>
      </w:r>
      <w:r>
        <w:rPr>
          <w:rFonts w:ascii="TimesNewRoman" w:hAnsi="TimesNewRoman" w:cs="TimesNewRoman"/>
          <w:sz w:val="24"/>
          <w:szCs w:val="24"/>
        </w:rPr>
        <w:t>zné typové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výhody a nevýhody.)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Kladné vlastnosti Záporné vlastnosti</w:t>
      </w:r>
    </w:p>
    <w:p w:rsidR="00202D9E" w:rsidRDefault="0077768C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O</w:t>
      </w:r>
      <w:r w:rsidR="00202D9E">
        <w:rPr>
          <w:rFonts w:ascii="TimesNewRoman" w:hAnsi="TimesNewRoman" w:cs="TimesNewRoman"/>
          <w:sz w:val="24"/>
          <w:szCs w:val="24"/>
        </w:rPr>
        <w:t>tev</w:t>
      </w:r>
      <w:r w:rsidR="00202D9E">
        <w:rPr>
          <w:rFonts w:ascii="TimesNewRoman+1" w:hAnsi="TimesNewRoman+1" w:cs="TimesNewRoman+1"/>
          <w:sz w:val="24"/>
          <w:szCs w:val="24"/>
        </w:rPr>
        <w:t>ř</w:t>
      </w:r>
      <w:r w:rsidR="00202D9E">
        <w:rPr>
          <w:rFonts w:ascii="TimesNewRoman" w:hAnsi="TimesNewRoman" w:cs="TimesNewRoman"/>
          <w:sz w:val="24"/>
          <w:szCs w:val="24"/>
        </w:rPr>
        <w:t>ený</w:t>
      </w:r>
      <w:r>
        <w:rPr>
          <w:rFonts w:ascii="TimesNewRoman" w:hAnsi="TimesNewRoman" w:cs="TimesNewRoman"/>
          <w:sz w:val="24"/>
          <w:szCs w:val="24"/>
        </w:rPr>
        <w:t xml:space="preserve">                               </w:t>
      </w:r>
      <w:r w:rsidR="00202D9E">
        <w:rPr>
          <w:rFonts w:ascii="TimesNewRoman" w:hAnsi="TimesNewRoman" w:cs="TimesNewRoman"/>
          <w:sz w:val="24"/>
          <w:szCs w:val="24"/>
        </w:rPr>
        <w:t xml:space="preserve"> uzav</w:t>
      </w:r>
      <w:r w:rsidR="00202D9E">
        <w:rPr>
          <w:rFonts w:ascii="TimesNewRoman+1" w:hAnsi="TimesNewRoman+1" w:cs="TimesNewRoman+1"/>
          <w:sz w:val="24"/>
          <w:szCs w:val="24"/>
        </w:rPr>
        <w:t>ř</w:t>
      </w:r>
      <w:r w:rsidR="00202D9E">
        <w:rPr>
          <w:rFonts w:ascii="TimesNewRoman" w:hAnsi="TimesNewRoman" w:cs="TimesNewRoman"/>
          <w:sz w:val="24"/>
          <w:szCs w:val="24"/>
        </w:rPr>
        <w:t>ený</w:t>
      </w:r>
      <w:proofErr w:type="gramEnd"/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spole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 xml:space="preserve">enský </w:t>
      </w:r>
      <w:r w:rsidR="0077768C">
        <w:rPr>
          <w:rFonts w:ascii="TimesNewRoman" w:hAnsi="TimesNewRoman" w:cs="TimesNewRoman"/>
          <w:sz w:val="24"/>
          <w:szCs w:val="24"/>
        </w:rPr>
        <w:t xml:space="preserve">                         </w:t>
      </w:r>
      <w:r>
        <w:rPr>
          <w:rFonts w:ascii="TimesNewRoman" w:hAnsi="TimesNewRoman" w:cs="TimesNewRoman"/>
          <w:sz w:val="24"/>
          <w:szCs w:val="24"/>
        </w:rPr>
        <w:t>samotá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ský</w:t>
      </w:r>
      <w:proofErr w:type="gramEnd"/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výmluvný, </w:t>
      </w:r>
      <w:proofErr w:type="gramStart"/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e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ný</w:t>
      </w:r>
      <w:r w:rsidR="0077768C">
        <w:rPr>
          <w:rFonts w:ascii="TimesNewRoman" w:hAnsi="TimesNewRoman" w:cs="TimesNewRoman"/>
          <w:sz w:val="24"/>
          <w:szCs w:val="24"/>
        </w:rPr>
        <w:t xml:space="preserve">                 </w:t>
      </w:r>
      <w:r>
        <w:rPr>
          <w:rFonts w:ascii="TimesNewRoman" w:hAnsi="TimesNewRoman" w:cs="TimesNewRoman"/>
          <w:sz w:val="24"/>
          <w:szCs w:val="24"/>
        </w:rPr>
        <w:t xml:space="preserve"> málomluvný</w:t>
      </w:r>
      <w:proofErr w:type="gramEnd"/>
    </w:p>
    <w:p w:rsidR="00202D9E" w:rsidRDefault="0077768C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ž</w:t>
      </w:r>
      <w:r w:rsidR="00202D9E">
        <w:rPr>
          <w:rFonts w:ascii="TimesNewRoman" w:hAnsi="TimesNewRoman" w:cs="TimesNewRoman"/>
          <w:sz w:val="24"/>
          <w:szCs w:val="24"/>
        </w:rPr>
        <w:t xml:space="preserve">ivý, </w:t>
      </w:r>
      <w:proofErr w:type="gramStart"/>
      <w:r w:rsidR="00202D9E">
        <w:rPr>
          <w:rFonts w:ascii="TimesNewRoman" w:hAnsi="TimesNewRoman" w:cs="TimesNewRoman"/>
          <w:sz w:val="24"/>
          <w:szCs w:val="24"/>
        </w:rPr>
        <w:t>aktivní</w:t>
      </w:r>
      <w:r>
        <w:rPr>
          <w:rFonts w:ascii="TimesNewRoman" w:hAnsi="TimesNewRoman" w:cs="TimesNewRoman"/>
          <w:sz w:val="24"/>
          <w:szCs w:val="24"/>
        </w:rPr>
        <w:t xml:space="preserve">                           </w:t>
      </w:r>
      <w:r w:rsidR="00202D9E">
        <w:rPr>
          <w:rFonts w:ascii="TimesNewRoman" w:hAnsi="TimesNewRoman" w:cs="TimesNewRoman"/>
          <w:sz w:val="24"/>
          <w:szCs w:val="24"/>
        </w:rPr>
        <w:t xml:space="preserve"> pasivní</w:t>
      </w:r>
      <w:proofErr w:type="gramEnd"/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energický</w:t>
      </w:r>
      <w:r w:rsidR="0077768C">
        <w:rPr>
          <w:rFonts w:ascii="TimesNewRoman" w:hAnsi="TimesNewRoman" w:cs="TimesNewRoman"/>
          <w:sz w:val="24"/>
          <w:szCs w:val="24"/>
        </w:rPr>
        <w:t xml:space="preserve">                            </w:t>
      </w:r>
      <w:r>
        <w:rPr>
          <w:rFonts w:ascii="TimesNewRoman" w:hAnsi="TimesNewRoman" w:cs="TimesNewRoman"/>
          <w:sz w:val="24"/>
          <w:szCs w:val="24"/>
        </w:rPr>
        <w:t xml:space="preserve"> nepr</w:t>
      </w:r>
      <w:r>
        <w:rPr>
          <w:rFonts w:ascii="TimesNewRoman+1" w:hAnsi="TimesNewRoman+1" w:cs="TimesNewRoman+1"/>
          <w:sz w:val="24"/>
          <w:szCs w:val="24"/>
        </w:rPr>
        <w:t>ů</w:t>
      </w:r>
      <w:r>
        <w:rPr>
          <w:rFonts w:ascii="TimesNewRoman" w:hAnsi="TimesNewRoman" w:cs="TimesNewRoman"/>
          <w:sz w:val="24"/>
          <w:szCs w:val="24"/>
        </w:rPr>
        <w:t>bojný</w:t>
      </w:r>
      <w:proofErr w:type="gramEnd"/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Latinské sloveso </w:t>
      </w:r>
      <w:proofErr w:type="spellStart"/>
      <w:r>
        <w:rPr>
          <w:rFonts w:ascii="TimesNewRoman,Italic" w:hAnsi="TimesNewRoman,Italic" w:cs="TimesNewRoman,Italic"/>
          <w:i/>
          <w:iCs/>
          <w:sz w:val="24"/>
          <w:szCs w:val="24"/>
        </w:rPr>
        <w:t>surgo</w:t>
      </w:r>
      <w:proofErr w:type="spellEnd"/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, </w:t>
      </w:r>
      <w:proofErr w:type="spellStart"/>
      <w:r>
        <w:rPr>
          <w:rFonts w:ascii="TimesNewRoman,Italic" w:hAnsi="TimesNewRoman,Italic" w:cs="TimesNewRoman,Italic"/>
          <w:i/>
          <w:iCs/>
          <w:sz w:val="24"/>
          <w:szCs w:val="24"/>
        </w:rPr>
        <w:t>surgere</w:t>
      </w:r>
      <w:proofErr w:type="spellEnd"/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znamená zdvihnout se, vzty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it se, vzp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ímit se,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zvednout se, povstati. Vlastnosti osobnosti tohoto faktorového trsu nazna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ují, jaký je zp</w:t>
      </w:r>
      <w:r>
        <w:rPr>
          <w:rFonts w:ascii="TimesNewRoman+1" w:hAnsi="TimesNewRoman+1" w:cs="TimesNewRoman+1"/>
          <w:sz w:val="24"/>
          <w:szCs w:val="24"/>
        </w:rPr>
        <w:t>ů</w:t>
      </w:r>
      <w:r>
        <w:rPr>
          <w:rFonts w:ascii="TimesNewRoman" w:hAnsi="TimesNewRoman" w:cs="TimesNewRoman"/>
          <w:sz w:val="24"/>
          <w:szCs w:val="24"/>
        </w:rPr>
        <w:t>sob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prezentace daného 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lov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ka ve spole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nosti. Zda stojí vzp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ímen</w:t>
      </w:r>
      <w:r>
        <w:rPr>
          <w:rFonts w:ascii="TimesNewRoman+1" w:hAnsi="TimesNewRoman+1" w:cs="TimesNewRoman+1"/>
          <w:sz w:val="24"/>
          <w:szCs w:val="24"/>
        </w:rPr>
        <w:t xml:space="preserve">ě </w:t>
      </w:r>
      <w:r>
        <w:rPr>
          <w:rFonts w:ascii="TimesNewRoman" w:hAnsi="TimesNewRoman" w:cs="TimesNewRoman"/>
          <w:sz w:val="24"/>
          <w:szCs w:val="24"/>
        </w:rPr>
        <w:t>a nebojácn</w:t>
      </w:r>
      <w:r>
        <w:rPr>
          <w:rFonts w:ascii="TimesNewRoman+1" w:hAnsi="TimesNewRoman+1" w:cs="TimesNewRoman+1"/>
          <w:sz w:val="24"/>
          <w:szCs w:val="24"/>
        </w:rPr>
        <w:t xml:space="preserve">ě </w:t>
      </w:r>
      <w:r>
        <w:rPr>
          <w:rFonts w:ascii="TimesNewRoman" w:hAnsi="TimesNewRoman" w:cs="TimesNewRoman"/>
          <w:sz w:val="24"/>
          <w:szCs w:val="24"/>
        </w:rPr>
        <w:t>tvá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í v tvá</w:t>
      </w:r>
      <w:r>
        <w:rPr>
          <w:rFonts w:ascii="TimesNewRoman+1" w:hAnsi="TimesNewRoman+1" w:cs="TimesNewRoman+1"/>
          <w:sz w:val="24"/>
          <w:szCs w:val="24"/>
        </w:rPr>
        <w:t xml:space="preserve">ř </w:t>
      </w:r>
      <w:r w:rsidR="0077768C">
        <w:rPr>
          <w:rFonts w:ascii="TimesNewRoman" w:hAnsi="TimesNewRoman" w:cs="TimesNewRoman"/>
          <w:sz w:val="24"/>
          <w:szCs w:val="24"/>
        </w:rPr>
        <w:t xml:space="preserve">svému </w:t>
      </w:r>
      <w:r>
        <w:rPr>
          <w:rFonts w:ascii="TimesNewRoman" w:hAnsi="TimesNewRoman" w:cs="TimesNewRoman"/>
          <w:sz w:val="24"/>
          <w:szCs w:val="24"/>
        </w:rPr>
        <w:t>okolí, nebo zda se p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ed ním uzavírá, skrývá, izoluje. V kladném smyslu jde o schopnost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vysílat energii, </w:t>
      </w:r>
      <w:r w:rsidR="0077768C">
        <w:rPr>
          <w:rFonts w:ascii="TimesNewRoman" w:hAnsi="TimesNewRoman" w:cs="TimesNewRoman"/>
          <w:sz w:val="24"/>
          <w:szCs w:val="24"/>
        </w:rPr>
        <w:t>š</w:t>
      </w:r>
      <w:r>
        <w:rPr>
          <w:rFonts w:ascii="TimesNewRoman" w:hAnsi="TimesNewRoman" w:cs="TimesNewRoman"/>
          <w:sz w:val="24"/>
          <w:szCs w:val="24"/>
        </w:rPr>
        <w:t>í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it zájem, získávat, p</w:t>
      </w:r>
      <w:r>
        <w:rPr>
          <w:rFonts w:ascii="TimesNewRoman+1" w:hAnsi="TimesNewRoman+1" w:cs="TimesNewRoman+1"/>
          <w:sz w:val="24"/>
          <w:szCs w:val="24"/>
        </w:rPr>
        <w:t>ů</w:t>
      </w:r>
      <w:r>
        <w:rPr>
          <w:rFonts w:ascii="TimesNewRoman" w:hAnsi="TimesNewRoman" w:cs="TimesNewRoman"/>
          <w:sz w:val="24"/>
          <w:szCs w:val="24"/>
        </w:rPr>
        <w:t>sobit d</w:t>
      </w:r>
      <w:r>
        <w:rPr>
          <w:rFonts w:ascii="TimesNewRoman+1" w:hAnsi="TimesNewRoman+1" w:cs="TimesNewRoman+1"/>
          <w:sz w:val="24"/>
          <w:szCs w:val="24"/>
        </w:rPr>
        <w:t>ů</w:t>
      </w:r>
      <w:r>
        <w:rPr>
          <w:rFonts w:ascii="TimesNewRoman" w:hAnsi="TimesNewRoman" w:cs="TimesNewRoman"/>
          <w:sz w:val="24"/>
          <w:szCs w:val="24"/>
        </w:rPr>
        <w:t>v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ryhodn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. Sebejisté vystupování, zvládnutá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verbální i neverbální komunikace, hlasitost, jasnost, orientovanost v látce i situaci, které je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pánem.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</w:t>
      </w: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D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2) L</w:t>
      </w: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ÁSKA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(</w:t>
      </w:r>
      <w:r>
        <w:rPr>
          <w:rFonts w:ascii="TimesNewRoman,Bold" w:hAnsi="TimesNewRoman,Bold" w:cs="TimesNewRoman,Bold"/>
          <w:b/>
          <w:bCs/>
          <w:sz w:val="19"/>
          <w:szCs w:val="19"/>
        </w:rPr>
        <w:t>AMIKABILITA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, </w:t>
      </w:r>
      <w:r>
        <w:rPr>
          <w:rFonts w:ascii="TimesNewRoman,Bold" w:hAnsi="TimesNewRoman,Bold" w:cs="TimesNewRoman,Bold"/>
          <w:b/>
          <w:bCs/>
          <w:sz w:val="19"/>
          <w:szCs w:val="19"/>
        </w:rPr>
        <w:t>P</w:t>
      </w:r>
      <w:r>
        <w:rPr>
          <w:rFonts w:ascii="TimesNewRoman,Bold+1" w:hAnsi="TimesNewRoman,Bold+1" w:cs="TimesNewRoman,Bold+1"/>
          <w:b/>
          <w:bCs/>
          <w:sz w:val="19"/>
          <w:szCs w:val="19"/>
        </w:rPr>
        <w:t>Ř</w:t>
      </w:r>
      <w:r>
        <w:rPr>
          <w:rFonts w:ascii="TimesNewRoman,Bold" w:hAnsi="TimesNewRoman,Bold" w:cs="TimesNewRoman,Bold"/>
          <w:b/>
          <w:bCs/>
          <w:sz w:val="19"/>
          <w:szCs w:val="19"/>
        </w:rPr>
        <w:t>ÁTELSKOST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, </w:t>
      </w:r>
      <w:r>
        <w:rPr>
          <w:rFonts w:ascii="TimesNewRoman,Bold" w:hAnsi="TimesNewRoman,Bold" w:cs="TimesNewRoman,Bold"/>
          <w:b/>
          <w:bCs/>
          <w:sz w:val="19"/>
          <w:szCs w:val="19"/>
        </w:rPr>
        <w:t>LASKAVOST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, </w:t>
      </w:r>
      <w:r>
        <w:rPr>
          <w:rFonts w:ascii="TimesNewRoman,Bold" w:hAnsi="TimesNewRoman,Bold" w:cs="TimesNewRoman,Bold"/>
          <w:b/>
          <w:bCs/>
          <w:sz w:val="19"/>
          <w:szCs w:val="19"/>
        </w:rPr>
        <w:t>NÁKLONNOST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, </w:t>
      </w:r>
      <w:r>
        <w:rPr>
          <w:rFonts w:ascii="TimesNewRoman,Bold" w:hAnsi="TimesNewRoman,Bold" w:cs="TimesNewRoman,Bold"/>
          <w:b/>
          <w:bCs/>
          <w:sz w:val="19"/>
          <w:szCs w:val="19"/>
        </w:rPr>
        <w:t>SHODA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)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Kladné 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vlastnosti </w:t>
      </w:r>
      <w:r w:rsidR="0077768C">
        <w:rPr>
          <w:rFonts w:ascii="TimesNewRoman,Bold" w:hAnsi="TimesNewRoman,Bold" w:cs="TimesNewRoman,Bold"/>
          <w:b/>
          <w:bCs/>
          <w:sz w:val="24"/>
          <w:szCs w:val="24"/>
        </w:rPr>
        <w:t xml:space="preserve">                  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Záporné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vlastnosti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srde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 xml:space="preserve">ný, </w:t>
      </w:r>
      <w:proofErr w:type="gramStart"/>
      <w:r>
        <w:rPr>
          <w:rFonts w:ascii="TimesNewRoman" w:hAnsi="TimesNewRoman" w:cs="TimesNewRoman"/>
          <w:sz w:val="24"/>
          <w:szCs w:val="24"/>
        </w:rPr>
        <w:t>p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ív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tivý</w:t>
      </w:r>
      <w:r w:rsidR="0077768C">
        <w:rPr>
          <w:rFonts w:ascii="TimesNewRoman" w:hAnsi="TimesNewRoman" w:cs="TimesNewRoman"/>
          <w:sz w:val="24"/>
          <w:szCs w:val="24"/>
        </w:rPr>
        <w:t xml:space="preserve">                  </w:t>
      </w:r>
      <w:r>
        <w:rPr>
          <w:rFonts w:ascii="TimesNewRoman" w:hAnsi="TimesNewRoman" w:cs="TimesNewRoman"/>
          <w:sz w:val="24"/>
          <w:szCs w:val="24"/>
        </w:rPr>
        <w:t xml:space="preserve"> autoritá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ský</w:t>
      </w:r>
      <w:proofErr w:type="gramEnd"/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vst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 xml:space="preserve">ícný </w:t>
      </w:r>
      <w:r w:rsidR="0077768C">
        <w:rPr>
          <w:rFonts w:ascii="TimesNewRoman" w:hAnsi="TimesNewRoman" w:cs="TimesNewRoman"/>
          <w:sz w:val="24"/>
          <w:szCs w:val="24"/>
        </w:rPr>
        <w:t xml:space="preserve">                                </w:t>
      </w:r>
      <w:r>
        <w:rPr>
          <w:rFonts w:ascii="TimesNewRoman" w:hAnsi="TimesNewRoman" w:cs="TimesNewRoman"/>
          <w:sz w:val="24"/>
          <w:szCs w:val="24"/>
        </w:rPr>
        <w:t>odm</w:t>
      </w:r>
      <w:r>
        <w:rPr>
          <w:rFonts w:ascii="TimesNewRoman+1" w:hAnsi="TimesNewRoman+1" w:cs="TimesNewRoman+1"/>
          <w:sz w:val="24"/>
          <w:szCs w:val="24"/>
        </w:rPr>
        <w:t>ěř</w:t>
      </w:r>
      <w:r>
        <w:rPr>
          <w:rFonts w:ascii="TimesNewRoman" w:hAnsi="TimesNewRoman" w:cs="TimesNewRoman"/>
          <w:sz w:val="24"/>
          <w:szCs w:val="24"/>
        </w:rPr>
        <w:t>ený</w:t>
      </w:r>
      <w:proofErr w:type="gramEnd"/>
      <w:r>
        <w:rPr>
          <w:rFonts w:ascii="TimesNewRoman" w:hAnsi="TimesNewRoman" w:cs="TimesNewRoman"/>
          <w:sz w:val="24"/>
          <w:szCs w:val="24"/>
        </w:rPr>
        <w:t>,</w:t>
      </w:r>
      <w:r w:rsidR="0077768C">
        <w:rPr>
          <w:rFonts w:ascii="TimesNewRoman" w:hAnsi="TimesNewRoman" w:cs="TimesNewRoman"/>
          <w:sz w:val="24"/>
          <w:szCs w:val="24"/>
        </w:rPr>
        <w:t xml:space="preserve">                 </w:t>
      </w:r>
      <w:r>
        <w:rPr>
          <w:rFonts w:ascii="TimesNewRoman" w:hAnsi="TimesNewRoman" w:cs="TimesNewRoman"/>
          <w:sz w:val="24"/>
          <w:szCs w:val="24"/>
        </w:rPr>
        <w:t xml:space="preserve"> strohý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 xml:space="preserve">tolerantní </w:t>
      </w:r>
      <w:r w:rsidR="0077768C">
        <w:rPr>
          <w:rFonts w:ascii="TimesNewRoman" w:hAnsi="TimesNewRoman" w:cs="TimesNewRoman"/>
          <w:sz w:val="24"/>
          <w:szCs w:val="24"/>
        </w:rPr>
        <w:t xml:space="preserve">                               </w:t>
      </w:r>
      <w:r>
        <w:rPr>
          <w:rFonts w:ascii="TimesNewRoman" w:hAnsi="TimesNewRoman" w:cs="TimesNewRoman"/>
          <w:sz w:val="24"/>
          <w:szCs w:val="24"/>
        </w:rPr>
        <w:t>nesná</w:t>
      </w:r>
      <w:r w:rsidR="0077768C">
        <w:rPr>
          <w:rFonts w:ascii="TimesNewRoman" w:hAnsi="TimesNewRoman" w:cs="TimesNewRoman"/>
          <w:sz w:val="24"/>
          <w:szCs w:val="24"/>
        </w:rPr>
        <w:t>š</w:t>
      </w:r>
      <w:r>
        <w:rPr>
          <w:rFonts w:ascii="TimesNewRoman" w:hAnsi="TimesNewRoman" w:cs="TimesNewRoman"/>
          <w:sz w:val="24"/>
          <w:szCs w:val="24"/>
        </w:rPr>
        <w:t>enlivý</w:t>
      </w:r>
      <w:proofErr w:type="gramEnd"/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empatický</w:t>
      </w:r>
      <w:r w:rsidR="0077768C">
        <w:rPr>
          <w:rFonts w:ascii="TimesNewRoman" w:hAnsi="TimesNewRoman" w:cs="TimesNewRoman"/>
          <w:sz w:val="24"/>
          <w:szCs w:val="24"/>
        </w:rPr>
        <w:t xml:space="preserve">                                </w:t>
      </w:r>
      <w:r>
        <w:rPr>
          <w:rFonts w:ascii="TimesNewRoman" w:hAnsi="TimesNewRoman" w:cs="TimesNewRoman"/>
          <w:sz w:val="24"/>
          <w:szCs w:val="24"/>
        </w:rPr>
        <w:t xml:space="preserve"> necitlivý</w:t>
      </w:r>
      <w:proofErr w:type="gramEnd"/>
      <w:r>
        <w:rPr>
          <w:rFonts w:ascii="TimesNewRoman" w:hAnsi="TimesNewRoman" w:cs="TimesNewRoman"/>
          <w:sz w:val="24"/>
          <w:szCs w:val="24"/>
        </w:rPr>
        <w:t>, odmítavý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zdvo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 xml:space="preserve">ilý </w:t>
      </w:r>
      <w:r w:rsidR="0077768C">
        <w:rPr>
          <w:rFonts w:ascii="TimesNewRoman" w:hAnsi="TimesNewRoman" w:cs="TimesNewRoman"/>
          <w:sz w:val="24"/>
          <w:szCs w:val="24"/>
        </w:rPr>
        <w:t xml:space="preserve">                                    </w:t>
      </w:r>
      <w:r>
        <w:rPr>
          <w:rFonts w:ascii="TimesNewRoman" w:hAnsi="TimesNewRoman" w:cs="TimesNewRoman"/>
          <w:sz w:val="24"/>
          <w:szCs w:val="24"/>
        </w:rPr>
        <w:t>netaktní</w:t>
      </w:r>
      <w:proofErr w:type="gramEnd"/>
      <w:r>
        <w:rPr>
          <w:rFonts w:ascii="TimesNewRoman" w:hAnsi="TimesNewRoman" w:cs="TimesNewRoman"/>
          <w:sz w:val="24"/>
          <w:szCs w:val="24"/>
        </w:rPr>
        <w:t>, hrubý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 u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itele je nejvý</w:t>
      </w:r>
      <w:r w:rsidR="0077768C">
        <w:rPr>
          <w:rFonts w:ascii="TimesNewRoman" w:hAnsi="TimesNewRoman" w:cs="TimesNewRoman"/>
          <w:sz w:val="24"/>
          <w:szCs w:val="24"/>
        </w:rPr>
        <w:t>š</w:t>
      </w:r>
      <w:r>
        <w:rPr>
          <w:rFonts w:ascii="TimesNewRoman" w:hAnsi="TimesNewRoman" w:cs="TimesNewRoman"/>
          <w:sz w:val="24"/>
          <w:szCs w:val="24"/>
        </w:rPr>
        <w:t xml:space="preserve"> d</w:t>
      </w:r>
      <w:r>
        <w:rPr>
          <w:rFonts w:ascii="TimesNewRoman+1" w:hAnsi="TimesNewRoman+1" w:cs="TimesNewRoman+1"/>
          <w:sz w:val="24"/>
          <w:szCs w:val="24"/>
        </w:rPr>
        <w:t>ů</w:t>
      </w:r>
      <w:r>
        <w:rPr>
          <w:rFonts w:ascii="TimesNewRoman" w:hAnsi="TimesNewRoman" w:cs="TimesNewRoman"/>
          <w:sz w:val="24"/>
          <w:szCs w:val="24"/>
        </w:rPr>
        <w:t>le</w:t>
      </w:r>
      <w:r w:rsidR="0077768C">
        <w:rPr>
          <w:rFonts w:ascii="TimesNewRoman" w:hAnsi="TimesNewRoman" w:cs="TimesNewRoman"/>
          <w:sz w:val="24"/>
          <w:szCs w:val="24"/>
        </w:rPr>
        <w:t>ž</w:t>
      </w:r>
      <w:r>
        <w:rPr>
          <w:rFonts w:ascii="TimesNewRoman" w:hAnsi="TimesNewRoman" w:cs="TimesNewRoman"/>
          <w:sz w:val="24"/>
          <w:szCs w:val="24"/>
        </w:rPr>
        <w:t>itá schopnost pochopit druhé, vcítit se do jejich aktuálního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stavu a situace, pochopit pohnutky jejich chování, um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t soucítit, sdílet, s porozum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ním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naslouchat.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Verbáln</w:t>
      </w:r>
      <w:r>
        <w:rPr>
          <w:rFonts w:ascii="TimesNewRoman+1" w:hAnsi="TimesNewRoman+1" w:cs="TimesNewRoman+1"/>
          <w:sz w:val="24"/>
          <w:szCs w:val="24"/>
        </w:rPr>
        <w:t xml:space="preserve">ě </w:t>
      </w:r>
      <w:r>
        <w:rPr>
          <w:rFonts w:ascii="TimesNewRoman" w:hAnsi="TimesNewRoman" w:cs="TimesNewRoman"/>
          <w:sz w:val="24"/>
          <w:szCs w:val="24"/>
        </w:rPr>
        <w:t>i neverbáln</w:t>
      </w:r>
      <w:r>
        <w:rPr>
          <w:rFonts w:ascii="TimesNewRoman+1" w:hAnsi="TimesNewRoman+1" w:cs="TimesNewRoman+1"/>
          <w:sz w:val="24"/>
          <w:szCs w:val="24"/>
        </w:rPr>
        <w:t xml:space="preserve">ě </w:t>
      </w:r>
      <w:r>
        <w:rPr>
          <w:rFonts w:ascii="TimesNewRoman" w:hAnsi="TimesNewRoman" w:cs="TimesNewRoman"/>
          <w:sz w:val="24"/>
          <w:szCs w:val="24"/>
        </w:rPr>
        <w:t>dává najevo plný a soust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ed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ný zájem o druhé, neská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 xml:space="preserve">e do 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e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i,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nebagatelizuje, neironizuje, nepotla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uje.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 u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 xml:space="preserve">itelské profesi jde o </w:t>
      </w:r>
      <w:proofErr w:type="spellStart"/>
      <w:r>
        <w:rPr>
          <w:rFonts w:ascii="TimesNewRoman" w:hAnsi="TimesNewRoman" w:cs="TimesNewRoman"/>
          <w:sz w:val="24"/>
          <w:szCs w:val="24"/>
        </w:rPr>
        <w:t>amikabilitu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ve vztahu k druhým, ale v zájmu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kooperativnosti</w:t>
      </w:r>
      <w:proofErr w:type="spellEnd"/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 druhými i o práci na sob</w:t>
      </w:r>
      <w:r>
        <w:rPr>
          <w:rFonts w:ascii="TimesNewRoman+1" w:hAnsi="TimesNewRoman+1" w:cs="TimesNewRoman+1"/>
          <w:sz w:val="24"/>
          <w:szCs w:val="24"/>
        </w:rPr>
        <w:t xml:space="preserve">ě </w:t>
      </w:r>
      <w:r>
        <w:rPr>
          <w:rFonts w:ascii="TimesNewRoman" w:hAnsi="TimesNewRoman" w:cs="TimesNewRoman"/>
          <w:sz w:val="24"/>
          <w:szCs w:val="24"/>
        </w:rPr>
        <w:t>samém, o uv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dom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 xml:space="preserve">lé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sebe</w:t>
      </w:r>
      <w:r>
        <w:rPr>
          <w:rFonts w:ascii="TimesNewRoman,Bold+1" w:hAnsi="TimesNewRoman,Bold+1" w:cs="TimesNewRoman,Bold+1"/>
          <w:b/>
          <w:bCs/>
          <w:sz w:val="24"/>
          <w:szCs w:val="24"/>
        </w:rPr>
        <w:t>ř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ízení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Uv</w:t>
      </w:r>
      <w:r>
        <w:rPr>
          <w:rFonts w:ascii="TimesNewRoman,BoldItalic+1" w:hAnsi="TimesNewRoman,BoldItalic+1" w:cs="TimesNewRoman,BoldItalic+1"/>
          <w:b/>
          <w:bCs/>
          <w:i/>
          <w:iCs/>
          <w:sz w:val="24"/>
          <w:szCs w:val="24"/>
        </w:rPr>
        <w:t>ě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dom</w:t>
      </w:r>
      <w:r>
        <w:rPr>
          <w:rFonts w:ascii="TimesNewRoman,BoldItalic+1" w:hAnsi="TimesNewRoman,BoldItalic+1" w:cs="TimesNewRoman,BoldItalic+1"/>
          <w:b/>
          <w:bCs/>
          <w:i/>
          <w:iCs/>
          <w:sz w:val="24"/>
          <w:szCs w:val="24"/>
        </w:rPr>
        <w:t>ě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lé sebe</w:t>
      </w:r>
      <w:r>
        <w:rPr>
          <w:rFonts w:ascii="TimesNewRoman,BoldItalic+1" w:hAnsi="TimesNewRoman,BoldItalic+1" w:cs="TimesNewRoman,BoldItalic+1"/>
          <w:b/>
          <w:bCs/>
          <w:i/>
          <w:iCs/>
          <w:sz w:val="24"/>
          <w:szCs w:val="24"/>
        </w:rPr>
        <w:t>ř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ízení: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Kladné vlastnosti Záporné vlastnosti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lastRenderedPageBreak/>
        <w:t xml:space="preserve">asertivita </w:t>
      </w:r>
      <w:r w:rsidR="0077768C">
        <w:rPr>
          <w:rFonts w:ascii="TimesNewRoman" w:hAnsi="TimesNewRoman" w:cs="TimesNewRoman"/>
          <w:sz w:val="24"/>
          <w:szCs w:val="24"/>
        </w:rPr>
        <w:t xml:space="preserve">                             </w:t>
      </w:r>
      <w:r>
        <w:rPr>
          <w:rFonts w:ascii="TimesNewRoman" w:hAnsi="TimesNewRoman" w:cs="TimesNewRoman"/>
          <w:sz w:val="24"/>
          <w:szCs w:val="24"/>
        </w:rPr>
        <w:t>sebe-podce</w:t>
      </w:r>
      <w:r>
        <w:rPr>
          <w:rFonts w:ascii="TimesNewRoman+1" w:hAnsi="TimesNewRoman+1" w:cs="TimesNewRoman+1"/>
          <w:sz w:val="24"/>
          <w:szCs w:val="24"/>
        </w:rPr>
        <w:t>ň</w:t>
      </w:r>
      <w:r>
        <w:rPr>
          <w:rFonts w:ascii="TimesNewRoman" w:hAnsi="TimesNewRoman" w:cs="TimesNewRoman"/>
          <w:sz w:val="24"/>
          <w:szCs w:val="24"/>
        </w:rPr>
        <w:t>ování</w:t>
      </w:r>
      <w:proofErr w:type="gramEnd"/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sebed</w:t>
      </w:r>
      <w:r>
        <w:rPr>
          <w:rFonts w:ascii="TimesNewRoman+1" w:hAnsi="TimesNewRoman+1" w:cs="TimesNewRoman+1"/>
          <w:sz w:val="24"/>
          <w:szCs w:val="24"/>
        </w:rPr>
        <w:t>ů</w:t>
      </w:r>
      <w:r>
        <w:rPr>
          <w:rFonts w:ascii="TimesNewRoman" w:hAnsi="TimesNewRoman" w:cs="TimesNewRoman"/>
          <w:sz w:val="24"/>
          <w:szCs w:val="24"/>
        </w:rPr>
        <w:t>v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ra</w:t>
      </w:r>
      <w:r w:rsidR="0077768C">
        <w:rPr>
          <w:rFonts w:ascii="TimesNewRoman" w:hAnsi="TimesNewRoman" w:cs="TimesNewRoman"/>
          <w:sz w:val="24"/>
          <w:szCs w:val="24"/>
        </w:rPr>
        <w:t xml:space="preserve">                               </w:t>
      </w:r>
      <w:r>
        <w:rPr>
          <w:rFonts w:ascii="TimesNewRoman" w:hAnsi="TimesNewRoman" w:cs="TimesNewRoman"/>
          <w:sz w:val="24"/>
          <w:szCs w:val="24"/>
        </w:rPr>
        <w:t xml:space="preserve"> p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ece</w:t>
      </w:r>
      <w:r>
        <w:rPr>
          <w:rFonts w:ascii="TimesNewRoman+1" w:hAnsi="TimesNewRoman+1" w:cs="TimesNewRoman+1"/>
          <w:sz w:val="24"/>
          <w:szCs w:val="24"/>
        </w:rPr>
        <w:t>ň</w:t>
      </w:r>
      <w:r>
        <w:rPr>
          <w:rFonts w:ascii="TimesNewRoman" w:hAnsi="TimesNewRoman" w:cs="TimesNewRoman"/>
          <w:sz w:val="24"/>
          <w:szCs w:val="24"/>
        </w:rPr>
        <w:t>ování</w:t>
      </w:r>
      <w:proofErr w:type="gramEnd"/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sebe-káze</w:t>
      </w:r>
      <w:r>
        <w:rPr>
          <w:rFonts w:ascii="TimesNewRoman+1" w:hAnsi="TimesNewRoman+1" w:cs="TimesNewRoman+1"/>
          <w:sz w:val="24"/>
          <w:szCs w:val="24"/>
        </w:rPr>
        <w:t xml:space="preserve">ň </w:t>
      </w:r>
      <w:proofErr w:type="gramStart"/>
      <w:r>
        <w:rPr>
          <w:rFonts w:ascii="TimesNewRoman" w:hAnsi="TimesNewRoman" w:cs="TimesNewRoman"/>
          <w:sz w:val="24"/>
          <w:szCs w:val="24"/>
        </w:rPr>
        <w:t>sebe-uskute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n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ní</w:t>
      </w:r>
      <w:r w:rsidR="0077768C">
        <w:rPr>
          <w:rFonts w:ascii="TimesNewRoman" w:hAnsi="TimesNewRoman" w:cs="TimesNewRoman"/>
          <w:sz w:val="24"/>
          <w:szCs w:val="24"/>
        </w:rPr>
        <w:t xml:space="preserve">                    </w:t>
      </w:r>
      <w:r>
        <w:rPr>
          <w:rFonts w:ascii="TimesNewRoman" w:hAnsi="TimesNewRoman" w:cs="TimesNewRoman"/>
          <w:sz w:val="24"/>
          <w:szCs w:val="24"/>
        </w:rPr>
        <w:t xml:space="preserve"> poní</w:t>
      </w:r>
      <w:r w:rsidR="0077768C">
        <w:rPr>
          <w:rFonts w:ascii="TimesNewRoman" w:hAnsi="TimesNewRoman" w:cs="TimesNewRoman"/>
          <w:sz w:val="24"/>
          <w:szCs w:val="24"/>
        </w:rPr>
        <w:t>ž</w:t>
      </w:r>
      <w:r>
        <w:rPr>
          <w:rFonts w:ascii="TimesNewRoman" w:hAnsi="TimesNewRoman" w:cs="TimesNewRoman"/>
          <w:sz w:val="24"/>
          <w:szCs w:val="24"/>
        </w:rPr>
        <w:t>enost</w:t>
      </w:r>
      <w:proofErr w:type="gramEnd"/>
      <w:r>
        <w:rPr>
          <w:rFonts w:ascii="TimesNewRoman" w:hAnsi="TimesNewRoman" w:cs="TimesNewRoman"/>
          <w:sz w:val="24"/>
          <w:szCs w:val="24"/>
        </w:rPr>
        <w:t>, poddajnost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ovládání </w:t>
      </w:r>
      <w:proofErr w:type="gramStart"/>
      <w:r>
        <w:rPr>
          <w:rFonts w:ascii="TimesNewRoman" w:hAnsi="TimesNewRoman" w:cs="TimesNewRoman"/>
          <w:sz w:val="24"/>
          <w:szCs w:val="24"/>
        </w:rPr>
        <w:t>omezení</w:t>
      </w:r>
      <w:r w:rsidR="0077768C">
        <w:rPr>
          <w:rFonts w:ascii="TimesNewRoman" w:hAnsi="TimesNewRoman" w:cs="TimesNewRoman"/>
          <w:sz w:val="24"/>
          <w:szCs w:val="24"/>
        </w:rPr>
        <w:t xml:space="preserve">                                   </w:t>
      </w:r>
      <w:r>
        <w:rPr>
          <w:rFonts w:ascii="TimesNewRoman" w:hAnsi="TimesNewRoman" w:cs="TimesNewRoman"/>
          <w:sz w:val="24"/>
          <w:szCs w:val="24"/>
        </w:rPr>
        <w:t xml:space="preserve"> panova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nost</w:t>
      </w:r>
      <w:proofErr w:type="gramEnd"/>
      <w:r>
        <w:rPr>
          <w:rFonts w:ascii="TimesNewRoman" w:hAnsi="TimesNewRoman" w:cs="TimesNewRoman"/>
          <w:sz w:val="24"/>
          <w:szCs w:val="24"/>
        </w:rPr>
        <w:t>, agresivita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 xml:space="preserve">kontrola </w:t>
      </w:r>
      <w:r w:rsidR="0077768C">
        <w:rPr>
          <w:rFonts w:ascii="TimesNewRoman" w:hAnsi="TimesNewRoman" w:cs="TimesNewRoman"/>
          <w:sz w:val="24"/>
          <w:szCs w:val="24"/>
        </w:rPr>
        <w:t xml:space="preserve">                                              </w:t>
      </w:r>
      <w:r>
        <w:rPr>
          <w:rFonts w:ascii="TimesNewRoman" w:hAnsi="TimesNewRoman" w:cs="TimesNewRoman"/>
          <w:sz w:val="24"/>
          <w:szCs w:val="24"/>
        </w:rPr>
        <w:t>úto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nost</w:t>
      </w:r>
      <w:proofErr w:type="gramEnd"/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hrdost a skromnost </w:t>
      </w:r>
      <w:r w:rsidR="0077768C">
        <w:rPr>
          <w:rFonts w:ascii="TimesNewRoman" w:hAnsi="TimesNewRoman" w:cs="TimesNewRoman"/>
          <w:sz w:val="24"/>
          <w:szCs w:val="24"/>
        </w:rPr>
        <w:t xml:space="preserve">                                 </w:t>
      </w:r>
      <w:bookmarkStart w:id="0" w:name="_GoBack"/>
      <w:bookmarkEnd w:id="0"/>
      <w:r>
        <w:rPr>
          <w:rFonts w:ascii="TimesNewRoman" w:hAnsi="TimesNewRoman" w:cs="TimesNewRoman"/>
          <w:sz w:val="24"/>
          <w:szCs w:val="24"/>
        </w:rPr>
        <w:t>nez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ízenost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</w:t>
      </w: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D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3) P</w:t>
      </w: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RÁCE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(</w:t>
      </w:r>
      <w:r>
        <w:rPr>
          <w:rFonts w:ascii="TimesNewRoman,Bold+1" w:hAnsi="TimesNewRoman,Bold+1" w:cs="TimesNewRoman,Bold+1"/>
          <w:b/>
          <w:bCs/>
          <w:sz w:val="19"/>
          <w:szCs w:val="19"/>
        </w:rPr>
        <w:t>Č</w:t>
      </w:r>
      <w:r>
        <w:rPr>
          <w:rFonts w:ascii="TimesNewRoman,Bold" w:hAnsi="TimesNewRoman,Bold" w:cs="TimesNewRoman,Bold"/>
          <w:b/>
          <w:bCs/>
          <w:sz w:val="19"/>
          <w:szCs w:val="19"/>
        </w:rPr>
        <w:t>INNOST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, </w:t>
      </w:r>
      <w:r>
        <w:rPr>
          <w:rFonts w:ascii="TimesNewRoman,Bold" w:hAnsi="TimesNewRoman,Bold" w:cs="TimesNewRoman,Bold"/>
          <w:b/>
          <w:bCs/>
          <w:sz w:val="19"/>
          <w:szCs w:val="19"/>
        </w:rPr>
        <w:t>AKTIVITA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) . </w:t>
      </w:r>
      <w:proofErr w:type="gramStart"/>
      <w:r>
        <w:rPr>
          <w:rFonts w:ascii="TimesNewRoman,Italic" w:hAnsi="TimesNewRoman,Italic" w:cs="TimesNewRoman,Italic"/>
          <w:i/>
          <w:iCs/>
          <w:sz w:val="24"/>
          <w:szCs w:val="24"/>
        </w:rPr>
        <w:t>vztah</w:t>
      </w:r>
      <w:proofErr w:type="gramEnd"/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k p</w:t>
      </w:r>
      <w:r>
        <w:rPr>
          <w:rFonts w:ascii="TimesNewRoman,Italic+1" w:hAnsi="TimesNewRoman,Italic+1" w:cs="TimesNewRoman,Italic+1"/>
          <w:i/>
          <w:iCs/>
          <w:sz w:val="24"/>
          <w:szCs w:val="24"/>
        </w:rPr>
        <w:t>ř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ijatým úkol</w:t>
      </w:r>
      <w:r>
        <w:rPr>
          <w:rFonts w:ascii="TimesNewRoman,Italic+1" w:hAnsi="TimesNewRoman,Italic+1" w:cs="TimesNewRoman,Italic+1"/>
          <w:i/>
          <w:iCs/>
          <w:sz w:val="24"/>
          <w:szCs w:val="24"/>
        </w:rPr>
        <w:t>ů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m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Kladné vlastnosti Záporné vlastnosti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cílev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domost vrtkavost, chaoti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nost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pracovitost, </w:t>
      </w:r>
      <w:proofErr w:type="spellStart"/>
      <w:r>
        <w:rPr>
          <w:rFonts w:ascii="TimesNewRoman" w:hAnsi="TimesNewRoman" w:cs="TimesNewRoman"/>
          <w:sz w:val="24"/>
          <w:szCs w:val="24"/>
        </w:rPr>
        <w:t>nezi.tnost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neochota konat, </w:t>
      </w:r>
      <w:proofErr w:type="gramStart"/>
      <w:r>
        <w:rPr>
          <w:rFonts w:ascii="TimesNewRoman" w:hAnsi="TimesNewRoman" w:cs="TimesNewRoman"/>
          <w:sz w:val="24"/>
          <w:szCs w:val="24"/>
        </w:rPr>
        <w:t>leda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.</w:t>
      </w:r>
      <w:proofErr w:type="gramStart"/>
      <w:r>
        <w:rPr>
          <w:rFonts w:ascii="TimesNewRoman" w:hAnsi="TimesNewRoman" w:cs="TimesNewRoman"/>
          <w:sz w:val="24"/>
          <w:szCs w:val="24"/>
        </w:rPr>
        <w:t>za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co?.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odpov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dnost, sv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domitost nespolehlivost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</w:t>
      </w:r>
      <w:r>
        <w:rPr>
          <w:rFonts w:ascii="TimesNewRoman+1" w:hAnsi="TimesNewRoman+1" w:cs="TimesNewRoman+1"/>
          <w:sz w:val="24"/>
          <w:szCs w:val="24"/>
        </w:rPr>
        <w:t>ů</w:t>
      </w:r>
      <w:r>
        <w:rPr>
          <w:rFonts w:ascii="TimesNewRoman" w:hAnsi="TimesNewRoman" w:cs="TimesNewRoman"/>
          <w:sz w:val="24"/>
          <w:szCs w:val="24"/>
        </w:rPr>
        <w:t>kladnost povrchnost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píle, usilovnost, vytrvalost pohodlnost, netrp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livost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pe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livost nedbalost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+1" w:hAnsi="TimesNewRoman+1" w:cs="TimesNewRoman+1"/>
          <w:sz w:val="24"/>
          <w:szCs w:val="24"/>
        </w:rPr>
        <w:t>1</w:t>
      </w:r>
      <w:r>
        <w:rPr>
          <w:rFonts w:ascii="TimesNewRoman" w:hAnsi="TimesNewRoman" w:cs="TimesNewRoman"/>
          <w:sz w:val="24"/>
          <w:szCs w:val="24"/>
        </w:rPr>
        <w:t>0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Schopnost vytvo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 xml:space="preserve">it si a dodr.et 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asový rozvrh, stanovit priority, postupovat podle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plánu, ten </w:t>
      </w: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pru.n</w:t>
      </w:r>
      <w:r>
        <w:rPr>
          <w:rFonts w:ascii="TimesNewRoman+1" w:hAnsi="TimesNewRoman+1" w:cs="TimesNewRoman+1"/>
          <w:sz w:val="24"/>
          <w:szCs w:val="24"/>
        </w:rPr>
        <w:t>ě</w:t>
      </w:r>
      <w:proofErr w:type="spellEnd"/>
      <w:proofErr w:type="gramEnd"/>
      <w:r>
        <w:rPr>
          <w:rFonts w:ascii="TimesNewRoman+1" w:hAnsi="TimesNewRoman+1" w:cs="TimesNewRoman+1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upravovat podle m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nících se podmínek, dotahovat úkoly a. do konce. Mít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radost z práce, pr</w:t>
      </w:r>
      <w:r>
        <w:rPr>
          <w:rFonts w:ascii="TimesNewRoman+1" w:hAnsi="TimesNewRoman+1" w:cs="TimesNewRoman+1"/>
          <w:sz w:val="24"/>
          <w:szCs w:val="24"/>
        </w:rPr>
        <w:t>ů</w:t>
      </w:r>
      <w:r>
        <w:rPr>
          <w:rFonts w:ascii="TimesNewRoman" w:hAnsi="TimesNewRoman" w:cs="TimesNewRoman"/>
          <w:sz w:val="24"/>
          <w:szCs w:val="24"/>
        </w:rPr>
        <w:t>b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hu i výsledku. U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itel má mít po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 xml:space="preserve">ádek a systém v prostoru a 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asu, je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dochvilný, s 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 xml:space="preserve">asem svým i druhých </w:t>
      </w:r>
      <w:proofErr w:type="spellStart"/>
      <w:r>
        <w:rPr>
          <w:rFonts w:ascii="TimesNewRoman" w:hAnsi="TimesNewRoman" w:cs="TimesNewRoman"/>
          <w:sz w:val="24"/>
          <w:szCs w:val="24"/>
        </w:rPr>
        <w:t>uvá.liv</w:t>
      </w:r>
      <w:r>
        <w:rPr>
          <w:rFonts w:ascii="TimesNewRoman+1" w:hAnsi="TimesNewRoman+1" w:cs="TimesNewRoman+1"/>
          <w:sz w:val="24"/>
          <w:szCs w:val="24"/>
        </w:rPr>
        <w:t>ě</w:t>
      </w:r>
      <w:proofErr w:type="spellEnd"/>
      <w:r>
        <w:rPr>
          <w:rFonts w:ascii="TimesNewRoman+1" w:hAnsi="TimesNewRoman+1" w:cs="TimesNewRoman+1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hospoda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í. P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edvídá d</w:t>
      </w:r>
      <w:r>
        <w:rPr>
          <w:rFonts w:ascii="TimesNewRoman+1" w:hAnsi="TimesNewRoman+1" w:cs="TimesNewRoman+1"/>
          <w:sz w:val="24"/>
          <w:szCs w:val="24"/>
        </w:rPr>
        <w:t>ů</w:t>
      </w:r>
      <w:r>
        <w:rPr>
          <w:rFonts w:ascii="TimesNewRoman" w:hAnsi="TimesNewRoman" w:cs="TimesNewRoman"/>
          <w:sz w:val="24"/>
          <w:szCs w:val="24"/>
        </w:rPr>
        <w:t>sledky svých opat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ení,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vnit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n</w:t>
      </w:r>
      <w:r>
        <w:rPr>
          <w:rFonts w:ascii="TimesNewRoman+1" w:hAnsi="TimesNewRoman+1" w:cs="TimesNewRoman+1"/>
          <w:sz w:val="24"/>
          <w:szCs w:val="24"/>
        </w:rPr>
        <w:t xml:space="preserve">ě </w:t>
      </w:r>
      <w:r>
        <w:rPr>
          <w:rFonts w:ascii="TimesNewRoman" w:hAnsi="TimesNewRoman" w:cs="TimesNewRoman"/>
          <w:sz w:val="24"/>
          <w:szCs w:val="24"/>
        </w:rPr>
        <w:t xml:space="preserve">mu </w:t>
      </w:r>
      <w:proofErr w:type="spellStart"/>
      <w:r>
        <w:rPr>
          <w:rFonts w:ascii="TimesNewRoman" w:hAnsi="TimesNewRoman" w:cs="TimesNewRoman"/>
          <w:sz w:val="24"/>
          <w:szCs w:val="24"/>
        </w:rPr>
        <w:t>zále.í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na kvalitním spln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ní úkolu.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</w:t>
      </w: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D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4) C</w:t>
      </w: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IT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(</w:t>
      </w:r>
      <w:r>
        <w:rPr>
          <w:rFonts w:ascii="TimesNewRoman,Bold" w:hAnsi="TimesNewRoman,Bold" w:cs="TimesNewRoman,Bold"/>
          <w:b/>
          <w:bCs/>
          <w:sz w:val="19"/>
          <w:szCs w:val="19"/>
        </w:rPr>
        <w:t>EMOCIONÁLNÍ STABILITA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)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Kladné vlastnosti Záporné vlastnosti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klidný náladový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vyrovnaný labilní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odolný k </w:t>
      </w:r>
      <w:proofErr w:type="spellStart"/>
      <w:r>
        <w:rPr>
          <w:rFonts w:ascii="TimesNewRoman" w:hAnsi="TimesNewRoman" w:cs="TimesNewRoman"/>
          <w:sz w:val="24"/>
          <w:szCs w:val="24"/>
        </w:rPr>
        <w:t>zát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.i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úzkostlivý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(sebe)jistý nejistý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rozhodný </w:t>
      </w:r>
      <w:proofErr w:type="spellStart"/>
      <w:r>
        <w:rPr>
          <w:rFonts w:ascii="TimesNewRoman" w:hAnsi="TimesNewRoman" w:cs="TimesNewRoman"/>
          <w:sz w:val="24"/>
          <w:szCs w:val="24"/>
        </w:rPr>
        <w:t>paniká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ský</w:t>
      </w:r>
      <w:proofErr w:type="spellEnd"/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Je .</w:t>
      </w:r>
      <w:proofErr w:type="spellStart"/>
      <w:r>
        <w:rPr>
          <w:rFonts w:ascii="TimesNewRoman" w:hAnsi="TimesNewRoman" w:cs="TimesNewRoman"/>
          <w:sz w:val="24"/>
          <w:szCs w:val="24"/>
        </w:rPr>
        <w:t>ádoucí</w:t>
      </w:r>
      <w:proofErr w:type="spellEnd"/>
      <w:proofErr w:type="gramEnd"/>
      <w:r>
        <w:rPr>
          <w:rFonts w:ascii="TimesNewRoman" w:hAnsi="TimesNewRoman" w:cs="TimesNewRoman"/>
          <w:sz w:val="24"/>
          <w:szCs w:val="24"/>
        </w:rPr>
        <w:t>, aby u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itel um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l p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ekonat trému, nejednal zkratkovit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, nevzdal se p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i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prvním neúsp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chu, nedal se vyprovokovat, um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l improvizovat, nedal se vyvést z míry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konfliktem, </w:t>
      </w:r>
      <w:proofErr w:type="gramStart"/>
      <w:r>
        <w:rPr>
          <w:rFonts w:ascii="TimesNewRoman" w:hAnsi="TimesNewRoman" w:cs="TimesNewRoman"/>
          <w:sz w:val="24"/>
          <w:szCs w:val="24"/>
        </w:rPr>
        <w:t>sna.il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se ho ú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inn</w:t>
      </w:r>
      <w:r>
        <w:rPr>
          <w:rFonts w:ascii="TimesNewRoman+1" w:hAnsi="TimesNewRoman+1" w:cs="TimesNewRoman+1"/>
          <w:sz w:val="24"/>
          <w:szCs w:val="24"/>
        </w:rPr>
        <w:t>ě ř</w:t>
      </w:r>
      <w:r>
        <w:rPr>
          <w:rFonts w:ascii="TimesNewRoman" w:hAnsi="TimesNewRoman" w:cs="TimesNewRoman"/>
          <w:sz w:val="24"/>
          <w:szCs w:val="24"/>
        </w:rPr>
        <w:t xml:space="preserve">e.it, neztrácel motivaci k </w:t>
      </w:r>
      <w:proofErr w:type="spellStart"/>
      <w:r>
        <w:rPr>
          <w:rFonts w:ascii="TimesNewRoman" w:hAnsi="TimesNewRoman" w:cs="TimesNewRoman"/>
          <w:sz w:val="24"/>
          <w:szCs w:val="24"/>
        </w:rPr>
        <w:t>dosa.ení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cíle a podával výkon i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v </w:t>
      </w:r>
      <w:proofErr w:type="spellStart"/>
      <w:r>
        <w:rPr>
          <w:rFonts w:ascii="TimesNewRoman" w:hAnsi="TimesNewRoman" w:cs="TimesNewRoman"/>
          <w:sz w:val="24"/>
          <w:szCs w:val="24"/>
        </w:rPr>
        <w:t>del.ím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asovém úseku.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Odolnost k stresu je primárn</w:t>
      </w:r>
      <w:r>
        <w:rPr>
          <w:rFonts w:ascii="TimesNewRoman+1" w:hAnsi="TimesNewRoman+1" w:cs="TimesNewRoman+1"/>
          <w:sz w:val="24"/>
          <w:szCs w:val="24"/>
        </w:rPr>
        <w:t xml:space="preserve">ě </w:t>
      </w:r>
      <w:proofErr w:type="spellStart"/>
      <w:r>
        <w:rPr>
          <w:rFonts w:ascii="TimesNewRoman" w:hAnsi="TimesNewRoman" w:cs="TimesNewRoman"/>
          <w:sz w:val="24"/>
          <w:szCs w:val="24"/>
        </w:rPr>
        <w:t>podlo.ena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psychosomaticky a psychomotoricky, ale je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mo.no ji posilovat </w:t>
      </w:r>
      <w:proofErr w:type="spellStart"/>
      <w:r>
        <w:rPr>
          <w:rFonts w:ascii="TimesNewRoman" w:hAnsi="TimesNewRoman" w:cs="TimesNewRoman"/>
          <w:sz w:val="24"/>
          <w:szCs w:val="24"/>
        </w:rPr>
        <w:t>otu.ováním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. Je </w:t>
      </w:r>
      <w:proofErr w:type="spellStart"/>
      <w:r>
        <w:rPr>
          <w:rFonts w:ascii="TimesNewRoman" w:hAnsi="TimesNewRoman" w:cs="TimesNewRoman"/>
          <w:sz w:val="24"/>
          <w:szCs w:val="24"/>
        </w:rPr>
        <w:t>d</w:t>
      </w:r>
      <w:r>
        <w:rPr>
          <w:rFonts w:ascii="TimesNewRoman+1" w:hAnsi="TimesNewRoman+1" w:cs="TimesNewRoman+1"/>
          <w:sz w:val="24"/>
          <w:szCs w:val="24"/>
        </w:rPr>
        <w:t>ů</w:t>
      </w:r>
      <w:r>
        <w:rPr>
          <w:rFonts w:ascii="TimesNewRoman" w:hAnsi="TimesNewRoman" w:cs="TimesNewRoman"/>
          <w:sz w:val="24"/>
          <w:szCs w:val="24"/>
        </w:rPr>
        <w:t>le.itou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slo.kou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výkonové kapacity, pracovní zdatnosti.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</w:t>
      </w: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D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5) R</w:t>
      </w: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OZUM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(</w:t>
      </w:r>
      <w:r>
        <w:rPr>
          <w:rFonts w:ascii="TimesNewRoman,Bold" w:hAnsi="TimesNewRoman,Bold" w:cs="TimesNewRoman,Bold"/>
          <w:b/>
          <w:bCs/>
          <w:sz w:val="19"/>
          <w:szCs w:val="19"/>
        </w:rPr>
        <w:t>INTELIGENCE A KREATIVITA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)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Kladné vlastnosti Záporné vlastnosti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intelekt zvídavý nedostatek invence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pohotový pohotovosti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bystrý bystrosti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logický úsudku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kritický samostatnosti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systematický </w:t>
      </w:r>
      <w:proofErr w:type="spellStart"/>
      <w:r>
        <w:rPr>
          <w:rFonts w:ascii="TimesNewRoman" w:hAnsi="TimesNewRoman" w:cs="TimesNewRoman"/>
          <w:sz w:val="24"/>
          <w:szCs w:val="24"/>
        </w:rPr>
        <w:t>t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.kopádnost</w:t>
      </w:r>
      <w:proofErr w:type="spellEnd"/>
      <w:r>
        <w:rPr>
          <w:rFonts w:ascii="TimesNewRoman" w:hAnsi="TimesNewRoman" w:cs="TimesNewRoman"/>
          <w:sz w:val="24"/>
          <w:szCs w:val="24"/>
        </w:rPr>
        <w:t>, rigidita,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konformita, závislost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itel musí um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 xml:space="preserve">t argumentovat, logicky usuzovat a postupovat, </w:t>
      </w:r>
      <w:proofErr w:type="spellStart"/>
      <w:r>
        <w:rPr>
          <w:rFonts w:ascii="TimesNewRoman" w:hAnsi="TimesNewRoman" w:cs="TimesNewRoman"/>
          <w:sz w:val="24"/>
          <w:szCs w:val="24"/>
        </w:rPr>
        <w:t>rozli.ovat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podstatné a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nepodstatné, zaujímat zd</w:t>
      </w:r>
      <w:r>
        <w:rPr>
          <w:rFonts w:ascii="TimesNewRoman+1" w:hAnsi="TimesNewRoman+1" w:cs="TimesNewRoman+1"/>
          <w:sz w:val="24"/>
          <w:szCs w:val="24"/>
        </w:rPr>
        <w:t>ů</w:t>
      </w:r>
      <w:r>
        <w:rPr>
          <w:rFonts w:ascii="TimesNewRoman" w:hAnsi="TimesNewRoman" w:cs="TimesNewRoman"/>
          <w:sz w:val="24"/>
          <w:szCs w:val="24"/>
        </w:rPr>
        <w:t>vodn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né kritické nezávislé stanovisko, strukturovat své projevy,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jasn</w:t>
      </w:r>
      <w:r>
        <w:rPr>
          <w:rFonts w:ascii="TimesNewRoman+1" w:hAnsi="TimesNewRoman+1" w:cs="TimesNewRoman+1"/>
          <w:sz w:val="24"/>
          <w:szCs w:val="24"/>
        </w:rPr>
        <w:t xml:space="preserve">ě </w:t>
      </w:r>
      <w:r>
        <w:rPr>
          <w:rFonts w:ascii="TimesNewRoman" w:hAnsi="TimesNewRoman" w:cs="TimesNewRoman"/>
          <w:sz w:val="24"/>
          <w:szCs w:val="24"/>
        </w:rPr>
        <w:t>a z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eteln</w:t>
      </w:r>
      <w:r>
        <w:rPr>
          <w:rFonts w:ascii="TimesNewRoman+1" w:hAnsi="TimesNewRoman+1" w:cs="TimesNewRoman+1"/>
          <w:sz w:val="24"/>
          <w:szCs w:val="24"/>
        </w:rPr>
        <w:t xml:space="preserve">ě </w:t>
      </w:r>
      <w:r>
        <w:rPr>
          <w:rFonts w:ascii="TimesNewRoman" w:hAnsi="TimesNewRoman" w:cs="TimesNewRoman"/>
          <w:sz w:val="24"/>
          <w:szCs w:val="24"/>
        </w:rPr>
        <w:t>formulovat, analyzovat, konkretizovat, pohotov</w:t>
      </w:r>
      <w:r>
        <w:rPr>
          <w:rFonts w:ascii="TimesNewRoman+1" w:hAnsi="TimesNewRoman+1" w:cs="TimesNewRoman+1"/>
          <w:sz w:val="24"/>
          <w:szCs w:val="24"/>
        </w:rPr>
        <w:t xml:space="preserve">ě </w:t>
      </w:r>
      <w:r>
        <w:rPr>
          <w:rFonts w:ascii="TimesNewRoman" w:hAnsi="TimesNewRoman" w:cs="TimesNewRoman"/>
          <w:sz w:val="24"/>
          <w:szCs w:val="24"/>
        </w:rPr>
        <w:t>reagovat na nejasnosti,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chyby 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i omyly.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 u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 xml:space="preserve">itele se </w:t>
      </w:r>
      <w:proofErr w:type="spellStart"/>
      <w:r>
        <w:rPr>
          <w:rFonts w:ascii="TimesNewRoman" w:hAnsi="TimesNewRoman" w:cs="TimesNewRoman"/>
          <w:sz w:val="24"/>
          <w:szCs w:val="24"/>
        </w:rPr>
        <w:t>zvý.enou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m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 xml:space="preserve">rou </w:t>
      </w: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vy</w:t>
      </w:r>
      <w:proofErr w:type="gramEnd"/>
      <w:r>
        <w:rPr>
          <w:rFonts w:ascii="TimesNewRoman" w:hAnsi="TimesNewRoman" w:cs="TimesNewRoman"/>
          <w:sz w:val="24"/>
          <w:szCs w:val="24"/>
        </w:rPr>
        <w:t>.</w:t>
      </w:r>
      <w:proofErr w:type="gramStart"/>
      <w:r>
        <w:rPr>
          <w:rFonts w:ascii="TimesNewRoman" w:hAnsi="TimesNewRoman" w:cs="TimesNewRoman"/>
          <w:sz w:val="24"/>
          <w:szCs w:val="24"/>
        </w:rPr>
        <w:t>aduje</w:t>
      </w:r>
      <w:proofErr w:type="spellEnd"/>
      <w:proofErr w:type="gramEnd"/>
      <w:r>
        <w:rPr>
          <w:rFonts w:ascii="TimesNewRoman" w:hAnsi="TimesNewRoman" w:cs="TimesNewRoman"/>
          <w:sz w:val="24"/>
          <w:szCs w:val="24"/>
        </w:rPr>
        <w:t xml:space="preserve"> intelektuální kreativita, </w:t>
      </w:r>
      <w:proofErr w:type="spellStart"/>
      <w:r>
        <w:rPr>
          <w:rFonts w:ascii="TimesNewRoman" w:hAnsi="TimesNewRoman" w:cs="TimesNewRoman"/>
          <w:sz w:val="24"/>
          <w:szCs w:val="24"/>
        </w:rPr>
        <w:t>tak.e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podobn</w:t>
      </w:r>
      <w:r>
        <w:rPr>
          <w:rFonts w:ascii="TimesNewRoman+1" w:hAnsi="TimesNewRoman+1" w:cs="TimesNewRoman+1"/>
          <w:sz w:val="24"/>
          <w:szCs w:val="24"/>
        </w:rPr>
        <w:t xml:space="preserve">ě </w:t>
      </w:r>
      <w:r>
        <w:rPr>
          <w:rFonts w:ascii="TimesNewRoman" w:hAnsi="TimesNewRoman" w:cs="TimesNewRoman"/>
          <w:sz w:val="24"/>
          <w:szCs w:val="24"/>
        </w:rPr>
        <w:t>jako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jsme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k základní P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 xml:space="preserve">tce </w:t>
      </w:r>
      <w:proofErr w:type="gramStart"/>
      <w:r>
        <w:rPr>
          <w:rFonts w:ascii="TimesNewRoman" w:hAnsi="TimesNewRoman" w:cs="TimesNewRoman"/>
          <w:sz w:val="24"/>
          <w:szCs w:val="24"/>
        </w:rPr>
        <w:t>p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ipojili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trs, týkající se sebe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ízení, p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ipojíme i tady trs vlastností,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týkajících se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intelektuální profesní kreativity u</w:t>
      </w:r>
      <w:r>
        <w:rPr>
          <w:rFonts w:ascii="TimesNewRoman,Bold+1" w:hAnsi="TimesNewRoman,Bold+1" w:cs="TimesNewRoman,Bold+1"/>
          <w:b/>
          <w:bCs/>
          <w:sz w:val="24"/>
          <w:szCs w:val="24"/>
        </w:rPr>
        <w:t>č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itele.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Kreativita orienta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n</w:t>
      </w:r>
      <w:r>
        <w:rPr>
          <w:rFonts w:ascii="TimesNewRoman+1" w:hAnsi="TimesNewRoman+1" w:cs="TimesNewRoman+1"/>
          <w:sz w:val="24"/>
          <w:szCs w:val="24"/>
        </w:rPr>
        <w:t xml:space="preserve">ě </w:t>
      </w:r>
      <w:r>
        <w:rPr>
          <w:rFonts w:ascii="TimesNewRoman" w:hAnsi="TimesNewRoman" w:cs="TimesNewRoman"/>
          <w:sz w:val="24"/>
          <w:szCs w:val="24"/>
        </w:rPr>
        <w:t>pátrací stimula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ní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imaginativní motiva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ní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strategická intuitivní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aktiviza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ní opera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ní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inicia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ní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Disponovat uvedenými vlastnostmi (které se praktickou 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inností rozvíjejí a cvi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í) pat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í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 .</w:t>
      </w:r>
      <w:proofErr w:type="spellStart"/>
      <w:r>
        <w:rPr>
          <w:rFonts w:ascii="TimesNewRoman" w:hAnsi="TimesNewRoman" w:cs="TimesNewRoman"/>
          <w:sz w:val="24"/>
          <w:szCs w:val="24"/>
        </w:rPr>
        <w:t>ádoucím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vlastnostem u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 xml:space="preserve">itele, jejich nedostatek je na </w:t>
      </w:r>
      <w:proofErr w:type="spellStart"/>
      <w:r>
        <w:rPr>
          <w:rFonts w:ascii="TimesNewRoman" w:hAnsi="TimesNewRoman" w:cs="TimesNewRoman"/>
          <w:sz w:val="24"/>
          <w:szCs w:val="24"/>
        </w:rPr>
        <w:t>p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eká.</w:t>
      </w:r>
      <w:proofErr w:type="gramStart"/>
      <w:r>
        <w:rPr>
          <w:rFonts w:ascii="TimesNewRoman" w:hAnsi="TimesNewRoman" w:cs="TimesNewRoman"/>
          <w:sz w:val="24"/>
          <w:szCs w:val="24"/>
        </w:rPr>
        <w:t>ku</w:t>
      </w:r>
      <w:proofErr w:type="spellEnd"/>
      <w:proofErr w:type="gramEnd"/>
      <w:r>
        <w:rPr>
          <w:rFonts w:ascii="TimesNewRoman" w:hAnsi="TimesNewRoman" w:cs="TimesNewRoman"/>
          <w:sz w:val="24"/>
          <w:szCs w:val="24"/>
        </w:rPr>
        <w:t xml:space="preserve"> jeho </w:t>
      </w:r>
      <w:proofErr w:type="spellStart"/>
      <w:r>
        <w:rPr>
          <w:rFonts w:ascii="TimesNewRoman" w:hAnsi="TimesNewRoman" w:cs="TimesNewRoman"/>
          <w:sz w:val="24"/>
          <w:szCs w:val="24"/>
        </w:rPr>
        <w:t>úsp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.né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innosti.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+1" w:hAnsi="TimesNewRoman+1" w:cs="TimesNewRoman+1"/>
          <w:sz w:val="24"/>
          <w:szCs w:val="24"/>
        </w:rPr>
      </w:pPr>
      <w:r>
        <w:rPr>
          <w:rFonts w:ascii="TimesNewRoman+1" w:hAnsi="TimesNewRoman+1" w:cs="TimesNewRoman+1"/>
          <w:sz w:val="24"/>
          <w:szCs w:val="24"/>
        </w:rPr>
        <w:t>11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A. potud pokus </w:t>
      </w:r>
      <w:proofErr w:type="spellStart"/>
      <w:r>
        <w:rPr>
          <w:rFonts w:ascii="TimesNewRoman" w:hAnsi="TimesNewRoman" w:cs="TimesNewRoman"/>
          <w:sz w:val="24"/>
          <w:szCs w:val="24"/>
        </w:rPr>
        <w:t>vyu.</w:t>
      </w:r>
      <w:proofErr w:type="gramStart"/>
      <w:r>
        <w:rPr>
          <w:rFonts w:ascii="TimesNewRoman" w:hAnsi="TimesNewRoman" w:cs="TimesNewRoman"/>
          <w:sz w:val="24"/>
          <w:szCs w:val="24"/>
        </w:rPr>
        <w:t>ít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5-faktorového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modelu osobnosti pro pot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eby u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itelské profese,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výb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ru osobností pro u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itelství, pregraduální p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 xml:space="preserve">ípravy i </w:t>
      </w:r>
      <w:proofErr w:type="spellStart"/>
      <w:r>
        <w:rPr>
          <w:rFonts w:ascii="TimesNewRoman" w:hAnsi="TimesNewRoman" w:cs="TimesNewRoman"/>
          <w:sz w:val="24"/>
          <w:szCs w:val="24"/>
        </w:rPr>
        <w:t>celo.ivotního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vzd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lávání a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sebevzd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lávání.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Tato podkladová studie k osobnostnímu standardu u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itele abstrahuje od jiných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nezbytných </w:t>
      </w:r>
      <w:proofErr w:type="spellStart"/>
      <w:r>
        <w:rPr>
          <w:rFonts w:ascii="TimesNewRoman" w:hAnsi="TimesNewRoman" w:cs="TimesNewRoman"/>
          <w:sz w:val="24"/>
          <w:szCs w:val="24"/>
        </w:rPr>
        <w:t>slo.ek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jeho profesní kvalifikace, jako je obecné, odborn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-v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 xml:space="preserve">dní a </w:t>
      </w:r>
      <w:proofErr w:type="spellStart"/>
      <w:r>
        <w:rPr>
          <w:rFonts w:ascii="TimesNewRoman" w:hAnsi="TimesNewRoman" w:cs="TimesNewRoman"/>
          <w:sz w:val="24"/>
          <w:szCs w:val="24"/>
        </w:rPr>
        <w:t>odborn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u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itelsk</w:t>
      </w:r>
      <w:proofErr w:type="spellEnd"/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é vzd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 xml:space="preserve">lání, </w:t>
      </w:r>
      <w:proofErr w:type="spellStart"/>
      <w:r>
        <w:rPr>
          <w:rFonts w:ascii="TimesNewRoman" w:hAnsi="TimesNewRoman" w:cs="TimesNewRoman"/>
          <w:sz w:val="24"/>
          <w:szCs w:val="24"/>
        </w:rPr>
        <w:t>p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esto.e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se </w:t>
      </w:r>
      <w:proofErr w:type="gramStart"/>
      <w:r>
        <w:rPr>
          <w:rFonts w:ascii="TimesNewRoman" w:hAnsi="TimesNewRoman" w:cs="TimesNewRoman"/>
          <w:sz w:val="24"/>
          <w:szCs w:val="24"/>
        </w:rPr>
        <w:t>získávání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této 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ásti kvalifikace (odborné kapacity) i získávání a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rozvíjení </w:t>
      </w:r>
      <w:proofErr w:type="spellStart"/>
      <w:r>
        <w:rPr>
          <w:rFonts w:ascii="TimesNewRoman" w:hAnsi="TimesNewRoman" w:cs="TimesNewRoman"/>
          <w:sz w:val="24"/>
          <w:szCs w:val="24"/>
        </w:rPr>
        <w:t>p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íslu.ných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vlastností bezprost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edn</w:t>
      </w:r>
      <w:r>
        <w:rPr>
          <w:rFonts w:ascii="TimesNewRoman+1" w:hAnsi="TimesNewRoman+1" w:cs="TimesNewRoman+1"/>
          <w:sz w:val="24"/>
          <w:szCs w:val="24"/>
        </w:rPr>
        <w:t xml:space="preserve">ě </w:t>
      </w:r>
      <w:r>
        <w:rPr>
          <w:rFonts w:ascii="TimesNewRoman" w:hAnsi="TimesNewRoman" w:cs="TimesNewRoman"/>
          <w:sz w:val="24"/>
          <w:szCs w:val="24"/>
        </w:rPr>
        <w:t>dotýká, stýká a prolíná.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Podobn</w:t>
      </w:r>
      <w:r>
        <w:rPr>
          <w:rFonts w:ascii="TimesNewRoman+1" w:hAnsi="TimesNewRoman+1" w:cs="TimesNewRoman+1"/>
          <w:sz w:val="24"/>
          <w:szCs w:val="24"/>
        </w:rPr>
        <w:t xml:space="preserve">ě </w:t>
      </w:r>
      <w:r>
        <w:rPr>
          <w:rFonts w:ascii="TimesNewRoman" w:hAnsi="TimesNewRoman" w:cs="TimesNewRoman"/>
          <w:sz w:val="24"/>
          <w:szCs w:val="24"/>
        </w:rPr>
        <w:t>abstrahuje i od základních kulturních návyk</w:t>
      </w:r>
      <w:r>
        <w:rPr>
          <w:rFonts w:ascii="TimesNewRoman+1" w:hAnsi="TimesNewRoman+1" w:cs="TimesNewRoman+1"/>
          <w:sz w:val="24"/>
          <w:szCs w:val="24"/>
        </w:rPr>
        <w:t xml:space="preserve">ů </w:t>
      </w:r>
      <w:proofErr w:type="spellStart"/>
      <w:r>
        <w:rPr>
          <w:rFonts w:ascii="TimesNewRoman" w:hAnsi="TimesNewRoman" w:cs="TimesNewRoman"/>
          <w:sz w:val="24"/>
          <w:szCs w:val="24"/>
        </w:rPr>
        <w:t>na.eho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civiliza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ního okruhu,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jako je hygiena, zdravotní stav a pé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 xml:space="preserve">e o zdraví, kultura chování, 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e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i a vystupování.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Nezabývá se ani hodnotovou orientací, která je pro u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itele rovn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 xml:space="preserve">. </w:t>
      </w:r>
      <w:proofErr w:type="gramStart"/>
      <w:r>
        <w:rPr>
          <w:rFonts w:ascii="TimesNewRoman" w:hAnsi="TimesNewRoman" w:cs="TimesNewRoman"/>
          <w:sz w:val="24"/>
          <w:szCs w:val="24"/>
        </w:rPr>
        <w:t>závazná</w:t>
      </w:r>
      <w:proofErr w:type="gramEnd"/>
      <w:r>
        <w:rPr>
          <w:rFonts w:ascii="TimesNewRoman" w:hAnsi="TimesNewRoman" w:cs="TimesNewRoman"/>
          <w:sz w:val="24"/>
          <w:szCs w:val="24"/>
        </w:rPr>
        <w:t>, a k ní.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pat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 xml:space="preserve">í: láska a úcta k </w:t>
      </w:r>
      <w:proofErr w:type="gramStart"/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lov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ku, .</w:t>
      </w:r>
      <w:proofErr w:type="spellStart"/>
      <w:r>
        <w:rPr>
          <w:rFonts w:ascii="TimesNewRoman" w:hAnsi="TimesNewRoman" w:cs="TimesNewRoman"/>
          <w:sz w:val="24"/>
          <w:szCs w:val="24"/>
        </w:rPr>
        <w:t>ivé</w:t>
      </w:r>
      <w:proofErr w:type="spellEnd"/>
      <w:proofErr w:type="gramEnd"/>
      <w:r>
        <w:rPr>
          <w:rFonts w:ascii="TimesNewRoman" w:hAnsi="TimesNewRoman" w:cs="TimesNewRoman"/>
          <w:sz w:val="24"/>
          <w:szCs w:val="24"/>
        </w:rPr>
        <w:t xml:space="preserve"> i </w:t>
      </w:r>
      <w:proofErr w:type="spellStart"/>
      <w:r>
        <w:rPr>
          <w:rFonts w:ascii="TimesNewRoman" w:hAnsi="TimesNewRoman" w:cs="TimesNewRoman"/>
          <w:sz w:val="24"/>
          <w:szCs w:val="24"/>
        </w:rPr>
        <w:t>ne.ivé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p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írod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, ke kultu</w:t>
      </w:r>
      <w:r>
        <w:rPr>
          <w:rFonts w:ascii="TimesNewRoman+1" w:hAnsi="TimesNewRoman+1" w:cs="TimesNewRoman+1"/>
          <w:sz w:val="24"/>
          <w:szCs w:val="24"/>
        </w:rPr>
        <w:t>ř</w:t>
      </w:r>
      <w:r>
        <w:rPr>
          <w:rFonts w:ascii="TimesNewRoman" w:hAnsi="TimesNewRoman" w:cs="TimesNewRoman"/>
          <w:sz w:val="24"/>
          <w:szCs w:val="24"/>
        </w:rPr>
        <w:t>e, práci, v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d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, um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ní a mravnosti,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 hodnotám pravdy, dobra a krásy.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Na </w:t>
      </w: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v.ech</w:t>
      </w:r>
      <w:proofErr w:type="spellEnd"/>
      <w:proofErr w:type="gramEnd"/>
      <w:r>
        <w:rPr>
          <w:rFonts w:ascii="TimesNewRoman" w:hAnsi="TimesNewRoman" w:cs="TimesNewRoman"/>
          <w:sz w:val="24"/>
          <w:szCs w:val="24"/>
        </w:rPr>
        <w:t xml:space="preserve"> t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 xml:space="preserve">chto </w:t>
      </w:r>
      <w:proofErr w:type="spellStart"/>
      <w:r>
        <w:rPr>
          <w:rFonts w:ascii="TimesNewRoman" w:hAnsi="TimesNewRoman" w:cs="TimesNewRoman"/>
          <w:sz w:val="24"/>
          <w:szCs w:val="24"/>
        </w:rPr>
        <w:t>slo.kách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u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itelské zp</w:t>
      </w:r>
      <w:r>
        <w:rPr>
          <w:rFonts w:ascii="TimesNewRoman+1" w:hAnsi="TimesNewRoman+1" w:cs="TimesNewRoman+1"/>
          <w:sz w:val="24"/>
          <w:szCs w:val="24"/>
        </w:rPr>
        <w:t>ů</w:t>
      </w:r>
      <w:r>
        <w:rPr>
          <w:rFonts w:ascii="TimesNewRoman" w:hAnsi="TimesNewRoman" w:cs="TimesNewRoman"/>
          <w:sz w:val="24"/>
          <w:szCs w:val="24"/>
        </w:rPr>
        <w:t xml:space="preserve">sobilosti (kvalifikace) </w:t>
      </w:r>
      <w:proofErr w:type="spellStart"/>
      <w:r>
        <w:rPr>
          <w:rFonts w:ascii="TimesNewRoman" w:hAnsi="TimesNewRoman" w:cs="TimesNewRoman"/>
          <w:sz w:val="24"/>
          <w:szCs w:val="24"/>
        </w:rPr>
        <w:t>zále.í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úsp</w:t>
      </w:r>
      <w:r>
        <w:rPr>
          <w:rFonts w:ascii="TimesNewRoman+1" w:hAnsi="TimesNewRoman+1" w:cs="TimesNewRoman+1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>.ný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výkon</w:t>
      </w:r>
    </w:p>
    <w:p w:rsidR="00B7529B" w:rsidRDefault="00202D9E" w:rsidP="00202D9E">
      <w:r>
        <w:rPr>
          <w:rFonts w:ascii="TimesNewRoman" w:hAnsi="TimesNewRoman" w:cs="TimesNewRoman"/>
          <w:sz w:val="24"/>
          <w:szCs w:val="24"/>
        </w:rPr>
        <w:t>u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 xml:space="preserve">itelské </w:t>
      </w:r>
      <w:proofErr w:type="gramStart"/>
      <w:r>
        <w:rPr>
          <w:rFonts w:ascii="TimesNewRoman" w:hAnsi="TimesNewRoman" w:cs="TimesNewRoman"/>
          <w:sz w:val="24"/>
          <w:szCs w:val="24"/>
        </w:rPr>
        <w:t>profese a .</w:t>
      </w:r>
      <w:proofErr w:type="spellStart"/>
      <w:r>
        <w:rPr>
          <w:rFonts w:ascii="TimesNewRoman" w:hAnsi="TimesNewRoman" w:cs="TimesNewRoman"/>
          <w:sz w:val="24"/>
          <w:szCs w:val="24"/>
        </w:rPr>
        <w:t>ivotní</w:t>
      </w:r>
      <w:proofErr w:type="spellEnd"/>
      <w:proofErr w:type="gramEnd"/>
      <w:r>
        <w:rPr>
          <w:rFonts w:ascii="TimesNewRoman" w:hAnsi="TimesNewRoman" w:cs="TimesNewRoman"/>
          <w:sz w:val="24"/>
          <w:szCs w:val="24"/>
        </w:rPr>
        <w:t xml:space="preserve"> uspokojení u</w:t>
      </w:r>
      <w:r>
        <w:rPr>
          <w:rFonts w:ascii="TimesNewRoman+1" w:hAnsi="TimesNewRoman+1" w:cs="TimesNewRoman+1"/>
          <w:sz w:val="24"/>
          <w:szCs w:val="24"/>
        </w:rPr>
        <w:t>č</w:t>
      </w:r>
      <w:r>
        <w:rPr>
          <w:rFonts w:ascii="TimesNewRoman" w:hAnsi="TimesNewRoman" w:cs="TimesNewRoman"/>
          <w:sz w:val="24"/>
          <w:szCs w:val="24"/>
        </w:rPr>
        <w:t>itele.</w:t>
      </w:r>
    </w:p>
    <w:sectPr w:rsidR="00B75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+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+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+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+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9E"/>
    <w:rsid w:val="0000427D"/>
    <w:rsid w:val="0000485E"/>
    <w:rsid w:val="00014929"/>
    <w:rsid w:val="000420D2"/>
    <w:rsid w:val="00042FD7"/>
    <w:rsid w:val="00045BCD"/>
    <w:rsid w:val="00064500"/>
    <w:rsid w:val="000A2C6D"/>
    <w:rsid w:val="000C0137"/>
    <w:rsid w:val="000E1B06"/>
    <w:rsid w:val="000E4478"/>
    <w:rsid w:val="000F0096"/>
    <w:rsid w:val="000F3A93"/>
    <w:rsid w:val="001056DE"/>
    <w:rsid w:val="00125533"/>
    <w:rsid w:val="00156FE4"/>
    <w:rsid w:val="001605AD"/>
    <w:rsid w:val="00173323"/>
    <w:rsid w:val="00195710"/>
    <w:rsid w:val="001C4897"/>
    <w:rsid w:val="001E52D3"/>
    <w:rsid w:val="001E5C8A"/>
    <w:rsid w:val="001F789E"/>
    <w:rsid w:val="00202D9E"/>
    <w:rsid w:val="00250A90"/>
    <w:rsid w:val="00257E12"/>
    <w:rsid w:val="00267F9D"/>
    <w:rsid w:val="002704CC"/>
    <w:rsid w:val="00271310"/>
    <w:rsid w:val="0027652C"/>
    <w:rsid w:val="00277071"/>
    <w:rsid w:val="002E13D9"/>
    <w:rsid w:val="002F1EDE"/>
    <w:rsid w:val="002F4FA6"/>
    <w:rsid w:val="00336F5A"/>
    <w:rsid w:val="0034661F"/>
    <w:rsid w:val="00353B9E"/>
    <w:rsid w:val="00357118"/>
    <w:rsid w:val="00365D2A"/>
    <w:rsid w:val="00371E0A"/>
    <w:rsid w:val="00373009"/>
    <w:rsid w:val="00374DAD"/>
    <w:rsid w:val="00391C27"/>
    <w:rsid w:val="00397D09"/>
    <w:rsid w:val="003A0BE9"/>
    <w:rsid w:val="003A6FC9"/>
    <w:rsid w:val="003B572D"/>
    <w:rsid w:val="003D3733"/>
    <w:rsid w:val="003E39E5"/>
    <w:rsid w:val="003E797B"/>
    <w:rsid w:val="003F2784"/>
    <w:rsid w:val="00400A44"/>
    <w:rsid w:val="00407AA0"/>
    <w:rsid w:val="0041193C"/>
    <w:rsid w:val="00411F77"/>
    <w:rsid w:val="00420228"/>
    <w:rsid w:val="00430CD7"/>
    <w:rsid w:val="004328DA"/>
    <w:rsid w:val="004519CE"/>
    <w:rsid w:val="00466FBB"/>
    <w:rsid w:val="0047539C"/>
    <w:rsid w:val="00483D99"/>
    <w:rsid w:val="004877D0"/>
    <w:rsid w:val="00493064"/>
    <w:rsid w:val="0049377C"/>
    <w:rsid w:val="004A2CAF"/>
    <w:rsid w:val="004A5A83"/>
    <w:rsid w:val="004C2282"/>
    <w:rsid w:val="004C28FA"/>
    <w:rsid w:val="00502185"/>
    <w:rsid w:val="005107F6"/>
    <w:rsid w:val="00513F2E"/>
    <w:rsid w:val="00515AE6"/>
    <w:rsid w:val="00530B71"/>
    <w:rsid w:val="00532A04"/>
    <w:rsid w:val="00533063"/>
    <w:rsid w:val="00536473"/>
    <w:rsid w:val="00566E62"/>
    <w:rsid w:val="00580321"/>
    <w:rsid w:val="005F533A"/>
    <w:rsid w:val="00600751"/>
    <w:rsid w:val="00610C4C"/>
    <w:rsid w:val="00635120"/>
    <w:rsid w:val="00655EEC"/>
    <w:rsid w:val="00657558"/>
    <w:rsid w:val="006816E9"/>
    <w:rsid w:val="006913B8"/>
    <w:rsid w:val="006C14C4"/>
    <w:rsid w:val="006D29B1"/>
    <w:rsid w:val="006F1EE3"/>
    <w:rsid w:val="006F3FDA"/>
    <w:rsid w:val="0070341F"/>
    <w:rsid w:val="0071345E"/>
    <w:rsid w:val="0072194F"/>
    <w:rsid w:val="00725805"/>
    <w:rsid w:val="00762FE5"/>
    <w:rsid w:val="0077768C"/>
    <w:rsid w:val="00790EE0"/>
    <w:rsid w:val="00796A94"/>
    <w:rsid w:val="007B4BCA"/>
    <w:rsid w:val="007C3F08"/>
    <w:rsid w:val="007D076D"/>
    <w:rsid w:val="008323F1"/>
    <w:rsid w:val="00843324"/>
    <w:rsid w:val="00850409"/>
    <w:rsid w:val="00872E71"/>
    <w:rsid w:val="0088189C"/>
    <w:rsid w:val="008902AB"/>
    <w:rsid w:val="008A09BE"/>
    <w:rsid w:val="008B218C"/>
    <w:rsid w:val="008B3680"/>
    <w:rsid w:val="008B7B89"/>
    <w:rsid w:val="008C10FA"/>
    <w:rsid w:val="008D08B5"/>
    <w:rsid w:val="008D1D3D"/>
    <w:rsid w:val="008D53AC"/>
    <w:rsid w:val="008E43A3"/>
    <w:rsid w:val="00910719"/>
    <w:rsid w:val="00915C4F"/>
    <w:rsid w:val="00927A51"/>
    <w:rsid w:val="009345F6"/>
    <w:rsid w:val="00962CCD"/>
    <w:rsid w:val="009633B6"/>
    <w:rsid w:val="00963E92"/>
    <w:rsid w:val="0096610F"/>
    <w:rsid w:val="00992C3A"/>
    <w:rsid w:val="009A027D"/>
    <w:rsid w:val="00A011D9"/>
    <w:rsid w:val="00A21351"/>
    <w:rsid w:val="00A360EA"/>
    <w:rsid w:val="00A50B40"/>
    <w:rsid w:val="00A642A9"/>
    <w:rsid w:val="00A669C6"/>
    <w:rsid w:val="00A7257D"/>
    <w:rsid w:val="00A909FB"/>
    <w:rsid w:val="00A92C57"/>
    <w:rsid w:val="00AA2485"/>
    <w:rsid w:val="00AC6422"/>
    <w:rsid w:val="00AE1B07"/>
    <w:rsid w:val="00B07A41"/>
    <w:rsid w:val="00B13D18"/>
    <w:rsid w:val="00B2487E"/>
    <w:rsid w:val="00B24EFA"/>
    <w:rsid w:val="00B3179E"/>
    <w:rsid w:val="00B3508B"/>
    <w:rsid w:val="00B35290"/>
    <w:rsid w:val="00B43C16"/>
    <w:rsid w:val="00B516AD"/>
    <w:rsid w:val="00B63C6D"/>
    <w:rsid w:val="00B7529B"/>
    <w:rsid w:val="00B77ACF"/>
    <w:rsid w:val="00BA23F7"/>
    <w:rsid w:val="00BB354A"/>
    <w:rsid w:val="00BC200D"/>
    <w:rsid w:val="00BD4164"/>
    <w:rsid w:val="00C0532A"/>
    <w:rsid w:val="00C13B61"/>
    <w:rsid w:val="00C3351D"/>
    <w:rsid w:val="00C4147D"/>
    <w:rsid w:val="00C42D4F"/>
    <w:rsid w:val="00C445E1"/>
    <w:rsid w:val="00C60A59"/>
    <w:rsid w:val="00C75005"/>
    <w:rsid w:val="00C94B79"/>
    <w:rsid w:val="00C95D6A"/>
    <w:rsid w:val="00CD10AF"/>
    <w:rsid w:val="00CE6F62"/>
    <w:rsid w:val="00CF5FAC"/>
    <w:rsid w:val="00D06F33"/>
    <w:rsid w:val="00D10DEF"/>
    <w:rsid w:val="00D110EF"/>
    <w:rsid w:val="00D36809"/>
    <w:rsid w:val="00D551AB"/>
    <w:rsid w:val="00D56EF1"/>
    <w:rsid w:val="00D83425"/>
    <w:rsid w:val="00D83725"/>
    <w:rsid w:val="00D8578A"/>
    <w:rsid w:val="00D85B97"/>
    <w:rsid w:val="00DE50A1"/>
    <w:rsid w:val="00DF5020"/>
    <w:rsid w:val="00DF698D"/>
    <w:rsid w:val="00E160F9"/>
    <w:rsid w:val="00E21C0C"/>
    <w:rsid w:val="00E337B5"/>
    <w:rsid w:val="00E404DD"/>
    <w:rsid w:val="00E42418"/>
    <w:rsid w:val="00E4357A"/>
    <w:rsid w:val="00E453BF"/>
    <w:rsid w:val="00E45F32"/>
    <w:rsid w:val="00E6275A"/>
    <w:rsid w:val="00E76090"/>
    <w:rsid w:val="00E83542"/>
    <w:rsid w:val="00E84954"/>
    <w:rsid w:val="00E87970"/>
    <w:rsid w:val="00E93761"/>
    <w:rsid w:val="00EA003C"/>
    <w:rsid w:val="00EB12FC"/>
    <w:rsid w:val="00EC084B"/>
    <w:rsid w:val="00EC65A4"/>
    <w:rsid w:val="00ED61E3"/>
    <w:rsid w:val="00EE7AA6"/>
    <w:rsid w:val="00EF2B46"/>
    <w:rsid w:val="00F00AB5"/>
    <w:rsid w:val="00F00E90"/>
    <w:rsid w:val="00F01913"/>
    <w:rsid w:val="00F267BC"/>
    <w:rsid w:val="00F27629"/>
    <w:rsid w:val="00F54DD1"/>
    <w:rsid w:val="00F55002"/>
    <w:rsid w:val="00F62660"/>
    <w:rsid w:val="00F62D97"/>
    <w:rsid w:val="00F670DA"/>
    <w:rsid w:val="00F872E6"/>
    <w:rsid w:val="00FA5DD7"/>
    <w:rsid w:val="00FB2BD1"/>
    <w:rsid w:val="00FB64DC"/>
    <w:rsid w:val="00FE1926"/>
    <w:rsid w:val="00FE425A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1542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Stava</dc:creator>
  <cp:lastModifiedBy>Stava</cp:lastModifiedBy>
  <cp:revision>1</cp:revision>
  <dcterms:created xsi:type="dcterms:W3CDTF">2015-03-20T14:43:00Z</dcterms:created>
  <dcterms:modified xsi:type="dcterms:W3CDTF">2015-03-20T14:56:00Z</dcterms:modified>
</cp:coreProperties>
</file>