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ACB" w:rsidRDefault="003B3A16">
      <w:r>
        <w:t>Seminární práce</w:t>
      </w:r>
    </w:p>
    <w:p w:rsidR="003B3A16" w:rsidRDefault="003B3A16"/>
    <w:p w:rsidR="003B3A16" w:rsidRDefault="00966605">
      <w:r>
        <w:t xml:space="preserve">1. </w:t>
      </w:r>
      <w:r w:rsidR="003B3A16">
        <w:t xml:space="preserve">Zpracování videonahrávky na zvolené matematické téma s dítětem/dětmi </w:t>
      </w:r>
      <w:r w:rsidR="00D30C2D">
        <w:t xml:space="preserve">  ve věku </w:t>
      </w:r>
      <w:r w:rsidR="003B3A16">
        <w:t xml:space="preserve">2/3 - 6/7 let.  Nahrávku opatřete reflexí vlastní aktivity. Jako inspiraci můžete použít materiál vložený k předmětu RPM1 . Ke každé nahrávce musí být přiložen souhlas zákonných zástupců s použitím videa i Váš. </w:t>
      </w:r>
    </w:p>
    <w:p w:rsidR="00966605" w:rsidRDefault="00966605" w:rsidP="00966605">
      <w:pPr>
        <w:jc w:val="both"/>
      </w:pPr>
      <w:r>
        <w:t xml:space="preserve">2. Pozorovat spontánní činnost dětí, "objevit" a poukázat na obsažené </w:t>
      </w:r>
      <w:proofErr w:type="spellStart"/>
      <w:r>
        <w:t>předmatematické</w:t>
      </w:r>
      <w:proofErr w:type="spellEnd"/>
      <w:r>
        <w:t xml:space="preserve"> představy.  </w:t>
      </w:r>
    </w:p>
    <w:p w:rsidR="00D30C2D" w:rsidRDefault="00D30C2D"/>
    <w:sectPr w:rsidR="00D30C2D" w:rsidSect="000E6A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B3A16"/>
    <w:rsid w:val="000E6ACB"/>
    <w:rsid w:val="003B3A16"/>
    <w:rsid w:val="00490224"/>
    <w:rsid w:val="00966605"/>
    <w:rsid w:val="009E5CA8"/>
    <w:rsid w:val="00A7200C"/>
    <w:rsid w:val="00D30C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E6AC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59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Novák</dc:creator>
  <cp:lastModifiedBy>Michal Novák</cp:lastModifiedBy>
  <cp:revision>1</cp:revision>
  <dcterms:created xsi:type="dcterms:W3CDTF">2017-03-30T19:16:00Z</dcterms:created>
  <dcterms:modified xsi:type="dcterms:W3CDTF">2017-03-30T19:52:00Z</dcterms:modified>
</cp:coreProperties>
</file>