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15" w:rsidRDefault="00212CF3">
      <w:pPr>
        <w:pStyle w:val="Standard"/>
        <w:spacing w:line="360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64. 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 Vymezení cíle a předmětu didaktiky ruského jazyka. </w:t>
      </w:r>
      <w:r w:rsidRPr="00D05BFA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 xml:space="preserve">Historie vyučování ruského jazyka v Československu a České republice. </w:t>
      </w:r>
      <w:r>
        <w:rPr>
          <w:rFonts w:ascii="Times New Roman" w:hAnsi="Times New Roman" w:cs="Times New Roman"/>
          <w:b/>
          <w:bCs/>
          <w:color w:val="000000"/>
          <w:kern w:val="0"/>
        </w:rPr>
        <w:t>Aktuální stav. Ruština jako druhý cizí jazyk.</w:t>
      </w:r>
    </w:p>
    <w:p w:rsidR="000E0A15" w:rsidRDefault="000E0A1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Дидактика – это раздел педагогики, который занимается изучением и разработкой вопросов образования и обучения. (это педагогическая дисциплина, исследующая обучение на теоретическом уровне)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дидактики – обучение как средство образования и воспитания человека.</w:t>
      </w:r>
    </w:p>
    <w:p w:rsidR="000E0A15" w:rsidRDefault="00212CF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Цель обучения языку </w:t>
      </w:r>
      <w:r>
        <w:rPr>
          <w:rFonts w:ascii="Times New Roman" w:hAnsi="Times New Roman" w:cs="Times New Roman"/>
        </w:rPr>
        <w:t>– комплексные речевые умения – мы должны говорить, понимать, писать, обучить страноведению, быту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говорение, слушание, писание, чтение = всё это является составной частью формирования коммуникативных компетенции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факторы, определяющие цель обучения – потребность общества, условия обучения</w:t>
      </w:r>
    </w:p>
    <w:p w:rsidR="000E0A15" w:rsidRDefault="00212CF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</w:rPr>
        <w:t>Главные речевые умения делятся на: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-рецептивные – слушание, чтение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-продуктивные – устная речь, письменная речь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Теоретическая цель </w:t>
      </w:r>
      <w:r>
        <w:rPr>
          <w:rFonts w:ascii="Times New Roman" w:hAnsi="Times New Roman" w:cs="Times New Roman"/>
        </w:rPr>
        <w:tab/>
        <w:t>- коммуникативная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воспитательно-образовантельная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фонетической системе р. Я.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графике и орфографии р. я.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грамматике р. я. – система правил написания слов единым нормативным способом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русской лексике – от самых лёгких до трудных слов</w:t>
      </w:r>
    </w:p>
    <w:p w:rsidR="000E0A15" w:rsidRDefault="000E0A1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История преподавания русского языка</w:t>
      </w:r>
    </w:p>
    <w:p w:rsidR="000E0A15" w:rsidRDefault="00212CF3">
      <w:pPr>
        <w:pStyle w:val="Standard"/>
        <w:spacing w:line="360" w:lineRule="auto"/>
        <w:jc w:val="both"/>
      </w:pPr>
      <w:r>
        <w:t xml:space="preserve">В первой половине XX века, после установления самостоятельной Чехословацкой Республики, в университетах начали открываться кафедры славистики. </w:t>
      </w:r>
    </w:p>
    <w:p w:rsidR="000E0A15" w:rsidRDefault="00212CF3">
      <w:pPr>
        <w:pStyle w:val="Standard"/>
        <w:spacing w:line="360" w:lineRule="auto"/>
        <w:jc w:val="both"/>
      </w:pPr>
      <w:r>
        <w:t xml:space="preserve">В </w:t>
      </w:r>
      <w:r>
        <w:rPr>
          <w:lang w:val="cs-CZ"/>
        </w:rPr>
        <w:t>1948</w:t>
      </w:r>
      <w:r>
        <w:t xml:space="preserve"> изучение</w:t>
      </w:r>
      <w:r>
        <w:rPr>
          <w:lang w:val="cs-CZ"/>
        </w:rPr>
        <w:t xml:space="preserve"> </w:t>
      </w:r>
      <w:r>
        <w:t>русского языка стало обязательным во всех школах в Чехии (до бархатной революции).</w:t>
      </w:r>
    </w:p>
    <w:p w:rsidR="000E0A15" w:rsidRDefault="00212CF3">
      <w:pPr>
        <w:pStyle w:val="Standard"/>
        <w:spacing w:line="360" w:lineRule="auto"/>
        <w:jc w:val="both"/>
      </w:pPr>
      <w:r>
        <w:t xml:space="preserve">Широкое развитие русистика получает в конце 60-х годов. В связи с политической обстановкой, подавлением Пражской весны и наступлением нормализации отношение к русскому языку существенно ухудшилось. </w:t>
      </w:r>
    </w:p>
    <w:p w:rsidR="000E0A15" w:rsidRDefault="00212CF3">
      <w:pPr>
        <w:pStyle w:val="Standard"/>
        <w:spacing w:line="360" w:lineRule="auto"/>
        <w:jc w:val="both"/>
      </w:pPr>
      <w:r>
        <w:t xml:space="preserve">В 1989 году, после Бархатной революции и нового обретения Чехословакией (а позже – Чехией) полной политической и гражданской свободы, интерес к русскому языку угас. </w:t>
      </w:r>
    </w:p>
    <w:p w:rsidR="000E0A15" w:rsidRDefault="00212CF3">
      <w:pPr>
        <w:pStyle w:val="Textbody"/>
        <w:spacing w:line="360" w:lineRule="auto"/>
        <w:jc w:val="both"/>
      </w:pPr>
      <w:r>
        <w:t>В настоящее время молодые чехи перестали относиться к русскому языку негативно. Ныне русский изучают те, кому этот язык необходим для работы или реализации бизнес-проектов на постсоветском пространстве.</w:t>
      </w:r>
    </w:p>
    <w:p w:rsidR="000E0A15" w:rsidRDefault="000E0A15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</w:p>
    <w:p w:rsidR="000E0A15" w:rsidRDefault="00212CF3">
      <w:pPr>
        <w:pStyle w:val="Textbody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как второй иностранный язык</w:t>
      </w:r>
    </w:p>
    <w:p w:rsidR="000E0A15" w:rsidRDefault="00212CF3" w:rsidP="00D05BFA">
      <w:pPr>
        <w:pStyle w:val="Textbody"/>
        <w:spacing w:line="360" w:lineRule="auto"/>
        <w:jc w:val="both"/>
      </w:pPr>
      <w:r>
        <w:t>Как иностранный он был с 1</w:t>
      </w:r>
      <w:r>
        <w:rPr>
          <w:lang w:val="cs-CZ"/>
        </w:rPr>
        <w:t xml:space="preserve">948 </w:t>
      </w:r>
      <w:r>
        <w:t xml:space="preserve">до </w:t>
      </w:r>
      <w:r>
        <w:rPr>
          <w:lang w:val="cs-CZ"/>
        </w:rPr>
        <w:t>1969</w:t>
      </w:r>
      <w:r>
        <w:t xml:space="preserve"> первым языком</w:t>
      </w:r>
      <w:r w:rsidR="00D05BFA">
        <w:t xml:space="preserve">. </w:t>
      </w:r>
      <w:r>
        <w:t>На сегодняшний день русский язык отнесен к кате</w:t>
      </w:r>
      <w:r w:rsidR="00D05BFA">
        <w:t>гории вторых иностранных языков</w:t>
      </w:r>
      <w:r>
        <w:t>. К первым обязательным языкам причислены английский и немецкий.</w:t>
      </w:r>
    </w:p>
    <w:sectPr w:rsidR="000E0A1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90F" w:rsidRDefault="00EC790F">
      <w:r>
        <w:separator/>
      </w:r>
    </w:p>
  </w:endnote>
  <w:endnote w:type="continuationSeparator" w:id="0">
    <w:p w:rsidR="00EC790F" w:rsidRDefault="00EC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90F" w:rsidRDefault="00EC790F">
      <w:r>
        <w:rPr>
          <w:color w:val="000000"/>
        </w:rPr>
        <w:separator/>
      </w:r>
    </w:p>
  </w:footnote>
  <w:footnote w:type="continuationSeparator" w:id="0">
    <w:p w:rsidR="00EC790F" w:rsidRDefault="00EC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15"/>
    <w:rsid w:val="000E0A15"/>
    <w:rsid w:val="00212CF3"/>
    <w:rsid w:val="003D7CA0"/>
    <w:rsid w:val="00D05BFA"/>
    <w:rsid w:val="00E07E63"/>
    <w:rsid w:val="00E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D9632-B985-4A7C-B734-CC484C83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Láznicková</dc:creator>
  <cp:lastModifiedBy>Bobrzykova</cp:lastModifiedBy>
  <cp:revision>2</cp:revision>
  <dcterms:created xsi:type="dcterms:W3CDTF">2017-03-23T07:48:00Z</dcterms:created>
  <dcterms:modified xsi:type="dcterms:W3CDTF">2017-03-23T07:48:00Z</dcterms:modified>
</cp:coreProperties>
</file>