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5A" w:rsidRDefault="005C5E5A" w:rsidP="005C5E5A">
      <w:pPr>
        <w:jc w:val="center"/>
        <w:rPr>
          <w:b/>
          <w:sz w:val="40"/>
          <w:szCs w:val="40"/>
        </w:rPr>
      </w:pPr>
      <w:r>
        <w:rPr>
          <w:b/>
          <w:sz w:val="40"/>
          <w:szCs w:val="40"/>
        </w:rPr>
        <w:t>Masarykova univerzita v Brně</w:t>
      </w:r>
    </w:p>
    <w:p w:rsidR="005C5E5A" w:rsidRDefault="005C5E5A" w:rsidP="005C5E5A">
      <w:pPr>
        <w:jc w:val="center"/>
        <w:rPr>
          <w:b/>
          <w:sz w:val="16"/>
          <w:szCs w:val="16"/>
        </w:rPr>
      </w:pPr>
    </w:p>
    <w:p w:rsidR="005C5E5A" w:rsidRDefault="005C5E5A" w:rsidP="005C5E5A">
      <w:pPr>
        <w:jc w:val="center"/>
        <w:rPr>
          <w:i/>
          <w:sz w:val="40"/>
          <w:szCs w:val="40"/>
        </w:rPr>
      </w:pPr>
      <w:r>
        <w:rPr>
          <w:i/>
          <w:sz w:val="40"/>
          <w:szCs w:val="40"/>
        </w:rPr>
        <w:t>Pedagogická fakulta</w:t>
      </w:r>
    </w:p>
    <w:p w:rsidR="005C5E5A" w:rsidRPr="00E91EEC" w:rsidRDefault="005C5E5A" w:rsidP="005C5E5A">
      <w:pPr>
        <w:jc w:val="center"/>
        <w:rPr>
          <w:i/>
          <w:sz w:val="16"/>
          <w:szCs w:val="16"/>
        </w:rPr>
      </w:pPr>
    </w:p>
    <w:p w:rsidR="005C5E5A" w:rsidRDefault="005C5E5A" w:rsidP="005C5E5A">
      <w:pPr>
        <w:rPr>
          <w:i/>
          <w:sz w:val="40"/>
          <w:szCs w:val="40"/>
        </w:rPr>
      </w:pPr>
    </w:p>
    <w:p w:rsidR="00572BFE" w:rsidRDefault="00572BFE" w:rsidP="005C5E5A"/>
    <w:p w:rsidR="005C5E5A" w:rsidRDefault="005C5E5A" w:rsidP="005C5E5A"/>
    <w:p w:rsidR="005C5E5A" w:rsidRDefault="005C5E5A" w:rsidP="005C5E5A">
      <w:pPr>
        <w:rPr>
          <w:sz w:val="18"/>
          <w:szCs w:val="18"/>
        </w:rPr>
      </w:pPr>
    </w:p>
    <w:p w:rsidR="005C5E5A" w:rsidRDefault="005C5E5A" w:rsidP="005C5E5A">
      <w:pPr>
        <w:rPr>
          <w:sz w:val="18"/>
          <w:szCs w:val="18"/>
        </w:rPr>
      </w:pPr>
    </w:p>
    <w:p w:rsidR="005C5E5A" w:rsidRDefault="005C5E5A" w:rsidP="005C5E5A">
      <w:pPr>
        <w:rPr>
          <w:sz w:val="18"/>
          <w:szCs w:val="18"/>
        </w:rPr>
      </w:pPr>
    </w:p>
    <w:p w:rsidR="005C5E5A" w:rsidRDefault="005C5E5A" w:rsidP="005C5E5A">
      <w:pPr>
        <w:rPr>
          <w:sz w:val="18"/>
          <w:szCs w:val="18"/>
        </w:rPr>
      </w:pPr>
    </w:p>
    <w:p w:rsidR="005C5E5A" w:rsidRDefault="005C5E5A" w:rsidP="005C5E5A"/>
    <w:p w:rsidR="005C5E5A" w:rsidRDefault="005C5E5A" w:rsidP="005C5E5A">
      <w:r>
        <w:rPr>
          <w:noProof/>
        </w:rPr>
        <w:drawing>
          <wp:anchor distT="0" distB="0" distL="114300" distR="114300" simplePos="0" relativeHeight="251659264" behindDoc="0" locked="0" layoutInCell="1" allowOverlap="1">
            <wp:simplePos x="0" y="0"/>
            <wp:positionH relativeFrom="column">
              <wp:posOffset>1941830</wp:posOffset>
            </wp:positionH>
            <wp:positionV relativeFrom="paragraph">
              <wp:posOffset>128270</wp:posOffset>
            </wp:positionV>
            <wp:extent cx="1524635" cy="1524000"/>
            <wp:effectExtent l="0" t="0" r="0" b="0"/>
            <wp:wrapNone/>
            <wp:docPr id="1" name="Obrázek 1" descr="logo%20PDF%20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logo%20PDF%20O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635" cy="1524000"/>
                    </a:xfrm>
                    <a:prstGeom prst="rect">
                      <a:avLst/>
                    </a:prstGeom>
                    <a:noFill/>
                  </pic:spPr>
                </pic:pic>
              </a:graphicData>
            </a:graphic>
          </wp:anchor>
        </w:drawing>
      </w:r>
    </w:p>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Default="005C5E5A" w:rsidP="005C5E5A"/>
    <w:p w:rsidR="005C5E5A" w:rsidRPr="00E33F72" w:rsidRDefault="005C5E5A" w:rsidP="005C5E5A">
      <w:pPr>
        <w:jc w:val="center"/>
      </w:pPr>
    </w:p>
    <w:p w:rsidR="005C5E5A" w:rsidRDefault="005C5E5A" w:rsidP="005C5E5A">
      <w:pPr>
        <w:jc w:val="center"/>
        <w:rPr>
          <w:sz w:val="44"/>
          <w:szCs w:val="44"/>
        </w:rPr>
      </w:pPr>
      <w:r>
        <w:rPr>
          <w:sz w:val="44"/>
          <w:szCs w:val="44"/>
        </w:rPr>
        <w:t xml:space="preserve">Dramatizace živých obrazů </w:t>
      </w:r>
    </w:p>
    <w:p w:rsidR="005C5E5A" w:rsidRDefault="005C5E5A" w:rsidP="005C5E5A">
      <w:pPr>
        <w:jc w:val="center"/>
        <w:rPr>
          <w:sz w:val="44"/>
          <w:szCs w:val="44"/>
        </w:rPr>
      </w:pPr>
    </w:p>
    <w:p w:rsidR="005C5E5A" w:rsidRPr="00E33F72" w:rsidRDefault="005C5E5A" w:rsidP="005C5E5A">
      <w:pPr>
        <w:jc w:val="center"/>
        <w:rPr>
          <w:sz w:val="44"/>
          <w:szCs w:val="44"/>
        </w:rPr>
      </w:pPr>
      <w:r>
        <w:rPr>
          <w:sz w:val="44"/>
          <w:szCs w:val="44"/>
        </w:rPr>
        <w:t>Seminární práce</w:t>
      </w:r>
    </w:p>
    <w:p w:rsidR="005C5E5A" w:rsidRPr="00E33F72" w:rsidRDefault="005C5E5A" w:rsidP="005C5E5A"/>
    <w:p w:rsidR="005C5E5A" w:rsidRPr="00E33F72" w:rsidRDefault="005C5E5A" w:rsidP="005C5E5A"/>
    <w:p w:rsidR="005C5E5A" w:rsidRPr="00E91EEC" w:rsidRDefault="005C5E5A" w:rsidP="005C5E5A">
      <w:pPr>
        <w:jc w:val="center"/>
        <w:rPr>
          <w:i/>
          <w:sz w:val="32"/>
          <w:szCs w:val="32"/>
        </w:rPr>
      </w:pPr>
      <w:r>
        <w:rPr>
          <w:i/>
          <w:sz w:val="32"/>
          <w:szCs w:val="32"/>
        </w:rPr>
        <w:t>Praktikum k didaktice výuky o přírodě a společnosti 2</w:t>
      </w:r>
    </w:p>
    <w:p w:rsidR="005C5E5A" w:rsidRPr="00E33F72" w:rsidRDefault="005C5E5A" w:rsidP="005C5E5A"/>
    <w:p w:rsidR="005C5E5A" w:rsidRPr="00E33F72" w:rsidRDefault="005C5E5A" w:rsidP="005C5E5A"/>
    <w:p w:rsidR="005C5E5A" w:rsidRPr="00E33F72" w:rsidRDefault="005C5E5A" w:rsidP="005C5E5A"/>
    <w:p w:rsidR="005C5E5A" w:rsidRPr="00E33F72" w:rsidRDefault="005C5E5A" w:rsidP="005C5E5A"/>
    <w:p w:rsidR="005C5E5A" w:rsidRPr="00E33F72" w:rsidRDefault="005C5E5A" w:rsidP="005C5E5A"/>
    <w:p w:rsidR="005C5E5A" w:rsidRDefault="005C5E5A" w:rsidP="005C5E5A"/>
    <w:p w:rsidR="005C5E5A" w:rsidRPr="00E33F72" w:rsidRDefault="005C5E5A" w:rsidP="005C5E5A"/>
    <w:p w:rsidR="005C5E5A" w:rsidRDefault="005C5E5A" w:rsidP="005C5E5A"/>
    <w:p w:rsidR="005C5E5A" w:rsidRDefault="005C5E5A" w:rsidP="005C5E5A">
      <w:pPr>
        <w:tabs>
          <w:tab w:val="left" w:pos="4253"/>
          <w:tab w:val="left" w:pos="5103"/>
        </w:tabs>
      </w:pPr>
      <w:r>
        <w:tab/>
      </w:r>
      <w:r>
        <w:tab/>
      </w:r>
    </w:p>
    <w:p w:rsidR="005C5E5A" w:rsidRDefault="005C5E5A" w:rsidP="005C5E5A">
      <w:pPr>
        <w:tabs>
          <w:tab w:val="left" w:pos="4253"/>
          <w:tab w:val="left" w:pos="5103"/>
        </w:tabs>
      </w:pPr>
    </w:p>
    <w:p w:rsidR="005C5E5A" w:rsidRDefault="005C5E5A" w:rsidP="005C5E5A">
      <w:pPr>
        <w:tabs>
          <w:tab w:val="left" w:pos="4253"/>
          <w:tab w:val="left" w:pos="5103"/>
        </w:tabs>
      </w:pPr>
    </w:p>
    <w:p w:rsidR="005C5E5A" w:rsidRDefault="005C5E5A" w:rsidP="005C5E5A">
      <w:pPr>
        <w:tabs>
          <w:tab w:val="left" w:pos="4253"/>
          <w:tab w:val="left" w:pos="5103"/>
        </w:tabs>
      </w:pPr>
    </w:p>
    <w:p w:rsidR="005C5E5A" w:rsidRDefault="005C5E5A" w:rsidP="005C5E5A">
      <w:pPr>
        <w:tabs>
          <w:tab w:val="left" w:pos="4253"/>
          <w:tab w:val="left" w:pos="5103"/>
        </w:tabs>
        <w:jc w:val="right"/>
      </w:pPr>
      <w:r>
        <w:t xml:space="preserve">          </w:t>
      </w:r>
      <w:r>
        <w:tab/>
        <w:t xml:space="preserve">              </w:t>
      </w:r>
      <w:r>
        <w:rPr>
          <w:b/>
        </w:rPr>
        <w:t xml:space="preserve">Mgr. Kateřina </w:t>
      </w:r>
      <w:proofErr w:type="spellStart"/>
      <w:r>
        <w:rPr>
          <w:b/>
        </w:rPr>
        <w:t>Boráňová</w:t>
      </w:r>
      <w:proofErr w:type="spellEnd"/>
      <w:r>
        <w:t xml:space="preserve">, </w:t>
      </w:r>
    </w:p>
    <w:p w:rsidR="005C5E5A" w:rsidRDefault="005C5E5A" w:rsidP="005C5E5A">
      <w:pPr>
        <w:tabs>
          <w:tab w:val="left" w:pos="4253"/>
          <w:tab w:val="left" w:pos="5103"/>
        </w:tabs>
        <w:rPr>
          <w:iCs/>
        </w:rPr>
      </w:pPr>
      <w:r>
        <w:t xml:space="preserve">                                                                                                           </w:t>
      </w:r>
      <w:r w:rsidR="00572BFE">
        <w:t xml:space="preserve"> </w:t>
      </w:r>
      <w:r>
        <w:t>UČO</w:t>
      </w:r>
      <w:r>
        <w:rPr>
          <w:iCs/>
        </w:rPr>
        <w:t xml:space="preserve"> 114992 </w:t>
      </w:r>
    </w:p>
    <w:p w:rsidR="005C5E5A" w:rsidRDefault="005C5E5A" w:rsidP="005C5E5A">
      <w:pPr>
        <w:tabs>
          <w:tab w:val="left" w:pos="4253"/>
          <w:tab w:val="left" w:pos="5103"/>
        </w:tabs>
        <w:rPr>
          <w:iCs/>
        </w:rPr>
      </w:pPr>
      <w:r>
        <w:rPr>
          <w:iCs/>
        </w:rPr>
        <w:t xml:space="preserve">                                                                                                            </w:t>
      </w:r>
      <w:proofErr w:type="gramStart"/>
      <w:r>
        <w:rPr>
          <w:iCs/>
        </w:rPr>
        <w:t>CŽV, 4.semestr</w:t>
      </w:r>
      <w:proofErr w:type="gramEnd"/>
    </w:p>
    <w:p w:rsidR="005C5E5A" w:rsidRDefault="005C5E5A" w:rsidP="005C5E5A">
      <w:pPr>
        <w:tabs>
          <w:tab w:val="left" w:pos="4253"/>
          <w:tab w:val="left" w:pos="5103"/>
        </w:tabs>
        <w:rPr>
          <w:iCs/>
        </w:rPr>
      </w:pPr>
    </w:p>
    <w:p w:rsidR="005C5E5A" w:rsidRPr="005C5E5A" w:rsidRDefault="005C5E5A" w:rsidP="005C5E5A">
      <w:pPr>
        <w:tabs>
          <w:tab w:val="left" w:pos="4253"/>
          <w:tab w:val="left" w:pos="5103"/>
        </w:tabs>
        <w:jc w:val="center"/>
        <w:rPr>
          <w:b/>
          <w:u w:val="single"/>
        </w:rPr>
      </w:pPr>
      <w:r w:rsidRPr="005C5E5A">
        <w:rPr>
          <w:b/>
          <w:u w:val="single"/>
        </w:rPr>
        <w:lastRenderedPageBreak/>
        <w:t xml:space="preserve">ŽIVÉ </w:t>
      </w:r>
      <w:proofErr w:type="gramStart"/>
      <w:r w:rsidRPr="005C5E5A">
        <w:rPr>
          <w:b/>
          <w:u w:val="single"/>
        </w:rPr>
        <w:t>OBRAZY –</w:t>
      </w:r>
      <w:r w:rsidR="007752DC">
        <w:rPr>
          <w:b/>
          <w:u w:val="single"/>
        </w:rPr>
        <w:t xml:space="preserve"> </w:t>
      </w:r>
      <w:r w:rsidRPr="005C5E5A">
        <w:rPr>
          <w:b/>
          <w:u w:val="single"/>
        </w:rPr>
        <w:t xml:space="preserve"> </w:t>
      </w:r>
      <w:r w:rsidR="007752DC">
        <w:rPr>
          <w:b/>
          <w:u w:val="single"/>
        </w:rPr>
        <w:t>KAREL</w:t>
      </w:r>
      <w:proofErr w:type="gramEnd"/>
      <w:r w:rsidRPr="005C5E5A">
        <w:rPr>
          <w:b/>
          <w:u w:val="single"/>
        </w:rPr>
        <w:t xml:space="preserve"> IV.</w:t>
      </w:r>
    </w:p>
    <w:p w:rsidR="005C5E5A" w:rsidRDefault="005C5E5A" w:rsidP="005C5E5A">
      <w:pPr>
        <w:tabs>
          <w:tab w:val="left" w:pos="4253"/>
          <w:tab w:val="left" w:pos="5103"/>
        </w:tabs>
      </w:pPr>
    </w:p>
    <w:p w:rsidR="005C5E5A" w:rsidRPr="00490412" w:rsidRDefault="005C5E5A" w:rsidP="00D7292B">
      <w:pPr>
        <w:tabs>
          <w:tab w:val="left" w:pos="4253"/>
          <w:tab w:val="left" w:pos="5103"/>
        </w:tabs>
        <w:spacing w:line="360" w:lineRule="auto"/>
      </w:pPr>
      <w:r w:rsidRPr="00490412">
        <w:rPr>
          <w:b/>
        </w:rPr>
        <w:t>Předmět:</w:t>
      </w:r>
      <w:r w:rsidRPr="00490412">
        <w:t xml:space="preserve"> Vlastivěda</w:t>
      </w:r>
    </w:p>
    <w:p w:rsidR="005C5E5A" w:rsidRPr="00490412" w:rsidRDefault="005C5E5A" w:rsidP="00D7292B">
      <w:pPr>
        <w:tabs>
          <w:tab w:val="left" w:pos="4253"/>
          <w:tab w:val="left" w:pos="5103"/>
        </w:tabs>
        <w:spacing w:line="360" w:lineRule="auto"/>
      </w:pPr>
      <w:r w:rsidRPr="00490412">
        <w:rPr>
          <w:b/>
        </w:rPr>
        <w:t>Časový rozsah:</w:t>
      </w:r>
      <w:r w:rsidRPr="00490412">
        <w:t xml:space="preserve"> 1 vyučovací hodina</w:t>
      </w:r>
    </w:p>
    <w:p w:rsidR="005C5E5A" w:rsidRPr="00490412" w:rsidRDefault="005C5E5A" w:rsidP="00D7292B">
      <w:pPr>
        <w:tabs>
          <w:tab w:val="left" w:pos="4253"/>
          <w:tab w:val="left" w:pos="5103"/>
        </w:tabs>
        <w:spacing w:line="360" w:lineRule="auto"/>
      </w:pPr>
      <w:r w:rsidRPr="00490412">
        <w:rPr>
          <w:b/>
        </w:rPr>
        <w:t>Ročník:</w:t>
      </w:r>
      <w:r w:rsidRPr="00490412">
        <w:t xml:space="preserve"> 4.</w:t>
      </w:r>
    </w:p>
    <w:p w:rsidR="005C5E5A" w:rsidRPr="00490412" w:rsidRDefault="005C5E5A" w:rsidP="00D7292B">
      <w:pPr>
        <w:tabs>
          <w:tab w:val="left" w:pos="4253"/>
          <w:tab w:val="left" w:pos="5103"/>
        </w:tabs>
        <w:spacing w:line="360" w:lineRule="auto"/>
      </w:pPr>
      <w:r w:rsidRPr="00490412">
        <w:rPr>
          <w:b/>
        </w:rPr>
        <w:t>Téma:</w:t>
      </w:r>
      <w:r w:rsidRPr="00490412">
        <w:t xml:space="preserve"> </w:t>
      </w:r>
      <w:r w:rsidR="00D7292B" w:rsidRPr="00490412">
        <w:t>Karel IV.</w:t>
      </w:r>
      <w:r w:rsidR="009D1CC9" w:rsidRPr="00490412">
        <w:t xml:space="preserve"> - opakování</w:t>
      </w:r>
    </w:p>
    <w:p w:rsidR="005C5E5A" w:rsidRPr="00B63C16" w:rsidRDefault="005C5E5A" w:rsidP="00D7292B">
      <w:pPr>
        <w:tabs>
          <w:tab w:val="left" w:pos="4253"/>
          <w:tab w:val="left" w:pos="5103"/>
        </w:tabs>
        <w:spacing w:line="360" w:lineRule="auto"/>
      </w:pPr>
      <w:r w:rsidRPr="00490412">
        <w:rPr>
          <w:b/>
        </w:rPr>
        <w:t>Cíl:</w:t>
      </w:r>
      <w:r w:rsidR="00490412">
        <w:rPr>
          <w:b/>
        </w:rPr>
        <w:t xml:space="preserve"> </w:t>
      </w:r>
      <w:r w:rsidR="00B63C16" w:rsidRPr="00B63C16">
        <w:t>Přiblížit žákům mimořádnou osobnost Karla IV. prostřednictvím</w:t>
      </w:r>
      <w:r w:rsidR="00B63C16">
        <w:t xml:space="preserve"> vlastního prožitku – živého obrazu. Žáci o živém obrazu přemýšlí, usuzují, co znázorňuje. Své odpovědi zdůvodní. </w:t>
      </w:r>
    </w:p>
    <w:p w:rsidR="00D7292B" w:rsidRPr="00490412" w:rsidRDefault="00D7292B" w:rsidP="00D7292B">
      <w:pPr>
        <w:tabs>
          <w:tab w:val="left" w:pos="4253"/>
          <w:tab w:val="left" w:pos="5103"/>
        </w:tabs>
        <w:spacing w:line="360" w:lineRule="auto"/>
      </w:pPr>
    </w:p>
    <w:p w:rsidR="00D7292B" w:rsidRPr="00490412" w:rsidRDefault="00D7292B" w:rsidP="00D7292B">
      <w:pPr>
        <w:tabs>
          <w:tab w:val="left" w:pos="4253"/>
          <w:tab w:val="left" w:pos="5103"/>
        </w:tabs>
        <w:spacing w:line="360" w:lineRule="auto"/>
        <w:rPr>
          <w:b/>
        </w:rPr>
      </w:pPr>
      <w:r w:rsidRPr="00490412">
        <w:rPr>
          <w:b/>
        </w:rPr>
        <w:t>Scénář hodiny:</w:t>
      </w:r>
    </w:p>
    <w:p w:rsidR="00D7292B" w:rsidRPr="00490412" w:rsidRDefault="00D7292B" w:rsidP="00B63C16">
      <w:pPr>
        <w:pStyle w:val="Odstavecseseznamem"/>
        <w:numPr>
          <w:ilvl w:val="0"/>
          <w:numId w:val="1"/>
        </w:numPr>
        <w:tabs>
          <w:tab w:val="left" w:pos="4253"/>
          <w:tab w:val="left" w:pos="5103"/>
        </w:tabs>
        <w:spacing w:line="360" w:lineRule="auto"/>
        <w:jc w:val="both"/>
      </w:pPr>
      <w:r w:rsidRPr="00490412">
        <w:t xml:space="preserve">V úvodu hodiny se žáci pokusí vytvořit stručný </w:t>
      </w:r>
      <w:r w:rsidRPr="00490412">
        <w:rPr>
          <w:b/>
          <w:i/>
        </w:rPr>
        <w:t>životopis Karla IV</w:t>
      </w:r>
      <w:r w:rsidRPr="00490412">
        <w:t>. na základě informací z minulé hodiny</w:t>
      </w:r>
      <w:r w:rsidR="009A03B0" w:rsidRPr="00490412">
        <w:t>.</w:t>
      </w:r>
      <w:r w:rsidR="00980C2A" w:rsidRPr="00490412">
        <w:t xml:space="preserve"> </w:t>
      </w:r>
      <w:r w:rsidRPr="00490412">
        <w:t>Poté si společně podstatné body jeho života a vlády chronologicky seřadíme a zapíšeme na tabuli</w:t>
      </w:r>
      <w:r w:rsidR="007752DC" w:rsidRPr="00490412">
        <w:t xml:space="preserve"> </w:t>
      </w:r>
    </w:p>
    <w:p w:rsidR="00D7292B" w:rsidRPr="00490412" w:rsidRDefault="00D7292B" w:rsidP="00B63C16">
      <w:pPr>
        <w:pStyle w:val="Odstavecseseznamem"/>
        <w:numPr>
          <w:ilvl w:val="0"/>
          <w:numId w:val="1"/>
        </w:numPr>
        <w:tabs>
          <w:tab w:val="left" w:pos="4253"/>
          <w:tab w:val="left" w:pos="5103"/>
        </w:tabs>
        <w:spacing w:line="360" w:lineRule="auto"/>
        <w:jc w:val="both"/>
      </w:pPr>
      <w:r w:rsidRPr="00490412">
        <w:rPr>
          <w:b/>
          <w:i/>
        </w:rPr>
        <w:t>R</w:t>
      </w:r>
      <w:r w:rsidR="007752DC" w:rsidRPr="00490412">
        <w:rPr>
          <w:b/>
          <w:i/>
        </w:rPr>
        <w:t>ozdělení žáků do skupin</w:t>
      </w:r>
      <w:r w:rsidR="007752DC" w:rsidRPr="00490412">
        <w:t xml:space="preserve"> </w:t>
      </w:r>
      <w:r w:rsidR="008B04FA" w:rsidRPr="00490412">
        <w:t>– žáci dostanou lístečky s letopočty, název události, popis události a obrázek k události. Úkolem je vytvořit skupinu dle události. (viz příloha)</w:t>
      </w:r>
    </w:p>
    <w:p w:rsidR="009A03B0" w:rsidRPr="00490412" w:rsidRDefault="00980C2A" w:rsidP="00B63C16">
      <w:pPr>
        <w:pStyle w:val="Odstavecseseznamem"/>
        <w:numPr>
          <w:ilvl w:val="0"/>
          <w:numId w:val="1"/>
        </w:numPr>
        <w:tabs>
          <w:tab w:val="left" w:pos="4253"/>
          <w:tab w:val="left" w:pos="5103"/>
        </w:tabs>
        <w:spacing w:line="360" w:lineRule="auto"/>
        <w:jc w:val="both"/>
      </w:pPr>
      <w:r w:rsidRPr="00490412">
        <w:t xml:space="preserve">Dalším úkolem je vytvořit </w:t>
      </w:r>
      <w:r w:rsidRPr="00490412">
        <w:rPr>
          <w:b/>
          <w:i/>
        </w:rPr>
        <w:t>živý obraz</w:t>
      </w:r>
      <w:r w:rsidR="009A03B0" w:rsidRPr="00490412">
        <w:rPr>
          <w:b/>
          <w:i/>
        </w:rPr>
        <w:t>:</w:t>
      </w:r>
      <w:r w:rsidR="009A03B0" w:rsidRPr="00490412">
        <w:t xml:space="preserve"> </w:t>
      </w:r>
    </w:p>
    <w:p w:rsidR="00CC7485" w:rsidRPr="00490412" w:rsidRDefault="00980C2A" w:rsidP="00B63C16">
      <w:pPr>
        <w:pStyle w:val="Odstavecseseznamem"/>
        <w:tabs>
          <w:tab w:val="left" w:pos="4253"/>
          <w:tab w:val="left" w:pos="5103"/>
        </w:tabs>
        <w:spacing w:line="360" w:lineRule="auto"/>
        <w:jc w:val="both"/>
      </w:pPr>
      <w:r w:rsidRPr="00490412">
        <w:t xml:space="preserve"> </w:t>
      </w:r>
      <w:r w:rsidR="009A03B0" w:rsidRPr="00490412">
        <w:t xml:space="preserve">„Vytvořte ze své skupiny živý obraz, který bude znázorňovat zadanou událost.“ </w:t>
      </w:r>
      <w:r w:rsidR="008B04FA" w:rsidRPr="00490412">
        <w:t xml:space="preserve">Je na žácích, zda se inspirují obrázky či </w:t>
      </w:r>
      <w:r w:rsidR="009D1CC9" w:rsidRPr="00490412">
        <w:t xml:space="preserve">použijí vlastní fantazii. </w:t>
      </w:r>
      <w:r w:rsidR="009A03B0" w:rsidRPr="00490412">
        <w:t>Každá skupina svůj obraz předvede, ostatní jej pojmenují a vysvětlí, co po</w:t>
      </w:r>
      <w:r w:rsidRPr="00490412">
        <w:t xml:space="preserve">dle nich znamená. </w:t>
      </w:r>
      <w:r w:rsidR="009A03B0" w:rsidRPr="00490412">
        <w:t xml:space="preserve"> </w:t>
      </w:r>
      <w:r w:rsidRPr="00490412">
        <w:t xml:space="preserve">Poté učitel obraz oživí, postavy se mohou hýbat a mluvit tak, aby ostatní zjistili, zda měli pravdu. </w:t>
      </w:r>
      <w:r w:rsidR="00CC7485" w:rsidRPr="00490412">
        <w:t>Po každém obrazu následuje diskuse s otázky typu: Co vidíte? Proč? Kterou postavu znázorňuje? Z jakého důvodu si to myslíte?</w:t>
      </w:r>
    </w:p>
    <w:p w:rsidR="00CC7485" w:rsidRPr="00490412" w:rsidRDefault="00CC7485" w:rsidP="00B63C16">
      <w:pPr>
        <w:pStyle w:val="Odstavecseseznamem"/>
        <w:numPr>
          <w:ilvl w:val="0"/>
          <w:numId w:val="2"/>
        </w:numPr>
        <w:tabs>
          <w:tab w:val="left" w:pos="4253"/>
          <w:tab w:val="left" w:pos="5103"/>
        </w:tabs>
        <w:spacing w:line="360" w:lineRule="auto"/>
        <w:jc w:val="both"/>
      </w:pPr>
      <w:r w:rsidRPr="00490412">
        <w:t xml:space="preserve">V závěru hodiny se žáci zamyslí, </w:t>
      </w:r>
      <w:r w:rsidRPr="00490412">
        <w:rPr>
          <w:b/>
          <w:i/>
        </w:rPr>
        <w:t xml:space="preserve">jak vidí Karla IV. </w:t>
      </w:r>
      <w:r w:rsidRPr="00490412">
        <w:t>Před tabuli umístíme židli</w:t>
      </w:r>
      <w:r w:rsidR="00490412" w:rsidRPr="00490412">
        <w:t xml:space="preserve">. Žáci k ní </w:t>
      </w:r>
      <w:r w:rsidR="00490412" w:rsidRPr="00490412">
        <w:rPr>
          <w:bCs/>
          <w:iCs/>
        </w:rPr>
        <w:t>budou jednotlivě přistupovat, mohou si na ni sednout, stoupnout, opřít se o ni, nevnímat ji apod. Jejich úkolem bude pronést větu „JÁ JSEM KAREL IV. OTEC VLASTI“. Tuto větu doplní libovolným gestem, postojem, posazením se. Je důležité, aby každý žák našel nový způsob vyjádření věty, ale vycházel zároveň z toho, jak si představuje osobnost Karla IV. Můžeme jednotlivá vyjádření společně komentovat.</w:t>
      </w:r>
    </w:p>
    <w:p w:rsidR="00490412" w:rsidRPr="00490412" w:rsidRDefault="00490412" w:rsidP="00490412">
      <w:pPr>
        <w:pStyle w:val="Odstavecseseznamem"/>
        <w:tabs>
          <w:tab w:val="left" w:pos="4253"/>
          <w:tab w:val="left" w:pos="5103"/>
        </w:tabs>
        <w:spacing w:line="360" w:lineRule="auto"/>
        <w:jc w:val="both"/>
        <w:rPr>
          <w:bCs/>
          <w:iCs/>
        </w:rPr>
      </w:pPr>
    </w:p>
    <w:p w:rsidR="00490412" w:rsidRPr="00490412" w:rsidRDefault="00490412" w:rsidP="00490412">
      <w:pPr>
        <w:pStyle w:val="Odstavecseseznamem"/>
        <w:tabs>
          <w:tab w:val="left" w:pos="4253"/>
          <w:tab w:val="left" w:pos="5103"/>
        </w:tabs>
        <w:spacing w:line="360" w:lineRule="auto"/>
        <w:jc w:val="both"/>
        <w:rPr>
          <w:b/>
          <w:bCs/>
          <w:iCs/>
          <w:u w:val="single"/>
        </w:rPr>
      </w:pPr>
      <w:r w:rsidRPr="00490412">
        <w:rPr>
          <w:b/>
          <w:bCs/>
          <w:iCs/>
          <w:u w:val="single"/>
        </w:rPr>
        <w:t>POUŽITÉ ZDROJE:</w:t>
      </w:r>
    </w:p>
    <w:p w:rsidR="00490412" w:rsidRPr="00490412" w:rsidRDefault="00490412" w:rsidP="00490412">
      <w:pPr>
        <w:pStyle w:val="Odstavecseseznamem"/>
        <w:numPr>
          <w:ilvl w:val="0"/>
          <w:numId w:val="2"/>
        </w:numPr>
        <w:tabs>
          <w:tab w:val="left" w:pos="4253"/>
          <w:tab w:val="left" w:pos="5103"/>
        </w:tabs>
        <w:spacing w:line="360" w:lineRule="auto"/>
        <w:jc w:val="both"/>
        <w:rPr>
          <w:bCs/>
          <w:iCs/>
        </w:rPr>
      </w:pPr>
      <w:hyperlink r:id="rId8" w:history="1">
        <w:r w:rsidRPr="00490412">
          <w:rPr>
            <w:rStyle w:val="Hypertextovodkaz"/>
            <w:bCs/>
            <w:iCs/>
          </w:rPr>
          <w:t>http://www.vys-edu.cz/vismo/dokumenty2.asp?id=1086</w:t>
        </w:r>
      </w:hyperlink>
    </w:p>
    <w:p w:rsidR="00490412" w:rsidRPr="0065103F" w:rsidRDefault="00490412" w:rsidP="0065103F">
      <w:pPr>
        <w:pStyle w:val="Odstavecseseznamem"/>
        <w:numPr>
          <w:ilvl w:val="0"/>
          <w:numId w:val="2"/>
        </w:numPr>
        <w:tabs>
          <w:tab w:val="left" w:pos="4253"/>
          <w:tab w:val="left" w:pos="5103"/>
        </w:tabs>
        <w:spacing w:line="360" w:lineRule="auto"/>
        <w:jc w:val="both"/>
        <w:rPr>
          <w:bCs/>
          <w:iCs/>
        </w:rPr>
      </w:pPr>
      <w:r w:rsidRPr="00490412">
        <w:rPr>
          <w:bCs/>
          <w:iCs/>
        </w:rPr>
        <w:t>http://slideplayer.cz/slide/3329683/</w:t>
      </w:r>
    </w:p>
    <w:p w:rsidR="00490412" w:rsidRDefault="00490412" w:rsidP="00490412">
      <w:pPr>
        <w:pStyle w:val="Odstavecseseznamem"/>
        <w:tabs>
          <w:tab w:val="left" w:pos="4253"/>
          <w:tab w:val="left" w:pos="5103"/>
        </w:tabs>
        <w:spacing w:line="360" w:lineRule="auto"/>
        <w:jc w:val="both"/>
        <w:rPr>
          <w:bCs/>
          <w:iCs/>
          <w:sz w:val="23"/>
          <w:szCs w:val="23"/>
        </w:rPr>
      </w:pPr>
    </w:p>
    <w:p w:rsidR="00490412" w:rsidRDefault="00490412" w:rsidP="00490412">
      <w:pPr>
        <w:pStyle w:val="Odstavecseseznamem"/>
        <w:tabs>
          <w:tab w:val="left" w:pos="4253"/>
          <w:tab w:val="left" w:pos="5103"/>
        </w:tabs>
        <w:spacing w:line="360" w:lineRule="auto"/>
        <w:jc w:val="both"/>
        <w:rPr>
          <w:bCs/>
          <w:iCs/>
          <w:sz w:val="23"/>
          <w:szCs w:val="23"/>
        </w:rPr>
      </w:pPr>
    </w:p>
    <w:p w:rsidR="00490412" w:rsidRPr="00490412" w:rsidRDefault="00490412" w:rsidP="00490412">
      <w:pPr>
        <w:tabs>
          <w:tab w:val="left" w:pos="4253"/>
          <w:tab w:val="left" w:pos="5103"/>
        </w:tabs>
        <w:spacing w:line="360" w:lineRule="auto"/>
        <w:jc w:val="center"/>
        <w:rPr>
          <w:b/>
          <w:bCs/>
          <w:iCs/>
          <w:sz w:val="32"/>
          <w:szCs w:val="32"/>
          <w:u w:val="single"/>
        </w:rPr>
      </w:pPr>
      <w:r w:rsidRPr="00490412">
        <w:rPr>
          <w:b/>
          <w:bCs/>
          <w:iCs/>
          <w:sz w:val="32"/>
          <w:szCs w:val="32"/>
          <w:u w:val="single"/>
        </w:rPr>
        <w:lastRenderedPageBreak/>
        <w:t>PŘÍLOHA</w:t>
      </w:r>
    </w:p>
    <w:p w:rsidR="00490412" w:rsidRPr="00490412" w:rsidRDefault="00490412" w:rsidP="00490412">
      <w:pPr>
        <w:jc w:val="both"/>
        <w:rPr>
          <w:rStyle w:val="tr"/>
          <w:b/>
        </w:rPr>
      </w:pPr>
      <w:r w:rsidRPr="00490412">
        <w:rPr>
          <w:rStyle w:val="tr"/>
          <w:b/>
        </w:rPr>
        <w:t>1316</w:t>
      </w:r>
    </w:p>
    <w:p w:rsidR="00490412" w:rsidRPr="00490412" w:rsidRDefault="00490412" w:rsidP="00490412">
      <w:pPr>
        <w:jc w:val="both"/>
        <w:rPr>
          <w:rStyle w:val="tr"/>
          <w:b/>
        </w:rPr>
      </w:pPr>
      <w:r w:rsidRPr="00490412">
        <w:rPr>
          <w:rStyle w:val="tr"/>
          <w:b/>
        </w:rPr>
        <w:t xml:space="preserve">Křest Václava </w:t>
      </w:r>
    </w:p>
    <w:p w:rsidR="00490412" w:rsidRPr="00490412" w:rsidRDefault="00490412" w:rsidP="00490412">
      <w:pPr>
        <w:jc w:val="both"/>
        <w:rPr>
          <w:rStyle w:val="tr"/>
        </w:rPr>
      </w:pPr>
      <w:r w:rsidRPr="00490412">
        <w:rPr>
          <w:rStyle w:val="tr"/>
        </w:rPr>
        <w:t>Jak zaznamenal kronikář, dne 14. května 1316 se po dvou dcerách „narodil na Pražském Městě Václav, prvorozený syn pana krále Jana a paní Elišky, královny české a polské, a při jeho narození nastala radost a plesání všem, kteří milovali štěstí krále a království“.</w:t>
      </w:r>
    </w:p>
    <w:p w:rsidR="00490412" w:rsidRPr="00490412" w:rsidRDefault="00490412" w:rsidP="00490412">
      <w:pPr>
        <w:jc w:val="both"/>
        <w:rPr>
          <w:rStyle w:val="tr"/>
        </w:rPr>
      </w:pPr>
      <w:r w:rsidRPr="00490412">
        <w:rPr>
          <w:rStyle w:val="tr"/>
        </w:rPr>
        <w:t xml:space="preserve">O čtrnáct dní později při slavnostním obřadu v bazilice sv. Víta arcibiskup Petr z </w:t>
      </w:r>
      <w:proofErr w:type="spellStart"/>
      <w:r w:rsidRPr="00490412">
        <w:rPr>
          <w:rStyle w:val="tr"/>
        </w:rPr>
        <w:t>Aspeltu</w:t>
      </w:r>
      <w:proofErr w:type="spellEnd"/>
      <w:r w:rsidRPr="00490412">
        <w:rPr>
          <w:rStyle w:val="tr"/>
        </w:rPr>
        <w:t xml:space="preserve"> za přítomnosti arcibiskupa </w:t>
      </w:r>
      <w:proofErr w:type="spellStart"/>
      <w:r w:rsidRPr="00490412">
        <w:rPr>
          <w:rStyle w:val="tr"/>
        </w:rPr>
        <w:t>Balduina</w:t>
      </w:r>
      <w:proofErr w:type="spellEnd"/>
      <w:r w:rsidRPr="00490412">
        <w:rPr>
          <w:rStyle w:val="tr"/>
        </w:rPr>
        <w:t>, dalších církevních hodnostářů a celého dvora pokřtil prince po jeho velkých přemyslovských předcích jménem Václav.</w:t>
      </w:r>
    </w:p>
    <w:p w:rsidR="00490412" w:rsidRDefault="00490412" w:rsidP="00490412">
      <w:pPr>
        <w:rPr>
          <w:rStyle w:val="tr"/>
          <w:rFonts w:ascii="Open Sans" w:hAnsi="Open Sans" w:cs="Arial"/>
          <w:color w:val="444444"/>
          <w:sz w:val="23"/>
          <w:szCs w:val="23"/>
        </w:rPr>
      </w:pPr>
    </w:p>
    <w:p w:rsidR="00490412" w:rsidRDefault="00490412" w:rsidP="00490412">
      <w:r w:rsidRPr="002C0383">
        <w:t xml:space="preserve"> </w:t>
      </w:r>
    </w:p>
    <w:p w:rsidR="00490412" w:rsidRDefault="00490412" w:rsidP="00490412">
      <w:r>
        <w:rPr>
          <w:noProof/>
        </w:rPr>
        <w:drawing>
          <wp:inline distT="0" distB="0" distL="0" distR="0">
            <wp:extent cx="3220541" cy="2811892"/>
            <wp:effectExtent l="19050" t="0" r="0" b="0"/>
            <wp:docPr id="7" name="Obrázek 1" descr="křest Vác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řest Václava.jpg"/>
                    <pic:cNvPicPr/>
                  </pic:nvPicPr>
                  <pic:blipFill>
                    <a:blip r:embed="rId9" cstate="print"/>
                    <a:stretch>
                      <a:fillRect/>
                    </a:stretch>
                  </pic:blipFill>
                  <pic:spPr>
                    <a:xfrm>
                      <a:off x="0" y="0"/>
                      <a:ext cx="3220541" cy="2811892"/>
                    </a:xfrm>
                    <a:prstGeom prst="rect">
                      <a:avLst/>
                    </a:prstGeom>
                  </pic:spPr>
                </pic:pic>
              </a:graphicData>
            </a:graphic>
          </wp:inline>
        </w:drawing>
      </w:r>
    </w:p>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Default="00490412" w:rsidP="00490412">
      <w:pPr>
        <w:jc w:val="both"/>
        <w:rPr>
          <w:b/>
        </w:rPr>
      </w:pPr>
    </w:p>
    <w:p w:rsidR="00490412" w:rsidRPr="00926F19" w:rsidRDefault="00490412" w:rsidP="00490412">
      <w:pPr>
        <w:jc w:val="both"/>
        <w:rPr>
          <w:b/>
        </w:rPr>
      </w:pPr>
      <w:proofErr w:type="gramStart"/>
      <w:r w:rsidRPr="00926F19">
        <w:rPr>
          <w:b/>
        </w:rPr>
        <w:lastRenderedPageBreak/>
        <w:t>2.září</w:t>
      </w:r>
      <w:proofErr w:type="gramEnd"/>
      <w:r w:rsidRPr="00926F19">
        <w:rPr>
          <w:b/>
        </w:rPr>
        <w:t xml:space="preserve"> 1347</w:t>
      </w:r>
    </w:p>
    <w:p w:rsidR="00490412" w:rsidRPr="00926F19" w:rsidRDefault="00490412" w:rsidP="00490412">
      <w:pPr>
        <w:jc w:val="both"/>
        <w:rPr>
          <w:b/>
        </w:rPr>
      </w:pPr>
      <w:r w:rsidRPr="00926F19">
        <w:rPr>
          <w:b/>
        </w:rPr>
        <w:t>Královská korunovace</w:t>
      </w:r>
    </w:p>
    <w:p w:rsidR="00490412" w:rsidRPr="00926F19" w:rsidRDefault="00490412" w:rsidP="00490412">
      <w:pPr>
        <w:jc w:val="both"/>
      </w:pPr>
      <w:r w:rsidRPr="00926F19">
        <w:rPr>
          <w:rStyle w:val="tr"/>
        </w:rPr>
        <w:t>Královská korunovace se jako jeden z nejvýznam</w:t>
      </w:r>
      <w:r>
        <w:rPr>
          <w:rStyle w:val="tr"/>
        </w:rPr>
        <w:t>n</w:t>
      </w:r>
      <w:r w:rsidRPr="00926F19">
        <w:rPr>
          <w:rStyle w:val="tr"/>
        </w:rPr>
        <w:t xml:space="preserve">ějších obřadů musela řídit přesnými </w:t>
      </w:r>
      <w:r>
        <w:rPr>
          <w:rStyle w:val="tr"/>
        </w:rPr>
        <w:t>pravidly. Karel vše promyslel do</w:t>
      </w:r>
      <w:r w:rsidRPr="00926F19">
        <w:rPr>
          <w:rStyle w:val="tr"/>
        </w:rPr>
        <w:t xml:space="preserve"> nejmenších podrobností. Již dříve přikázal opravit a zkrášlit královskou korunu, která se pak pro vždy stala symbolem Českého státu a hodnosti panovníka. Nádherná slavnost, při níž se stal českým králem Karel Lucemburský a královnou Blanka z </w:t>
      </w:r>
      <w:proofErr w:type="spellStart"/>
      <w:r w:rsidRPr="00926F19">
        <w:rPr>
          <w:rStyle w:val="tr"/>
        </w:rPr>
        <w:t>Valois</w:t>
      </w:r>
      <w:proofErr w:type="spellEnd"/>
      <w:r w:rsidRPr="00926F19">
        <w:rPr>
          <w:rStyle w:val="tr"/>
        </w:rPr>
        <w:t>, se konala 2. září 1347ve Svatovítské bazilice.</w:t>
      </w:r>
    </w:p>
    <w:p w:rsidR="00490412" w:rsidRDefault="00490412" w:rsidP="00490412">
      <w:r w:rsidRPr="007C460A">
        <w:drawing>
          <wp:inline distT="0" distB="0" distL="0" distR="0">
            <wp:extent cx="3590925" cy="2533650"/>
            <wp:effectExtent l="19050" t="0" r="9525" b="0"/>
            <wp:docPr id="8" name="obrázek 6" descr="... pak to byla opět jedině jeho víra: Bůh nakonec se vším a se všemi naloží, jak bude chtít - hrozit se budoucnosti je pošetilé ..."/>
            <wp:cNvGraphicFramePr/>
            <a:graphic xmlns:a="http://schemas.openxmlformats.org/drawingml/2006/main">
              <a:graphicData uri="http://schemas.openxmlformats.org/drawingml/2006/picture">
                <pic:pic xmlns:pic="http://schemas.openxmlformats.org/drawingml/2006/picture">
                  <pic:nvPicPr>
                    <pic:cNvPr id="54282" name="Picture 10" descr="... pak to byla opět jedině jeho víra: Bůh nakonec se vším a se všemi naloží, jak bude chtít - hrozit se budoucnosti je pošetilé ..."/>
                    <pic:cNvPicPr>
                      <a:picLocks noChangeAspect="1" noChangeArrowheads="1"/>
                    </pic:cNvPicPr>
                  </pic:nvPicPr>
                  <pic:blipFill>
                    <a:blip r:embed="rId10" cstate="print"/>
                    <a:srcRect/>
                    <a:stretch>
                      <a:fillRect/>
                    </a:stretch>
                  </pic:blipFill>
                  <pic:spPr bwMode="auto">
                    <a:xfrm>
                      <a:off x="0" y="0"/>
                      <a:ext cx="3590925" cy="2533650"/>
                    </a:xfrm>
                    <a:prstGeom prst="rect">
                      <a:avLst/>
                    </a:prstGeom>
                    <a:noFill/>
                  </pic:spPr>
                </pic:pic>
              </a:graphicData>
            </a:graphic>
          </wp:inline>
        </w:drawing>
      </w:r>
      <w:r>
        <w:rPr>
          <w:noProof/>
          <w:vanish/>
        </w:rPr>
        <w:drawing>
          <wp:inline distT="0" distB="0" distL="0" distR="0">
            <wp:extent cx="3933825" cy="2806700"/>
            <wp:effectExtent l="19050" t="0" r="9525" b="0"/>
            <wp:docPr id="10" name="img33_55339" descr="Korunovační klenoty české. Svatováclavskou korunu z ryzího zlata dal zhotoviti Karel IV. (Roku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_55339" descr="Korunovační klenoty české. Svatováclavskou korunu z ryzího zlata dal zhotoviti Karel IV. (Roku 1347)"/>
                    <pic:cNvPicPr>
                      <a:picLocks noChangeAspect="1" noChangeArrowheads="1"/>
                    </pic:cNvPicPr>
                  </pic:nvPicPr>
                  <pic:blipFill>
                    <a:blip r:embed="rId11" cstate="print"/>
                    <a:srcRect/>
                    <a:stretch>
                      <a:fillRect/>
                    </a:stretch>
                  </pic:blipFill>
                  <pic:spPr bwMode="auto">
                    <a:xfrm>
                      <a:off x="0" y="0"/>
                      <a:ext cx="3933825" cy="2806700"/>
                    </a:xfrm>
                    <a:prstGeom prst="rect">
                      <a:avLst/>
                    </a:prstGeom>
                    <a:noFill/>
                    <a:ln w="9525">
                      <a:noFill/>
                      <a:miter lim="800000"/>
                      <a:headEnd/>
                      <a:tailEnd/>
                    </a:ln>
                  </pic:spPr>
                </pic:pic>
              </a:graphicData>
            </a:graphic>
          </wp:inline>
        </w:drawing>
      </w:r>
      <w:r>
        <w:rPr>
          <w:noProof/>
          <w:vanish/>
        </w:rPr>
        <w:drawing>
          <wp:inline distT="0" distB="0" distL="0" distR="0">
            <wp:extent cx="4018379" cy="2870270"/>
            <wp:effectExtent l="19050" t="0" r="1171" b="0"/>
            <wp:docPr id="9" name="Obrázek 4" descr="korunov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novace.jpg"/>
                    <pic:cNvPicPr/>
                  </pic:nvPicPr>
                  <pic:blipFill>
                    <a:blip r:embed="rId11" cstate="print"/>
                    <a:stretch>
                      <a:fillRect/>
                    </a:stretch>
                  </pic:blipFill>
                  <pic:spPr>
                    <a:xfrm>
                      <a:off x="0" y="0"/>
                      <a:ext cx="4018379" cy="2870270"/>
                    </a:xfrm>
                    <a:prstGeom prst="rect">
                      <a:avLst/>
                    </a:prstGeom>
                  </pic:spPr>
                </pic:pic>
              </a:graphicData>
            </a:graphic>
          </wp:inline>
        </w:drawing>
      </w:r>
      <w:r>
        <w:rPr>
          <w:noProof/>
          <w:vanish/>
        </w:rPr>
        <w:drawing>
          <wp:inline distT="0" distB="0" distL="0" distR="0">
            <wp:extent cx="4018379" cy="2870270"/>
            <wp:effectExtent l="19050" t="0" r="1171" b="0"/>
            <wp:docPr id="11" name="Obrázek 2" descr="korunov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unovace.jpg"/>
                    <pic:cNvPicPr/>
                  </pic:nvPicPr>
                  <pic:blipFill>
                    <a:blip r:embed="rId11" cstate="print"/>
                    <a:stretch>
                      <a:fillRect/>
                    </a:stretch>
                  </pic:blipFill>
                  <pic:spPr>
                    <a:xfrm>
                      <a:off x="0" y="0"/>
                      <a:ext cx="4018379" cy="2870270"/>
                    </a:xfrm>
                    <a:prstGeom prst="rect">
                      <a:avLst/>
                    </a:prstGeom>
                  </pic:spPr>
                </pic:pic>
              </a:graphicData>
            </a:graphic>
          </wp:inline>
        </w:drawing>
      </w:r>
      <w:r>
        <w:rPr>
          <w:noProof/>
          <w:vanish/>
        </w:rPr>
        <w:drawing>
          <wp:inline distT="0" distB="0" distL="0" distR="0">
            <wp:extent cx="3933825" cy="2806700"/>
            <wp:effectExtent l="19050" t="0" r="9525" b="0"/>
            <wp:docPr id="12" name="img33_55339" descr="Korunovační klenoty české. Svatováclavskou korunu z ryzího zlata dal zhotoviti Karel IV. (Roku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_55339" descr="Korunovační klenoty české. Svatováclavskou korunu z ryzího zlata dal zhotoviti Karel IV. (Roku 1347)"/>
                    <pic:cNvPicPr>
                      <a:picLocks noChangeAspect="1" noChangeArrowheads="1"/>
                    </pic:cNvPicPr>
                  </pic:nvPicPr>
                  <pic:blipFill>
                    <a:blip r:embed="rId11" cstate="print"/>
                    <a:srcRect/>
                    <a:stretch>
                      <a:fillRect/>
                    </a:stretch>
                  </pic:blipFill>
                  <pic:spPr bwMode="auto">
                    <a:xfrm>
                      <a:off x="0" y="0"/>
                      <a:ext cx="3933825" cy="2806700"/>
                    </a:xfrm>
                    <a:prstGeom prst="rect">
                      <a:avLst/>
                    </a:prstGeom>
                    <a:noFill/>
                    <a:ln w="9525">
                      <a:noFill/>
                      <a:miter lim="800000"/>
                      <a:headEnd/>
                      <a:tailEnd/>
                    </a:ln>
                  </pic:spPr>
                </pic:pic>
              </a:graphicData>
            </a:graphic>
          </wp:inline>
        </w:drawing>
      </w:r>
    </w:p>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Pr="007C460A" w:rsidRDefault="00490412" w:rsidP="00490412">
      <w:pPr>
        <w:rPr>
          <w:b/>
        </w:rPr>
      </w:pPr>
      <w:r w:rsidRPr="007C460A">
        <w:rPr>
          <w:b/>
        </w:rPr>
        <w:lastRenderedPageBreak/>
        <w:t>1348</w:t>
      </w:r>
    </w:p>
    <w:p w:rsidR="00490412" w:rsidRPr="007C460A" w:rsidRDefault="00490412" w:rsidP="00490412">
      <w:pPr>
        <w:rPr>
          <w:b/>
        </w:rPr>
      </w:pPr>
      <w:r w:rsidRPr="007C460A">
        <w:rPr>
          <w:b/>
        </w:rPr>
        <w:t>Založení Karlovy univerzity</w:t>
      </w:r>
    </w:p>
    <w:p w:rsidR="00490412" w:rsidRDefault="00490412" w:rsidP="00490412">
      <w:pPr>
        <w:jc w:val="both"/>
        <w:rPr>
          <w:rStyle w:val="tr"/>
        </w:rPr>
      </w:pPr>
      <w:r w:rsidRPr="007C460A">
        <w:rPr>
          <w:rStyle w:val="tr"/>
        </w:rPr>
        <w:t>Vzdělaný a výjimečně vnímavý římský a český král Karel vyvinul velké úsilí, aby se jeho sídlo honosilo vším, co poskytovala vzdělanost a kultura nejvyspělejších zemí. Ve Francii a Itálii poznal několik univerzit, nejlépe pařížskou Sorbonnu. Uvědomoval si, že univerzita nejen podporuje vážnost panovníka, ale že mu i usnadňuje vládu. Svou zkušenost chtěl uplatnit v Praze. A tak se také stalo</w:t>
      </w:r>
      <w:r>
        <w:rPr>
          <w:rStyle w:val="tr"/>
        </w:rPr>
        <w:t xml:space="preserve">. </w:t>
      </w:r>
      <w:r w:rsidRPr="007C460A">
        <w:rPr>
          <w:rStyle w:val="tr"/>
        </w:rPr>
        <w:t>Karel IV. zakládá pražskou universitu roku</w:t>
      </w:r>
      <w:r>
        <w:rPr>
          <w:rStyle w:val="tr"/>
        </w:rPr>
        <w:t xml:space="preserve"> 1348.</w:t>
      </w:r>
      <w:r w:rsidRPr="007C460A">
        <w:rPr>
          <w:rStyle w:val="tr"/>
        </w:rPr>
        <w:t xml:space="preserve"> </w:t>
      </w:r>
    </w:p>
    <w:p w:rsidR="00490412" w:rsidRDefault="00490412" w:rsidP="00490412">
      <w:pPr>
        <w:jc w:val="both"/>
        <w:rPr>
          <w:rStyle w:val="tr"/>
        </w:rPr>
      </w:pPr>
      <w:r w:rsidRPr="007C460A">
        <w:rPr>
          <w:rStyle w:val="tr"/>
        </w:rPr>
        <w:t>Arcibiskup Arnošt z</w:t>
      </w:r>
      <w:r>
        <w:rPr>
          <w:rStyle w:val="tr"/>
        </w:rPr>
        <w:t> </w:t>
      </w:r>
      <w:r w:rsidRPr="007C460A">
        <w:rPr>
          <w:rStyle w:val="tr"/>
        </w:rPr>
        <w:t>Pardubic</w:t>
      </w:r>
      <w:r>
        <w:rPr>
          <w:rStyle w:val="tr"/>
        </w:rPr>
        <w:t xml:space="preserve"> </w:t>
      </w:r>
      <w:r w:rsidRPr="007C460A">
        <w:rPr>
          <w:rStyle w:val="tr"/>
        </w:rPr>
        <w:t>předčítá zakládací listinu v přítomnosti zástupců všech čtyř fakult.</w:t>
      </w:r>
      <w:r>
        <w:rPr>
          <w:rStyle w:val="tr"/>
        </w:rPr>
        <w:t xml:space="preserve"> </w:t>
      </w:r>
      <w:r w:rsidRPr="007C460A">
        <w:rPr>
          <w:rStyle w:val="tr"/>
        </w:rPr>
        <w:t>Pražská universita byla první universitou ve střední Evropě.</w:t>
      </w:r>
    </w:p>
    <w:p w:rsidR="00490412" w:rsidRPr="007C460A" w:rsidRDefault="00490412" w:rsidP="00490412">
      <w:pPr>
        <w:jc w:val="both"/>
        <w:rPr>
          <w:rStyle w:val="tr"/>
        </w:rPr>
      </w:pPr>
    </w:p>
    <w:p w:rsidR="00490412" w:rsidRDefault="00490412" w:rsidP="00490412">
      <w:r>
        <w:rPr>
          <w:noProof/>
        </w:rPr>
        <w:drawing>
          <wp:inline distT="0" distB="0" distL="0" distR="0">
            <wp:extent cx="3590270" cy="3288649"/>
            <wp:effectExtent l="19050" t="0" r="0" b="0"/>
            <wp:docPr id="13" name="Obrázek 7" descr="založení univerz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ožení univerzity.jpg"/>
                    <pic:cNvPicPr/>
                  </pic:nvPicPr>
                  <pic:blipFill>
                    <a:blip r:embed="rId12" cstate="print"/>
                    <a:stretch>
                      <a:fillRect/>
                    </a:stretch>
                  </pic:blipFill>
                  <pic:spPr>
                    <a:xfrm>
                      <a:off x="0" y="0"/>
                      <a:ext cx="3590270" cy="3288649"/>
                    </a:xfrm>
                    <a:prstGeom prst="rect">
                      <a:avLst/>
                    </a:prstGeom>
                  </pic:spPr>
                </pic:pic>
              </a:graphicData>
            </a:graphic>
          </wp:inline>
        </w:drawing>
      </w:r>
    </w:p>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Default="00490412" w:rsidP="00490412"/>
    <w:p w:rsidR="00490412" w:rsidRPr="00340CA0" w:rsidRDefault="00490412" w:rsidP="00490412">
      <w:pPr>
        <w:rPr>
          <w:b/>
        </w:rPr>
      </w:pPr>
      <w:r w:rsidRPr="00340CA0">
        <w:rPr>
          <w:b/>
        </w:rPr>
        <w:lastRenderedPageBreak/>
        <w:t>1357</w:t>
      </w:r>
    </w:p>
    <w:p w:rsidR="00490412" w:rsidRPr="00340CA0" w:rsidRDefault="00490412" w:rsidP="00490412">
      <w:pPr>
        <w:rPr>
          <w:b/>
        </w:rPr>
      </w:pPr>
      <w:r w:rsidRPr="00340CA0">
        <w:rPr>
          <w:b/>
        </w:rPr>
        <w:t>Položen základní kámen Karlova mostu</w:t>
      </w:r>
    </w:p>
    <w:p w:rsidR="00490412" w:rsidRDefault="00490412" w:rsidP="00490412">
      <w:pPr>
        <w:jc w:val="both"/>
        <w:rPr>
          <w:rStyle w:val="tr"/>
          <w:rFonts w:ascii="Open Sans" w:hAnsi="Open Sans" w:cs="Arial"/>
          <w:color w:val="444444"/>
          <w:sz w:val="23"/>
          <w:szCs w:val="23"/>
        </w:rPr>
      </w:pPr>
      <w:r>
        <w:rPr>
          <w:rStyle w:val="tr"/>
          <w:rFonts w:ascii="Open Sans" w:hAnsi="Open Sans" w:cs="Arial"/>
          <w:color w:val="444444"/>
          <w:sz w:val="23"/>
          <w:szCs w:val="23"/>
        </w:rPr>
        <w:t>„Léta Páně 1342 (1. února)…nastala veliká povodeň přívalem vod ze sněhů a dešťů a obrovskou spoustou a tloušťkou ledu byl stržen pražský most na četných místech, takže z něho zůstala sotva čtvrtina …,“ tak kronikář František Pražský popisuje zkázu díla, které Praze sloužilo asi sto sedmdesát let – most královny Judity.</w:t>
      </w:r>
    </w:p>
    <w:p w:rsidR="00490412" w:rsidRDefault="00490412" w:rsidP="00490412">
      <w:pPr>
        <w:jc w:val="both"/>
        <w:rPr>
          <w:rStyle w:val="tr"/>
          <w:rFonts w:ascii="Open Sans" w:hAnsi="Open Sans" w:cs="Arial"/>
          <w:color w:val="444444"/>
          <w:sz w:val="23"/>
          <w:szCs w:val="23"/>
        </w:rPr>
      </w:pPr>
      <w:r>
        <w:rPr>
          <w:rStyle w:val="tr"/>
          <w:rFonts w:ascii="Open Sans" w:hAnsi="Open Sans" w:cs="Arial"/>
          <w:color w:val="444444"/>
          <w:sz w:val="23"/>
          <w:szCs w:val="23"/>
        </w:rPr>
        <w:t xml:space="preserve">Sídelní město se bez spojení obou břehů řeky nemohlo obejít, starý most ale nebylo možné opravit. Karel IV. však pomýšlel na vybudování mostu, který by vyhovoval potřebám rozrůstajících se pražských měst. Základní kámen byl položen v roce 1357 na staroměstském břehu. Dílo bylo svěřeno Petru </w:t>
      </w:r>
      <w:proofErr w:type="spellStart"/>
      <w:r>
        <w:rPr>
          <w:rStyle w:val="tr"/>
          <w:rFonts w:ascii="Open Sans" w:hAnsi="Open Sans" w:cs="Arial"/>
          <w:color w:val="444444"/>
          <w:sz w:val="23"/>
          <w:szCs w:val="23"/>
        </w:rPr>
        <w:t>Parléřovi</w:t>
      </w:r>
      <w:proofErr w:type="spellEnd"/>
      <w:r>
        <w:rPr>
          <w:rStyle w:val="tr"/>
          <w:rFonts w:ascii="Open Sans" w:hAnsi="Open Sans" w:cs="Arial"/>
          <w:color w:val="444444"/>
          <w:sz w:val="23"/>
          <w:szCs w:val="23"/>
        </w:rPr>
        <w:t xml:space="preserve">. Technicky náročná a nákladná stavba, na niž penězi přispívali obyvatelé celého království, trvala více než dvacet let. A tak se zrodil most, </w:t>
      </w:r>
      <w:proofErr w:type="gramStart"/>
      <w:r>
        <w:rPr>
          <w:rStyle w:val="tr"/>
          <w:rFonts w:ascii="Open Sans" w:hAnsi="Open Sans" w:cs="Arial"/>
          <w:color w:val="444444"/>
          <w:sz w:val="23"/>
          <w:szCs w:val="23"/>
        </w:rPr>
        <w:t>jež</w:t>
      </w:r>
      <w:proofErr w:type="gramEnd"/>
      <w:r>
        <w:rPr>
          <w:rStyle w:val="tr"/>
          <w:rFonts w:ascii="Open Sans" w:hAnsi="Open Sans" w:cs="Arial"/>
          <w:color w:val="444444"/>
          <w:sz w:val="23"/>
          <w:szCs w:val="23"/>
        </w:rPr>
        <w:t xml:space="preserve"> je dnes na počest svého zakladatele označován jako KARLŮV MOST. Karlův most – pod tímto názvem známe slavný most my. Avšak až do 19. století byl tento most zvaný Kamenný.</w:t>
      </w:r>
    </w:p>
    <w:p w:rsidR="00490412" w:rsidRDefault="00490412" w:rsidP="00490412">
      <w:pPr>
        <w:jc w:val="both"/>
        <w:rPr>
          <w:rStyle w:val="tr"/>
          <w:rFonts w:ascii="Open Sans" w:hAnsi="Open Sans" w:cs="Arial"/>
          <w:color w:val="444444"/>
          <w:sz w:val="23"/>
          <w:szCs w:val="23"/>
        </w:rPr>
      </w:pPr>
    </w:p>
    <w:p w:rsidR="00490412" w:rsidRPr="00926F19" w:rsidRDefault="00490412" w:rsidP="00490412">
      <w:pPr>
        <w:jc w:val="both"/>
      </w:pPr>
      <w:r>
        <w:rPr>
          <w:noProof/>
        </w:rPr>
        <w:drawing>
          <wp:inline distT="0" distB="0" distL="0" distR="0">
            <wp:extent cx="4829397" cy="3078528"/>
            <wp:effectExtent l="19050" t="0" r="9303" b="0"/>
            <wp:docPr id="14" name="Obrázek 8" descr="karlův m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ův most.png"/>
                    <pic:cNvPicPr/>
                  </pic:nvPicPr>
                  <pic:blipFill>
                    <a:blip r:embed="rId13" cstate="print"/>
                    <a:stretch>
                      <a:fillRect/>
                    </a:stretch>
                  </pic:blipFill>
                  <pic:spPr>
                    <a:xfrm>
                      <a:off x="0" y="0"/>
                      <a:ext cx="4834628" cy="3081862"/>
                    </a:xfrm>
                    <a:prstGeom prst="rect">
                      <a:avLst/>
                    </a:prstGeom>
                  </pic:spPr>
                </pic:pic>
              </a:graphicData>
            </a:graphic>
          </wp:inline>
        </w:drawing>
      </w:r>
    </w:p>
    <w:p w:rsidR="00490412" w:rsidRPr="00CC7485" w:rsidRDefault="00490412" w:rsidP="00490412">
      <w:pPr>
        <w:pStyle w:val="Odstavecseseznamem"/>
        <w:tabs>
          <w:tab w:val="left" w:pos="4253"/>
          <w:tab w:val="left" w:pos="5103"/>
        </w:tabs>
        <w:spacing w:line="360" w:lineRule="auto"/>
        <w:jc w:val="both"/>
        <w:rPr>
          <w:sz w:val="23"/>
          <w:szCs w:val="23"/>
        </w:rPr>
      </w:pPr>
    </w:p>
    <w:sectPr w:rsidR="00490412" w:rsidRPr="00CC7485" w:rsidSect="00AB2A8A">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82" w:rsidRDefault="008A1582" w:rsidP="00AB2A8A">
      <w:r>
        <w:separator/>
      </w:r>
    </w:p>
  </w:endnote>
  <w:endnote w:type="continuationSeparator" w:id="0">
    <w:p w:rsidR="008A1582" w:rsidRDefault="008A1582" w:rsidP="00AB2A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95181"/>
      <w:docPartObj>
        <w:docPartGallery w:val="Page Numbers (Bottom of Page)"/>
        <w:docPartUnique/>
      </w:docPartObj>
    </w:sdtPr>
    <w:sdtContent>
      <w:p w:rsidR="00AB2A8A" w:rsidRDefault="00AB2A8A">
        <w:pPr>
          <w:pStyle w:val="Zpat"/>
          <w:jc w:val="center"/>
        </w:pPr>
        <w:r>
          <w:t>5</w:t>
        </w:r>
      </w:p>
    </w:sdtContent>
  </w:sdt>
  <w:p w:rsidR="00AB2A8A" w:rsidRDefault="00AB2A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82" w:rsidRDefault="008A1582" w:rsidP="00AB2A8A">
      <w:r>
        <w:separator/>
      </w:r>
    </w:p>
  </w:footnote>
  <w:footnote w:type="continuationSeparator" w:id="0">
    <w:p w:rsidR="008A1582" w:rsidRDefault="008A1582" w:rsidP="00AB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6F5"/>
    <w:multiLevelType w:val="hybridMultilevel"/>
    <w:tmpl w:val="E18C4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9BD7A17"/>
    <w:multiLevelType w:val="hybridMultilevel"/>
    <w:tmpl w:val="F9501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C5E5A"/>
    <w:rsid w:val="00022C9A"/>
    <w:rsid w:val="002673A7"/>
    <w:rsid w:val="00490412"/>
    <w:rsid w:val="00572BFE"/>
    <w:rsid w:val="005C5E5A"/>
    <w:rsid w:val="0065103F"/>
    <w:rsid w:val="0075275A"/>
    <w:rsid w:val="007752DC"/>
    <w:rsid w:val="008A1582"/>
    <w:rsid w:val="008B04FA"/>
    <w:rsid w:val="00980C2A"/>
    <w:rsid w:val="009A03B0"/>
    <w:rsid w:val="009D1CC9"/>
    <w:rsid w:val="00AB2A8A"/>
    <w:rsid w:val="00B63C16"/>
    <w:rsid w:val="00CC7485"/>
    <w:rsid w:val="00CF472A"/>
    <w:rsid w:val="00D7292B"/>
    <w:rsid w:val="00EB67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5E5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B6732"/>
    <w:pPr>
      <w:spacing w:after="0" w:line="240" w:lineRule="auto"/>
    </w:pPr>
  </w:style>
  <w:style w:type="paragraph" w:styleId="Odstavecseseznamem">
    <w:name w:val="List Paragraph"/>
    <w:basedOn w:val="Normln"/>
    <w:uiPriority w:val="34"/>
    <w:qFormat/>
    <w:rsid w:val="00D7292B"/>
    <w:pPr>
      <w:ind w:left="720"/>
      <w:contextualSpacing/>
    </w:pPr>
  </w:style>
  <w:style w:type="character" w:customStyle="1" w:styleId="tr">
    <w:name w:val="tr"/>
    <w:basedOn w:val="Standardnpsmoodstavce"/>
    <w:rsid w:val="00490412"/>
  </w:style>
  <w:style w:type="paragraph" w:styleId="Textbubliny">
    <w:name w:val="Balloon Text"/>
    <w:basedOn w:val="Normln"/>
    <w:link w:val="TextbublinyChar"/>
    <w:uiPriority w:val="99"/>
    <w:semiHidden/>
    <w:unhideWhenUsed/>
    <w:rsid w:val="00490412"/>
    <w:rPr>
      <w:rFonts w:ascii="Tahoma" w:hAnsi="Tahoma" w:cs="Tahoma"/>
      <w:sz w:val="16"/>
      <w:szCs w:val="16"/>
    </w:rPr>
  </w:style>
  <w:style w:type="character" w:customStyle="1" w:styleId="TextbublinyChar">
    <w:name w:val="Text bubliny Char"/>
    <w:basedOn w:val="Standardnpsmoodstavce"/>
    <w:link w:val="Textbubliny"/>
    <w:uiPriority w:val="99"/>
    <w:semiHidden/>
    <w:rsid w:val="00490412"/>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490412"/>
    <w:rPr>
      <w:color w:val="0000FF" w:themeColor="hyperlink"/>
      <w:u w:val="single"/>
    </w:rPr>
  </w:style>
  <w:style w:type="paragraph" w:styleId="Zhlav">
    <w:name w:val="header"/>
    <w:basedOn w:val="Normln"/>
    <w:link w:val="ZhlavChar"/>
    <w:uiPriority w:val="99"/>
    <w:semiHidden/>
    <w:unhideWhenUsed/>
    <w:rsid w:val="00AB2A8A"/>
    <w:pPr>
      <w:tabs>
        <w:tab w:val="center" w:pos="4536"/>
        <w:tab w:val="right" w:pos="9072"/>
      </w:tabs>
    </w:pPr>
  </w:style>
  <w:style w:type="character" w:customStyle="1" w:styleId="ZhlavChar">
    <w:name w:val="Záhlaví Char"/>
    <w:basedOn w:val="Standardnpsmoodstavce"/>
    <w:link w:val="Zhlav"/>
    <w:uiPriority w:val="99"/>
    <w:semiHidden/>
    <w:rsid w:val="00AB2A8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B2A8A"/>
    <w:pPr>
      <w:tabs>
        <w:tab w:val="center" w:pos="4536"/>
        <w:tab w:val="right" w:pos="9072"/>
      </w:tabs>
    </w:pPr>
  </w:style>
  <w:style w:type="character" w:customStyle="1" w:styleId="ZpatChar">
    <w:name w:val="Zápatí Char"/>
    <w:basedOn w:val="Standardnpsmoodstavce"/>
    <w:link w:val="Zpat"/>
    <w:uiPriority w:val="99"/>
    <w:rsid w:val="00AB2A8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ys-edu.cz/vismo/dokumenty2.asp?id=1086"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6</Pages>
  <Words>728</Words>
  <Characters>4300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4</cp:revision>
  <dcterms:created xsi:type="dcterms:W3CDTF">2017-05-14T10:34:00Z</dcterms:created>
  <dcterms:modified xsi:type="dcterms:W3CDTF">2017-05-16T20:31:00Z</dcterms:modified>
</cp:coreProperties>
</file>