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A8" w:rsidRPr="00D12720" w:rsidRDefault="00F657A8" w:rsidP="00F657A8">
      <w:pPr>
        <w:pStyle w:val="Nadpis1"/>
        <w:rPr>
          <w:sz w:val="48"/>
          <w:szCs w:val="48"/>
          <w:u w:val="single"/>
        </w:rPr>
      </w:pPr>
      <w:r w:rsidRPr="00D12720">
        <w:rPr>
          <w:sz w:val="48"/>
          <w:szCs w:val="48"/>
          <w:u w:val="single"/>
        </w:rPr>
        <w:t xml:space="preserve">Morfologie </w:t>
      </w:r>
    </w:p>
    <w:p w:rsidR="00F657A8" w:rsidRPr="00940D42" w:rsidRDefault="00F657A8" w:rsidP="00F657A8">
      <w:pPr>
        <w:rPr>
          <w:b/>
          <w:bCs/>
          <w:sz w:val="28"/>
          <w:szCs w:val="28"/>
        </w:rPr>
      </w:pPr>
    </w:p>
    <w:p w:rsidR="00F657A8" w:rsidRPr="00D12720" w:rsidRDefault="00F657A8" w:rsidP="00F657A8">
      <w:pPr>
        <w:rPr>
          <w:sz w:val="40"/>
          <w:szCs w:val="40"/>
        </w:rPr>
      </w:pPr>
      <w:r w:rsidRPr="00D12720">
        <w:rPr>
          <w:b/>
          <w:sz w:val="40"/>
          <w:szCs w:val="40"/>
        </w:rPr>
        <w:t>Morfologie</w:t>
      </w:r>
      <w:r w:rsidRPr="00D12720">
        <w:rPr>
          <w:sz w:val="40"/>
          <w:szCs w:val="40"/>
        </w:rPr>
        <w:t xml:space="preserve"> (tvarosloví) – jazykovědná disciplína, součást gramatiky (spolu se syntaxí)</w:t>
      </w: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sz w:val="40"/>
          <w:szCs w:val="40"/>
        </w:rPr>
      </w:pPr>
      <w:r w:rsidRPr="00D12720">
        <w:rPr>
          <w:sz w:val="40"/>
          <w:szCs w:val="40"/>
        </w:rPr>
        <w:t>Členění:</w:t>
      </w:r>
    </w:p>
    <w:p w:rsidR="00F657A8" w:rsidRPr="00D12720" w:rsidRDefault="00F657A8" w:rsidP="00F657A8">
      <w:pPr>
        <w:ind w:left="360"/>
        <w:rPr>
          <w:sz w:val="40"/>
          <w:szCs w:val="40"/>
        </w:rPr>
      </w:pPr>
      <w:r w:rsidRPr="00D12720">
        <w:rPr>
          <w:b/>
          <w:bCs/>
          <w:sz w:val="40"/>
          <w:szCs w:val="40"/>
        </w:rPr>
        <w:t>a) formální</w:t>
      </w:r>
      <w:r w:rsidRPr="00D12720">
        <w:rPr>
          <w:sz w:val="40"/>
          <w:szCs w:val="40"/>
        </w:rPr>
        <w:t xml:space="preserve"> morfologie</w:t>
      </w:r>
    </w:p>
    <w:p w:rsidR="00F657A8" w:rsidRPr="00D12720" w:rsidRDefault="00F657A8" w:rsidP="00F657A8">
      <w:pPr>
        <w:ind w:left="360"/>
        <w:rPr>
          <w:i/>
          <w:color w:val="0000FF"/>
          <w:sz w:val="40"/>
          <w:szCs w:val="40"/>
        </w:rPr>
      </w:pPr>
      <w:r w:rsidRPr="00D12720">
        <w:rPr>
          <w:b/>
          <w:bCs/>
          <w:sz w:val="40"/>
          <w:szCs w:val="40"/>
        </w:rPr>
        <w:t xml:space="preserve">b) funkční (sémantická) </w:t>
      </w:r>
      <w:r w:rsidRPr="00D12720">
        <w:rPr>
          <w:sz w:val="40"/>
          <w:szCs w:val="40"/>
        </w:rPr>
        <w:t xml:space="preserve">morfologie </w:t>
      </w: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b/>
          <w:sz w:val="40"/>
          <w:szCs w:val="40"/>
        </w:rPr>
      </w:pPr>
      <w:r w:rsidRPr="00D12720">
        <w:rPr>
          <w:b/>
          <w:sz w:val="40"/>
          <w:szCs w:val="40"/>
        </w:rPr>
        <w:t>Morfonologie</w:t>
      </w:r>
    </w:p>
    <w:p w:rsidR="00F657A8" w:rsidRPr="00D12720" w:rsidRDefault="00F657A8" w:rsidP="00F657A8">
      <w:pPr>
        <w:rPr>
          <w:sz w:val="40"/>
          <w:szCs w:val="40"/>
        </w:rPr>
      </w:pPr>
      <w:r w:rsidRPr="00D12720">
        <w:rPr>
          <w:sz w:val="40"/>
          <w:szCs w:val="40"/>
        </w:rPr>
        <w:t>alternace vokalické</w:t>
      </w:r>
    </w:p>
    <w:p w:rsidR="00F657A8" w:rsidRPr="00D12720" w:rsidRDefault="00F657A8" w:rsidP="00F657A8">
      <w:pPr>
        <w:rPr>
          <w:sz w:val="40"/>
          <w:szCs w:val="40"/>
        </w:rPr>
      </w:pPr>
      <w:r w:rsidRPr="00D12720">
        <w:rPr>
          <w:sz w:val="40"/>
          <w:szCs w:val="40"/>
        </w:rPr>
        <w:t>alternace konsonantické</w:t>
      </w:r>
    </w:p>
    <w:p w:rsidR="00F657A8" w:rsidRPr="00D12720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sz w:val="40"/>
          <w:szCs w:val="40"/>
          <w:u w:val="single"/>
        </w:rPr>
      </w:pPr>
      <w:r w:rsidRPr="00047D63">
        <w:rPr>
          <w:b/>
          <w:sz w:val="40"/>
          <w:szCs w:val="40"/>
          <w:u w:val="single"/>
        </w:rPr>
        <w:lastRenderedPageBreak/>
        <w:t>Základní pojmy morfologie</w:t>
      </w:r>
    </w:p>
    <w:p w:rsidR="00F657A8" w:rsidRPr="00D12720" w:rsidRDefault="00F657A8" w:rsidP="00F657A8">
      <w:pPr>
        <w:rPr>
          <w:b/>
          <w:bCs/>
          <w:sz w:val="40"/>
          <w:szCs w:val="40"/>
        </w:rPr>
      </w:pPr>
    </w:p>
    <w:p w:rsidR="00F657A8" w:rsidRDefault="00F657A8" w:rsidP="00F657A8">
      <w:pPr>
        <w:rPr>
          <w:b/>
          <w:sz w:val="40"/>
          <w:szCs w:val="40"/>
        </w:rPr>
      </w:pPr>
      <w:r w:rsidRPr="00D12720">
        <w:rPr>
          <w:b/>
          <w:sz w:val="40"/>
          <w:szCs w:val="40"/>
        </w:rPr>
        <w:t>Morf</w:t>
      </w:r>
    </w:p>
    <w:p w:rsidR="00F657A8" w:rsidRPr="00047D63" w:rsidRDefault="00F657A8" w:rsidP="00F657A8">
      <w:pPr>
        <w:rPr>
          <w:sz w:val="36"/>
          <w:szCs w:val="36"/>
        </w:rPr>
      </w:pPr>
      <w:r w:rsidRPr="00047D63">
        <w:rPr>
          <w:sz w:val="36"/>
          <w:szCs w:val="36"/>
        </w:rPr>
        <w:t>Nejmenší, nesamostatná, dále nedělitelná jednotka textu, která má ustálenou formu a ustálený význam (lexikální nebo gramatický).</w:t>
      </w:r>
    </w:p>
    <w:p w:rsidR="00F657A8" w:rsidRPr="00047D63" w:rsidRDefault="00F657A8" w:rsidP="00F657A8">
      <w:pPr>
        <w:rPr>
          <w:sz w:val="36"/>
          <w:szCs w:val="36"/>
        </w:rPr>
      </w:pPr>
      <w:r w:rsidRPr="00047D63">
        <w:rPr>
          <w:sz w:val="36"/>
          <w:szCs w:val="36"/>
        </w:rPr>
        <w:t>Je vyčlenitelný zpravidla na základě opakování.</w:t>
      </w:r>
    </w:p>
    <w:p w:rsidR="00F657A8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sz w:val="40"/>
          <w:szCs w:val="40"/>
        </w:rPr>
      </w:pPr>
    </w:p>
    <w:p w:rsidR="00F657A8" w:rsidRPr="00D12720" w:rsidRDefault="00F657A8" w:rsidP="00F657A8">
      <w:pPr>
        <w:rPr>
          <w:sz w:val="40"/>
          <w:szCs w:val="40"/>
        </w:rPr>
      </w:pPr>
      <w:r w:rsidRPr="00D12720">
        <w:rPr>
          <w:b/>
          <w:bCs/>
          <w:sz w:val="40"/>
          <w:szCs w:val="40"/>
        </w:rPr>
        <w:t xml:space="preserve">Typy morfů </w:t>
      </w:r>
      <w:r w:rsidRPr="00D12720">
        <w:rPr>
          <w:sz w:val="40"/>
          <w:szCs w:val="40"/>
        </w:rPr>
        <w:t>(</w:t>
      </w:r>
      <w:r>
        <w:rPr>
          <w:sz w:val="40"/>
          <w:szCs w:val="40"/>
        </w:rPr>
        <w:t>z hlediska jejich funkce</w:t>
      </w:r>
      <w:r w:rsidRPr="00D12720">
        <w:rPr>
          <w:sz w:val="40"/>
          <w:szCs w:val="40"/>
        </w:rPr>
        <w:t>)</w:t>
      </w:r>
    </w:p>
    <w:p w:rsidR="00F657A8" w:rsidRPr="00D12720" w:rsidRDefault="00F657A8" w:rsidP="00F657A8">
      <w:pPr>
        <w:rPr>
          <w:sz w:val="40"/>
          <w:szCs w:val="40"/>
        </w:rPr>
      </w:pPr>
    </w:p>
    <w:p w:rsidR="00F657A8" w:rsidRDefault="00F657A8" w:rsidP="00F657A8">
      <w:pPr>
        <w:numPr>
          <w:ilvl w:val="0"/>
          <w:numId w:val="1"/>
        </w:numPr>
        <w:rPr>
          <w:sz w:val="40"/>
          <w:szCs w:val="40"/>
        </w:rPr>
      </w:pPr>
      <w:r w:rsidRPr="004D1DD0">
        <w:rPr>
          <w:b/>
          <w:sz w:val="40"/>
          <w:szCs w:val="40"/>
        </w:rPr>
        <w:t>kořeny</w:t>
      </w:r>
      <w:r>
        <w:rPr>
          <w:sz w:val="40"/>
          <w:szCs w:val="40"/>
        </w:rPr>
        <w:t xml:space="preserve">, např. </w:t>
      </w:r>
      <w:r w:rsidRPr="0026786C">
        <w:rPr>
          <w:i/>
          <w:iCs/>
          <w:sz w:val="32"/>
          <w:szCs w:val="32"/>
        </w:rPr>
        <w:t>škol-</w:t>
      </w:r>
      <w:r w:rsidRPr="0026786C">
        <w:rPr>
          <w:iCs/>
          <w:sz w:val="32"/>
          <w:szCs w:val="32"/>
        </w:rPr>
        <w:t xml:space="preserve">, </w:t>
      </w:r>
      <w:r w:rsidRPr="0026786C">
        <w:rPr>
          <w:i/>
          <w:iCs/>
          <w:sz w:val="32"/>
          <w:szCs w:val="32"/>
        </w:rPr>
        <w:t>žák-,</w:t>
      </w:r>
      <w:r w:rsidRPr="0026786C">
        <w:rPr>
          <w:iCs/>
          <w:sz w:val="32"/>
          <w:szCs w:val="32"/>
        </w:rPr>
        <w:t xml:space="preserve"> </w:t>
      </w:r>
      <w:r w:rsidRPr="006B47F4">
        <w:rPr>
          <w:i/>
          <w:iCs/>
          <w:sz w:val="32"/>
          <w:szCs w:val="32"/>
        </w:rPr>
        <w:t>hned, hle</w:t>
      </w:r>
    </w:p>
    <w:p w:rsidR="00F657A8" w:rsidRPr="00D12720" w:rsidRDefault="00F657A8" w:rsidP="00F657A8">
      <w:pPr>
        <w:ind w:left="360"/>
        <w:rPr>
          <w:sz w:val="40"/>
          <w:szCs w:val="40"/>
        </w:rPr>
      </w:pPr>
    </w:p>
    <w:p w:rsidR="00F657A8" w:rsidRPr="004D1DD0" w:rsidRDefault="00F657A8" w:rsidP="00F657A8">
      <w:pPr>
        <w:numPr>
          <w:ilvl w:val="0"/>
          <w:numId w:val="1"/>
        </w:numPr>
        <w:rPr>
          <w:b/>
          <w:sz w:val="40"/>
          <w:szCs w:val="40"/>
        </w:rPr>
      </w:pPr>
      <w:r w:rsidRPr="004D1DD0">
        <w:rPr>
          <w:b/>
          <w:sz w:val="40"/>
          <w:szCs w:val="40"/>
        </w:rPr>
        <w:t xml:space="preserve">afixy </w:t>
      </w:r>
    </w:p>
    <w:p w:rsidR="00F657A8" w:rsidRPr="00373E90" w:rsidRDefault="00F657A8" w:rsidP="00F657A8">
      <w:pPr>
        <w:numPr>
          <w:ilvl w:val="0"/>
          <w:numId w:val="2"/>
        </w:numPr>
        <w:tabs>
          <w:tab w:val="clear" w:pos="1800"/>
          <w:tab w:val="num" w:pos="1440"/>
        </w:tabs>
        <w:ind w:left="960" w:hanging="240"/>
        <w:rPr>
          <w:i/>
          <w:iCs/>
          <w:sz w:val="40"/>
          <w:szCs w:val="40"/>
        </w:rPr>
      </w:pPr>
      <w:r w:rsidRPr="00D12720">
        <w:rPr>
          <w:sz w:val="40"/>
          <w:szCs w:val="40"/>
        </w:rPr>
        <w:t>prefix</w:t>
      </w:r>
    </w:p>
    <w:p w:rsidR="00F657A8" w:rsidRDefault="00F657A8" w:rsidP="00F657A8">
      <w:pPr>
        <w:numPr>
          <w:ilvl w:val="2"/>
          <w:numId w:val="2"/>
        </w:numPr>
        <w:rPr>
          <w:sz w:val="32"/>
          <w:szCs w:val="32"/>
        </w:rPr>
      </w:pPr>
      <w:r w:rsidRPr="006B47F4">
        <w:rPr>
          <w:sz w:val="32"/>
          <w:szCs w:val="32"/>
        </w:rPr>
        <w:t>slovotvorné</w:t>
      </w:r>
      <w:r>
        <w:rPr>
          <w:i/>
          <w:sz w:val="32"/>
          <w:szCs w:val="32"/>
        </w:rPr>
        <w:t xml:space="preserve">: </w:t>
      </w:r>
      <w:proofErr w:type="spellStart"/>
      <w:r w:rsidRPr="0026786C">
        <w:rPr>
          <w:i/>
          <w:sz w:val="32"/>
          <w:szCs w:val="32"/>
        </w:rPr>
        <w:t>vý</w:t>
      </w:r>
      <w:proofErr w:type="spellEnd"/>
      <w:r w:rsidRPr="0026786C">
        <w:rPr>
          <w:i/>
          <w:sz w:val="32"/>
          <w:szCs w:val="32"/>
        </w:rPr>
        <w:t>-stup, po-vy-skočit</w:t>
      </w:r>
      <w:r>
        <w:rPr>
          <w:i/>
          <w:sz w:val="32"/>
          <w:szCs w:val="32"/>
        </w:rPr>
        <w:t xml:space="preserve"> </w:t>
      </w:r>
    </w:p>
    <w:p w:rsidR="00F657A8" w:rsidRDefault="00F657A8" w:rsidP="00F657A8">
      <w:pPr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tvarotvorné: pouze </w:t>
      </w:r>
      <w:r>
        <w:rPr>
          <w:i/>
          <w:sz w:val="32"/>
          <w:szCs w:val="32"/>
        </w:rPr>
        <w:t>po-</w:t>
      </w:r>
      <w:r w:rsidRPr="006B47F4">
        <w:rPr>
          <w:i/>
          <w:sz w:val="32"/>
          <w:szCs w:val="32"/>
        </w:rPr>
        <w:t>jede</w:t>
      </w:r>
      <w:r>
        <w:rPr>
          <w:sz w:val="32"/>
          <w:szCs w:val="32"/>
        </w:rPr>
        <w:t xml:space="preserve"> </w:t>
      </w:r>
    </w:p>
    <w:p w:rsidR="00F657A8" w:rsidRDefault="00F657A8" w:rsidP="00F657A8">
      <w:pPr>
        <w:ind w:left="720"/>
        <w:rPr>
          <w:i/>
          <w:iCs/>
          <w:sz w:val="40"/>
          <w:szCs w:val="40"/>
        </w:rPr>
      </w:pPr>
    </w:p>
    <w:p w:rsidR="00F657A8" w:rsidRPr="00D12720" w:rsidRDefault="00F657A8" w:rsidP="00F657A8">
      <w:pPr>
        <w:ind w:left="720"/>
        <w:rPr>
          <w:i/>
          <w:iCs/>
          <w:sz w:val="40"/>
          <w:szCs w:val="40"/>
        </w:rPr>
      </w:pPr>
    </w:p>
    <w:p w:rsidR="00F657A8" w:rsidRDefault="00F657A8" w:rsidP="00F657A8">
      <w:pPr>
        <w:numPr>
          <w:ilvl w:val="0"/>
          <w:numId w:val="2"/>
        </w:numPr>
        <w:tabs>
          <w:tab w:val="clear" w:pos="1800"/>
          <w:tab w:val="num" w:pos="1440"/>
        </w:tabs>
        <w:ind w:left="960" w:hanging="240"/>
        <w:rPr>
          <w:sz w:val="40"/>
          <w:szCs w:val="40"/>
        </w:rPr>
      </w:pPr>
      <w:r w:rsidRPr="00D12720">
        <w:rPr>
          <w:sz w:val="40"/>
          <w:szCs w:val="40"/>
        </w:rPr>
        <w:t xml:space="preserve">sufix </w:t>
      </w:r>
    </w:p>
    <w:p w:rsidR="00F657A8" w:rsidRDefault="00F657A8" w:rsidP="00F657A8">
      <w:pPr>
        <w:numPr>
          <w:ilvl w:val="2"/>
          <w:numId w:val="2"/>
        </w:numPr>
        <w:rPr>
          <w:sz w:val="32"/>
          <w:szCs w:val="32"/>
        </w:rPr>
      </w:pPr>
      <w:r w:rsidRPr="0026786C">
        <w:rPr>
          <w:sz w:val="32"/>
          <w:szCs w:val="32"/>
        </w:rPr>
        <w:t>slovotvorný sufix</w:t>
      </w:r>
      <w:r>
        <w:rPr>
          <w:sz w:val="32"/>
          <w:szCs w:val="32"/>
        </w:rPr>
        <w:t>:</w:t>
      </w:r>
      <w:r w:rsidRPr="0026786C">
        <w:rPr>
          <w:sz w:val="32"/>
          <w:szCs w:val="32"/>
        </w:rPr>
        <w:t xml:space="preserve"> </w:t>
      </w:r>
      <w:proofErr w:type="spellStart"/>
      <w:r w:rsidRPr="0026786C">
        <w:rPr>
          <w:i/>
          <w:sz w:val="32"/>
          <w:szCs w:val="32"/>
        </w:rPr>
        <w:t>uči</w:t>
      </w:r>
      <w:proofErr w:type="spellEnd"/>
      <w:r w:rsidRPr="0026786C">
        <w:rPr>
          <w:i/>
          <w:sz w:val="32"/>
          <w:szCs w:val="32"/>
        </w:rPr>
        <w:t>-</w:t>
      </w:r>
      <w:r w:rsidRPr="0026786C">
        <w:rPr>
          <w:b/>
          <w:i/>
          <w:sz w:val="32"/>
          <w:szCs w:val="32"/>
        </w:rPr>
        <w:t>tel</w:t>
      </w:r>
      <w:r w:rsidRPr="0026786C">
        <w:rPr>
          <w:i/>
          <w:sz w:val="32"/>
          <w:szCs w:val="32"/>
        </w:rPr>
        <w:t>-</w:t>
      </w:r>
      <w:proofErr w:type="spellStart"/>
      <w:r w:rsidRPr="0026786C">
        <w:rPr>
          <w:i/>
          <w:sz w:val="32"/>
          <w:szCs w:val="32"/>
        </w:rPr>
        <w:t>em</w:t>
      </w:r>
      <w:proofErr w:type="spellEnd"/>
      <w:r w:rsidRPr="0026786C">
        <w:rPr>
          <w:sz w:val="32"/>
          <w:szCs w:val="32"/>
        </w:rPr>
        <w:t xml:space="preserve">, </w:t>
      </w:r>
    </w:p>
    <w:p w:rsidR="00F657A8" w:rsidRDefault="00F657A8" w:rsidP="00F657A8">
      <w:pPr>
        <w:numPr>
          <w:ilvl w:val="2"/>
          <w:numId w:val="2"/>
        </w:numPr>
        <w:rPr>
          <w:iCs/>
          <w:sz w:val="32"/>
          <w:szCs w:val="32"/>
        </w:rPr>
      </w:pPr>
      <w:r w:rsidRPr="0026786C">
        <w:rPr>
          <w:sz w:val="32"/>
          <w:szCs w:val="32"/>
        </w:rPr>
        <w:t>tvaro</w:t>
      </w:r>
      <w:r>
        <w:rPr>
          <w:sz w:val="32"/>
          <w:szCs w:val="32"/>
        </w:rPr>
        <w:t>tvorný</w:t>
      </w:r>
      <w:r w:rsidRPr="0026786C">
        <w:rPr>
          <w:sz w:val="32"/>
          <w:szCs w:val="32"/>
        </w:rPr>
        <w:t xml:space="preserve"> sufix (koncovka)</w:t>
      </w:r>
      <w:r>
        <w:rPr>
          <w:sz w:val="32"/>
          <w:szCs w:val="32"/>
        </w:rPr>
        <w:t>:</w:t>
      </w:r>
      <w:r w:rsidRPr="0026786C">
        <w:rPr>
          <w:sz w:val="32"/>
          <w:szCs w:val="32"/>
        </w:rPr>
        <w:t xml:space="preserve"> </w:t>
      </w:r>
      <w:proofErr w:type="spellStart"/>
      <w:r w:rsidRPr="0026786C">
        <w:rPr>
          <w:i/>
          <w:iCs/>
          <w:sz w:val="32"/>
          <w:szCs w:val="32"/>
        </w:rPr>
        <w:t>uči</w:t>
      </w:r>
      <w:proofErr w:type="spellEnd"/>
      <w:r w:rsidRPr="0026786C">
        <w:rPr>
          <w:i/>
          <w:iCs/>
          <w:sz w:val="32"/>
          <w:szCs w:val="32"/>
        </w:rPr>
        <w:t>-tel-</w:t>
      </w:r>
      <w:proofErr w:type="spellStart"/>
      <w:r w:rsidRPr="0026786C">
        <w:rPr>
          <w:b/>
          <w:i/>
          <w:iCs/>
          <w:sz w:val="32"/>
          <w:szCs w:val="32"/>
        </w:rPr>
        <w:t>em</w:t>
      </w:r>
      <w:proofErr w:type="spellEnd"/>
      <w:r w:rsidRPr="0026786C">
        <w:rPr>
          <w:iCs/>
          <w:sz w:val="32"/>
          <w:szCs w:val="32"/>
        </w:rPr>
        <w:t>,</w:t>
      </w:r>
      <w:r>
        <w:rPr>
          <w:iCs/>
          <w:sz w:val="32"/>
          <w:szCs w:val="32"/>
        </w:rPr>
        <w:t xml:space="preserve"> </w:t>
      </w:r>
      <w:r w:rsidRPr="00F60086">
        <w:rPr>
          <w:i/>
          <w:iCs/>
          <w:sz w:val="32"/>
          <w:szCs w:val="32"/>
        </w:rPr>
        <w:t>nes</w:t>
      </w:r>
      <w:r w:rsidRPr="00F60086">
        <w:rPr>
          <w:b/>
          <w:i/>
          <w:iCs/>
          <w:sz w:val="32"/>
          <w:szCs w:val="32"/>
        </w:rPr>
        <w:t xml:space="preserve">-l, </w:t>
      </w:r>
      <w:r w:rsidRPr="00F60086">
        <w:rPr>
          <w:i/>
          <w:iCs/>
          <w:sz w:val="32"/>
          <w:szCs w:val="32"/>
        </w:rPr>
        <w:t>nes</w:t>
      </w:r>
      <w:r w:rsidRPr="00F60086">
        <w:rPr>
          <w:b/>
          <w:i/>
          <w:iCs/>
          <w:sz w:val="32"/>
          <w:szCs w:val="32"/>
        </w:rPr>
        <w:t>-en</w:t>
      </w:r>
    </w:p>
    <w:p w:rsidR="00F657A8" w:rsidRPr="004D1DD0" w:rsidRDefault="00F657A8" w:rsidP="00F657A8">
      <w:pPr>
        <w:numPr>
          <w:ilvl w:val="2"/>
          <w:numId w:val="2"/>
        </w:numPr>
        <w:rPr>
          <w:sz w:val="40"/>
          <w:szCs w:val="40"/>
        </w:rPr>
      </w:pPr>
      <w:r w:rsidRPr="0026786C">
        <w:rPr>
          <w:iCs/>
          <w:sz w:val="32"/>
          <w:szCs w:val="32"/>
        </w:rPr>
        <w:t>kmenotvorný sufix</w:t>
      </w:r>
      <w:r>
        <w:rPr>
          <w:iCs/>
          <w:sz w:val="32"/>
          <w:szCs w:val="32"/>
        </w:rPr>
        <w:t xml:space="preserve"> (druh tvarotvorného sufixu utvářejícího mluvnický kmen – </w:t>
      </w:r>
      <w:r w:rsidRPr="00F60086">
        <w:rPr>
          <w:iCs/>
          <w:sz w:val="32"/>
          <w:szCs w:val="32"/>
        </w:rPr>
        <w:t>tzv. kmenotvorná přípona</w:t>
      </w:r>
      <w:r>
        <w:rPr>
          <w:iCs/>
          <w:sz w:val="32"/>
          <w:szCs w:val="32"/>
        </w:rPr>
        <w:t>):</w:t>
      </w:r>
      <w:r w:rsidRPr="0026786C">
        <w:rPr>
          <w:iCs/>
          <w:sz w:val="32"/>
          <w:szCs w:val="32"/>
        </w:rPr>
        <w:t xml:space="preserve"> </w:t>
      </w:r>
      <w:r w:rsidRPr="0026786C">
        <w:rPr>
          <w:i/>
          <w:iCs/>
          <w:sz w:val="32"/>
          <w:szCs w:val="32"/>
        </w:rPr>
        <w:t>děl-</w:t>
      </w:r>
      <w:r w:rsidRPr="0026786C">
        <w:rPr>
          <w:b/>
          <w:i/>
          <w:iCs/>
          <w:sz w:val="32"/>
          <w:szCs w:val="32"/>
        </w:rPr>
        <w:t>a</w:t>
      </w:r>
      <w:r w:rsidRPr="0026786C">
        <w:rPr>
          <w:i/>
          <w:iCs/>
          <w:sz w:val="32"/>
          <w:szCs w:val="32"/>
        </w:rPr>
        <w:t>-l</w:t>
      </w:r>
      <w:r>
        <w:rPr>
          <w:i/>
          <w:iCs/>
          <w:sz w:val="32"/>
          <w:szCs w:val="32"/>
        </w:rPr>
        <w:t>, kuř-</w:t>
      </w:r>
      <w:proofErr w:type="spellStart"/>
      <w:r w:rsidRPr="00F60086">
        <w:rPr>
          <w:b/>
          <w:i/>
          <w:iCs/>
          <w:sz w:val="32"/>
          <w:szCs w:val="32"/>
        </w:rPr>
        <w:t>at</w:t>
      </w:r>
      <w:proofErr w:type="spellEnd"/>
      <w:r>
        <w:rPr>
          <w:i/>
          <w:iCs/>
          <w:sz w:val="32"/>
          <w:szCs w:val="32"/>
        </w:rPr>
        <w:t xml:space="preserve">-a </w:t>
      </w:r>
    </w:p>
    <w:p w:rsidR="00F657A8" w:rsidRPr="00D12720" w:rsidRDefault="00F657A8" w:rsidP="00F657A8">
      <w:pPr>
        <w:ind w:left="2880"/>
        <w:rPr>
          <w:sz w:val="40"/>
          <w:szCs w:val="40"/>
        </w:rPr>
      </w:pPr>
    </w:p>
    <w:p w:rsidR="00F657A8" w:rsidRDefault="00F657A8" w:rsidP="00F657A8">
      <w:pPr>
        <w:numPr>
          <w:ilvl w:val="0"/>
          <w:numId w:val="2"/>
        </w:numPr>
        <w:tabs>
          <w:tab w:val="clear" w:pos="1800"/>
          <w:tab w:val="num" w:pos="1440"/>
        </w:tabs>
        <w:ind w:left="960" w:hanging="240"/>
        <w:rPr>
          <w:sz w:val="40"/>
          <w:szCs w:val="40"/>
        </w:rPr>
      </w:pPr>
      <w:r>
        <w:rPr>
          <w:sz w:val="40"/>
          <w:szCs w:val="40"/>
        </w:rPr>
        <w:t xml:space="preserve">postfix, např. </w:t>
      </w:r>
      <w:r w:rsidRPr="0026786C">
        <w:rPr>
          <w:i/>
          <w:iCs/>
          <w:sz w:val="32"/>
          <w:szCs w:val="32"/>
        </w:rPr>
        <w:t>koho</w:t>
      </w:r>
      <w:r>
        <w:rPr>
          <w:i/>
          <w:iCs/>
          <w:sz w:val="32"/>
          <w:szCs w:val="32"/>
        </w:rPr>
        <w:t>-</w:t>
      </w:r>
      <w:proofErr w:type="spellStart"/>
      <w:r w:rsidRPr="0026786C">
        <w:rPr>
          <w:b/>
          <w:i/>
          <w:iCs/>
          <w:sz w:val="32"/>
          <w:szCs w:val="32"/>
        </w:rPr>
        <w:t>koli</w:t>
      </w:r>
      <w:proofErr w:type="spellEnd"/>
      <w:r w:rsidRPr="0026786C">
        <w:rPr>
          <w:i/>
          <w:iCs/>
          <w:sz w:val="32"/>
          <w:szCs w:val="32"/>
        </w:rPr>
        <w:t>, kdo-</w:t>
      </w:r>
      <w:r w:rsidRPr="00F60086">
        <w:rPr>
          <w:b/>
          <w:i/>
          <w:iCs/>
          <w:sz w:val="32"/>
          <w:szCs w:val="32"/>
        </w:rPr>
        <w:t>si</w:t>
      </w:r>
      <w:r>
        <w:rPr>
          <w:b/>
          <w:i/>
          <w:iCs/>
          <w:sz w:val="32"/>
          <w:szCs w:val="32"/>
        </w:rPr>
        <w:t xml:space="preserve">, </w:t>
      </w:r>
      <w:r w:rsidRPr="00F60086">
        <w:rPr>
          <w:i/>
          <w:iCs/>
          <w:sz w:val="32"/>
          <w:szCs w:val="32"/>
        </w:rPr>
        <w:t>kdy</w:t>
      </w:r>
      <w:r>
        <w:rPr>
          <w:b/>
          <w:i/>
          <w:iCs/>
          <w:sz w:val="32"/>
          <w:szCs w:val="32"/>
        </w:rPr>
        <w:t xml:space="preserve">-si, </w:t>
      </w:r>
      <w:r w:rsidRPr="00F60086">
        <w:rPr>
          <w:i/>
          <w:iCs/>
          <w:sz w:val="32"/>
          <w:szCs w:val="32"/>
        </w:rPr>
        <w:t>co</w:t>
      </w:r>
      <w:r>
        <w:rPr>
          <w:b/>
          <w:i/>
          <w:iCs/>
          <w:sz w:val="32"/>
          <w:szCs w:val="32"/>
        </w:rPr>
        <w:t>-pak</w:t>
      </w:r>
    </w:p>
    <w:p w:rsidR="00F657A8" w:rsidRPr="00D12720" w:rsidRDefault="00F657A8" w:rsidP="00F657A8">
      <w:pPr>
        <w:ind w:left="720"/>
        <w:rPr>
          <w:sz w:val="40"/>
          <w:szCs w:val="40"/>
        </w:rPr>
      </w:pPr>
    </w:p>
    <w:p w:rsidR="00F657A8" w:rsidRDefault="00F657A8" w:rsidP="00F657A8">
      <w:pPr>
        <w:numPr>
          <w:ilvl w:val="0"/>
          <w:numId w:val="2"/>
        </w:numPr>
        <w:tabs>
          <w:tab w:val="clear" w:pos="1800"/>
          <w:tab w:val="num" w:pos="1440"/>
        </w:tabs>
        <w:ind w:left="960" w:hanging="240"/>
        <w:rPr>
          <w:sz w:val="40"/>
          <w:szCs w:val="40"/>
        </w:rPr>
      </w:pPr>
      <w:proofErr w:type="spellStart"/>
      <w:r>
        <w:rPr>
          <w:sz w:val="40"/>
          <w:szCs w:val="40"/>
        </w:rPr>
        <w:t>interfix</w:t>
      </w:r>
      <w:proofErr w:type="spellEnd"/>
      <w:r>
        <w:rPr>
          <w:sz w:val="40"/>
          <w:szCs w:val="40"/>
        </w:rPr>
        <w:t xml:space="preserve">, např. </w:t>
      </w:r>
      <w:r w:rsidRPr="0026786C">
        <w:rPr>
          <w:i/>
          <w:iCs/>
          <w:sz w:val="32"/>
          <w:szCs w:val="32"/>
        </w:rPr>
        <w:t>velko-</w:t>
      </w:r>
      <w:r w:rsidRPr="0026786C">
        <w:rPr>
          <w:b/>
          <w:i/>
          <w:iCs/>
          <w:sz w:val="32"/>
          <w:szCs w:val="32"/>
        </w:rPr>
        <w:t>o</w:t>
      </w:r>
      <w:r w:rsidRPr="0026786C">
        <w:rPr>
          <w:i/>
          <w:iCs/>
          <w:sz w:val="32"/>
          <w:szCs w:val="32"/>
        </w:rPr>
        <w:t>-město</w:t>
      </w:r>
    </w:p>
    <w:p w:rsidR="00F657A8" w:rsidRDefault="00F657A8" w:rsidP="00F657A8">
      <w:pPr>
        <w:ind w:left="720"/>
        <w:rPr>
          <w:sz w:val="40"/>
          <w:szCs w:val="40"/>
        </w:rPr>
      </w:pPr>
    </w:p>
    <w:p w:rsidR="00F657A8" w:rsidRDefault="00F657A8" w:rsidP="00F657A8">
      <w:pPr>
        <w:ind w:left="720"/>
        <w:rPr>
          <w:sz w:val="40"/>
          <w:szCs w:val="40"/>
        </w:rPr>
      </w:pPr>
    </w:p>
    <w:p w:rsidR="00F657A8" w:rsidRDefault="00F657A8" w:rsidP="00F657A8">
      <w:pPr>
        <w:pStyle w:val="Nadpis1"/>
        <w:spacing w:line="360" w:lineRule="auto"/>
        <w:rPr>
          <w:sz w:val="40"/>
          <w:szCs w:val="40"/>
        </w:rPr>
      </w:pPr>
      <w:r w:rsidRPr="00D12720">
        <w:rPr>
          <w:sz w:val="40"/>
          <w:szCs w:val="40"/>
        </w:rPr>
        <w:lastRenderedPageBreak/>
        <w:t xml:space="preserve">Morfém </w:t>
      </w:r>
    </w:p>
    <w:p w:rsidR="00F657A8" w:rsidRDefault="00F657A8" w:rsidP="00F657A8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047D63">
        <w:rPr>
          <w:color w:val="000000"/>
          <w:sz w:val="32"/>
          <w:szCs w:val="32"/>
        </w:rPr>
        <w:t xml:space="preserve">Protože v jazycích existují </w:t>
      </w:r>
      <w:r w:rsidRPr="00047D63">
        <w:rPr>
          <w:b/>
          <w:color w:val="000000"/>
          <w:sz w:val="32"/>
          <w:szCs w:val="32"/>
        </w:rPr>
        <w:t>morfy</w:t>
      </w:r>
      <w:r w:rsidRPr="00047D63">
        <w:rPr>
          <w:color w:val="000000"/>
          <w:sz w:val="32"/>
          <w:szCs w:val="32"/>
        </w:rPr>
        <w:t xml:space="preserve">, které sice nejsou zcela totožné, ale mají zároveň </w:t>
      </w:r>
      <w:r w:rsidRPr="00047D63">
        <w:rPr>
          <w:b/>
          <w:color w:val="000000"/>
          <w:sz w:val="32"/>
          <w:szCs w:val="32"/>
        </w:rPr>
        <w:t xml:space="preserve">nápadně podobnou formální stavbu </w:t>
      </w:r>
      <w:r w:rsidRPr="00047D63">
        <w:rPr>
          <w:color w:val="000000"/>
          <w:sz w:val="32"/>
          <w:szCs w:val="32"/>
        </w:rPr>
        <w:t>a</w:t>
      </w:r>
      <w:r w:rsidRPr="00047D63">
        <w:rPr>
          <w:b/>
          <w:color w:val="000000"/>
          <w:sz w:val="32"/>
          <w:szCs w:val="32"/>
        </w:rPr>
        <w:t> totožný lexikální nebo gramatický význam</w:t>
      </w:r>
      <w:r w:rsidRPr="00047D63">
        <w:rPr>
          <w:color w:val="000000"/>
          <w:sz w:val="32"/>
          <w:szCs w:val="32"/>
        </w:rPr>
        <w:t xml:space="preserve">, zavádí se do popisu jazykové roviny kořenů, předpon a přípon pojem </w:t>
      </w:r>
      <w:r w:rsidRPr="00047D63">
        <w:rPr>
          <w:b/>
          <w:color w:val="000000"/>
          <w:sz w:val="32"/>
          <w:szCs w:val="32"/>
        </w:rPr>
        <w:t>morfém</w:t>
      </w:r>
      <w:r w:rsidRPr="00047D63">
        <w:rPr>
          <w:color w:val="000000"/>
          <w:sz w:val="32"/>
          <w:szCs w:val="32"/>
        </w:rPr>
        <w:t>.</w:t>
      </w:r>
    </w:p>
    <w:p w:rsidR="00F657A8" w:rsidRPr="00047D63" w:rsidRDefault="00F657A8" w:rsidP="00F657A8">
      <w:pPr>
        <w:rPr>
          <w:bCs/>
          <w:sz w:val="36"/>
          <w:szCs w:val="36"/>
        </w:rPr>
      </w:pPr>
      <w:r w:rsidRPr="00F657A8">
        <w:rPr>
          <w:b/>
          <w:bCs/>
          <w:sz w:val="36"/>
          <w:szCs w:val="36"/>
        </w:rPr>
        <w:t>Morfém</w:t>
      </w:r>
      <w:r>
        <w:rPr>
          <w:bCs/>
          <w:sz w:val="36"/>
          <w:szCs w:val="36"/>
        </w:rPr>
        <w:t xml:space="preserve"> je </w:t>
      </w:r>
      <w:r w:rsidRPr="00F657A8">
        <w:rPr>
          <w:b/>
          <w:bCs/>
          <w:sz w:val="36"/>
          <w:szCs w:val="36"/>
        </w:rPr>
        <w:t>a</w:t>
      </w:r>
      <w:r w:rsidRPr="00F657A8">
        <w:rPr>
          <w:b/>
          <w:bCs/>
          <w:sz w:val="36"/>
          <w:szCs w:val="36"/>
        </w:rPr>
        <w:t>bstraktní jednot</w:t>
      </w:r>
      <w:bookmarkStart w:id="0" w:name="_GoBack"/>
      <w:bookmarkEnd w:id="0"/>
      <w:r w:rsidRPr="00F657A8">
        <w:rPr>
          <w:b/>
          <w:bCs/>
          <w:sz w:val="36"/>
          <w:szCs w:val="36"/>
        </w:rPr>
        <w:t>ka</w:t>
      </w:r>
      <w:r w:rsidRPr="00047D63">
        <w:rPr>
          <w:bCs/>
          <w:sz w:val="36"/>
          <w:szCs w:val="36"/>
        </w:rPr>
        <w:t xml:space="preserve"> jazyka definovaná </w:t>
      </w:r>
      <w:r w:rsidRPr="00F657A8">
        <w:rPr>
          <w:b/>
          <w:bCs/>
          <w:sz w:val="36"/>
          <w:szCs w:val="36"/>
        </w:rPr>
        <w:t>na základě významu</w:t>
      </w:r>
      <w:r w:rsidRPr="00047D63">
        <w:rPr>
          <w:bCs/>
          <w:sz w:val="36"/>
          <w:szCs w:val="36"/>
        </w:rPr>
        <w:t>.</w:t>
      </w:r>
    </w:p>
    <w:p w:rsidR="007C454F" w:rsidRDefault="007C454F" w:rsidP="00F657A8">
      <w:pPr>
        <w:rPr>
          <w:b/>
          <w:color w:val="000000"/>
          <w:sz w:val="32"/>
          <w:szCs w:val="32"/>
        </w:rPr>
      </w:pPr>
    </w:p>
    <w:p w:rsidR="00F657A8" w:rsidRPr="00047D63" w:rsidRDefault="00F657A8" w:rsidP="00F657A8">
      <w:pPr>
        <w:rPr>
          <w:color w:val="000000"/>
          <w:sz w:val="32"/>
          <w:szCs w:val="32"/>
        </w:rPr>
      </w:pPr>
      <w:r w:rsidRPr="00047D63">
        <w:rPr>
          <w:b/>
          <w:color w:val="000000"/>
          <w:sz w:val="32"/>
          <w:szCs w:val="32"/>
        </w:rPr>
        <w:t xml:space="preserve">Morfém </w:t>
      </w:r>
      <w:r w:rsidRPr="004C7C56">
        <w:rPr>
          <w:color w:val="000000"/>
          <w:sz w:val="32"/>
          <w:szCs w:val="32"/>
        </w:rPr>
        <w:t>je tedy</w:t>
      </w:r>
      <w:r w:rsidRPr="00047D63">
        <w:rPr>
          <w:b/>
          <w:color w:val="000000"/>
          <w:sz w:val="32"/>
          <w:szCs w:val="32"/>
        </w:rPr>
        <w:t xml:space="preserve"> realizován prostřednictvím jednoho ze svých morfů</w:t>
      </w:r>
      <w:r w:rsidRPr="00047D63">
        <w:rPr>
          <w:color w:val="000000"/>
          <w:sz w:val="32"/>
          <w:szCs w:val="32"/>
        </w:rPr>
        <w:t>.</w:t>
      </w:r>
    </w:p>
    <w:p w:rsidR="00F657A8" w:rsidRPr="00047D63" w:rsidRDefault="00F657A8" w:rsidP="00F657A8">
      <w:pPr>
        <w:rPr>
          <w:sz w:val="32"/>
          <w:szCs w:val="32"/>
        </w:rPr>
      </w:pPr>
      <w:r w:rsidRPr="00047D63">
        <w:rPr>
          <w:sz w:val="32"/>
          <w:szCs w:val="32"/>
        </w:rPr>
        <w:t xml:space="preserve">Existuje-li </w:t>
      </w:r>
      <w:r w:rsidRPr="004C7C56">
        <w:rPr>
          <w:b/>
          <w:sz w:val="32"/>
          <w:szCs w:val="32"/>
        </w:rPr>
        <w:t>více textových realizací pro jeden morfém</w:t>
      </w:r>
      <w:r w:rsidRPr="00047D63">
        <w:rPr>
          <w:sz w:val="32"/>
          <w:szCs w:val="32"/>
        </w:rPr>
        <w:t xml:space="preserve">, jedná se o tzv. </w:t>
      </w:r>
      <w:r w:rsidRPr="00047D63">
        <w:rPr>
          <w:b/>
          <w:sz w:val="32"/>
          <w:szCs w:val="32"/>
        </w:rPr>
        <w:t xml:space="preserve">alomorfy </w:t>
      </w:r>
      <w:r w:rsidRPr="00047D63">
        <w:rPr>
          <w:sz w:val="32"/>
          <w:szCs w:val="32"/>
        </w:rPr>
        <w:t>(</w:t>
      </w:r>
      <w:proofErr w:type="spellStart"/>
      <w:r w:rsidRPr="00047D63">
        <w:rPr>
          <w:b/>
          <w:i/>
          <w:sz w:val="32"/>
          <w:szCs w:val="32"/>
        </w:rPr>
        <w:t>ps</w:t>
      </w:r>
      <w:r w:rsidRPr="00047D63">
        <w:rPr>
          <w:i/>
          <w:sz w:val="32"/>
          <w:szCs w:val="32"/>
        </w:rPr>
        <w:t>-át</w:t>
      </w:r>
      <w:proofErr w:type="spellEnd"/>
      <w:r w:rsidRPr="00047D63">
        <w:rPr>
          <w:i/>
          <w:sz w:val="32"/>
          <w:szCs w:val="32"/>
        </w:rPr>
        <w:t>,</w:t>
      </w:r>
      <w:r w:rsidRPr="00047D63">
        <w:rPr>
          <w:b/>
          <w:i/>
          <w:sz w:val="32"/>
          <w:szCs w:val="32"/>
        </w:rPr>
        <w:t xml:space="preserve"> </w:t>
      </w:r>
      <w:proofErr w:type="spellStart"/>
      <w:r w:rsidRPr="00047D63">
        <w:rPr>
          <w:b/>
          <w:i/>
          <w:sz w:val="32"/>
          <w:szCs w:val="32"/>
        </w:rPr>
        <w:t>píš</w:t>
      </w:r>
      <w:proofErr w:type="spellEnd"/>
      <w:r w:rsidRPr="00047D63">
        <w:rPr>
          <w:i/>
          <w:sz w:val="32"/>
          <w:szCs w:val="32"/>
        </w:rPr>
        <w:t>-e</w:t>
      </w:r>
      <w:r w:rsidRPr="00047D63">
        <w:rPr>
          <w:b/>
          <w:i/>
          <w:sz w:val="32"/>
          <w:szCs w:val="32"/>
        </w:rPr>
        <w:t>, piš</w:t>
      </w:r>
      <w:r w:rsidRPr="00047D63">
        <w:rPr>
          <w:i/>
          <w:sz w:val="32"/>
          <w:szCs w:val="32"/>
        </w:rPr>
        <w:t>-Ø</w:t>
      </w:r>
      <w:r w:rsidRPr="00047D63">
        <w:rPr>
          <w:sz w:val="32"/>
          <w:szCs w:val="32"/>
        </w:rPr>
        <w:t>).</w:t>
      </w:r>
    </w:p>
    <w:p w:rsidR="00F657A8" w:rsidRPr="00047D63" w:rsidRDefault="00F657A8" w:rsidP="00F657A8">
      <w:pPr>
        <w:rPr>
          <w:b/>
          <w:bCs/>
          <w:sz w:val="32"/>
          <w:szCs w:val="32"/>
        </w:rPr>
      </w:pPr>
    </w:p>
    <w:p w:rsidR="00F657A8" w:rsidRPr="00047D63" w:rsidRDefault="00F657A8" w:rsidP="00F657A8">
      <w:pPr>
        <w:rPr>
          <w:color w:val="000000"/>
          <w:sz w:val="32"/>
          <w:szCs w:val="32"/>
        </w:rPr>
      </w:pPr>
    </w:p>
    <w:p w:rsidR="00F657A8" w:rsidRPr="00047D63" w:rsidRDefault="00F657A8" w:rsidP="00F657A8">
      <w:pPr>
        <w:rPr>
          <w:color w:val="000000"/>
          <w:sz w:val="32"/>
          <w:szCs w:val="32"/>
        </w:rPr>
      </w:pPr>
      <w:r w:rsidRPr="00047D63">
        <w:rPr>
          <w:color w:val="000000"/>
          <w:sz w:val="32"/>
          <w:szCs w:val="32"/>
        </w:rPr>
        <w:t xml:space="preserve">Např. </w:t>
      </w:r>
      <w:r w:rsidRPr="007C454F">
        <w:rPr>
          <w:color w:val="4472C4" w:themeColor="accent5"/>
          <w:sz w:val="32"/>
          <w:szCs w:val="32"/>
        </w:rPr>
        <w:t xml:space="preserve">kořenový morfém </w:t>
      </w:r>
      <w:r w:rsidRPr="00047D63">
        <w:rPr>
          <w:color w:val="000000"/>
          <w:sz w:val="32"/>
          <w:szCs w:val="32"/>
        </w:rPr>
        <w:t>s lexikálním významem </w:t>
      </w:r>
      <w:r w:rsidRPr="007C454F">
        <w:rPr>
          <w:color w:val="4472C4" w:themeColor="accent5"/>
          <w:sz w:val="32"/>
          <w:szCs w:val="32"/>
        </w:rPr>
        <w:t>„větší vodní tok“ </w:t>
      </w:r>
      <w:r w:rsidRPr="00047D63">
        <w:rPr>
          <w:color w:val="000000"/>
          <w:sz w:val="32"/>
          <w:szCs w:val="32"/>
        </w:rPr>
        <w:t>je např. v různých slovech, v nichž se vyskytuje, realizován formálně si navzájem podobnými morfy:</w:t>
      </w:r>
    </w:p>
    <w:p w:rsidR="00F657A8" w:rsidRPr="00047D63" w:rsidRDefault="00F657A8" w:rsidP="00F657A8">
      <w:pPr>
        <w:rPr>
          <w:color w:val="000000"/>
          <w:sz w:val="32"/>
          <w:szCs w:val="32"/>
        </w:rPr>
      </w:pPr>
      <w:r w:rsidRPr="007C454F">
        <w:rPr>
          <w:color w:val="4472C4" w:themeColor="accent5"/>
          <w:sz w:val="32"/>
          <w:szCs w:val="32"/>
        </w:rPr>
        <w:t> </w:t>
      </w:r>
      <w:r w:rsidRPr="007C454F">
        <w:rPr>
          <w:i/>
          <w:iCs/>
          <w:color w:val="4472C4" w:themeColor="accent5"/>
          <w:sz w:val="32"/>
          <w:szCs w:val="32"/>
        </w:rPr>
        <w:t>řek-</w:t>
      </w:r>
      <w:r w:rsidRPr="007C454F">
        <w:rPr>
          <w:color w:val="4472C4" w:themeColor="accent5"/>
          <w:sz w:val="32"/>
          <w:szCs w:val="32"/>
        </w:rPr>
        <w:t> </w:t>
      </w:r>
      <w:r w:rsidRPr="00047D63">
        <w:rPr>
          <w:color w:val="000000"/>
          <w:sz w:val="32"/>
          <w:szCs w:val="32"/>
        </w:rPr>
        <w:t>(</w:t>
      </w:r>
      <w:r w:rsidRPr="00047D63">
        <w:rPr>
          <w:color w:val="000000"/>
          <w:sz w:val="32"/>
          <w:szCs w:val="32"/>
          <w:u w:val="single"/>
        </w:rPr>
        <w:t>řek</w:t>
      </w:r>
      <w:r w:rsidRPr="00047D63">
        <w:rPr>
          <w:color w:val="000000"/>
          <w:sz w:val="32"/>
          <w:szCs w:val="32"/>
        </w:rPr>
        <w:t>-a), </w:t>
      </w:r>
      <w:proofErr w:type="spellStart"/>
      <w:r w:rsidRPr="007C454F">
        <w:rPr>
          <w:i/>
          <w:iCs/>
          <w:color w:val="4472C4" w:themeColor="accent5"/>
          <w:sz w:val="32"/>
          <w:szCs w:val="32"/>
        </w:rPr>
        <w:t>řec</w:t>
      </w:r>
      <w:proofErr w:type="spellEnd"/>
      <w:r w:rsidRPr="007C454F">
        <w:rPr>
          <w:i/>
          <w:iCs/>
          <w:color w:val="4472C4" w:themeColor="accent5"/>
          <w:sz w:val="32"/>
          <w:szCs w:val="32"/>
        </w:rPr>
        <w:t>-</w:t>
      </w:r>
      <w:r w:rsidRPr="00047D63">
        <w:rPr>
          <w:color w:val="000000"/>
          <w:sz w:val="32"/>
          <w:szCs w:val="32"/>
        </w:rPr>
        <w:t> (</w:t>
      </w:r>
      <w:proofErr w:type="spellStart"/>
      <w:r w:rsidRPr="00047D63">
        <w:rPr>
          <w:color w:val="000000"/>
          <w:sz w:val="32"/>
          <w:szCs w:val="32"/>
          <w:u w:val="single"/>
        </w:rPr>
        <w:t>řec</w:t>
      </w:r>
      <w:proofErr w:type="spellEnd"/>
      <w:r w:rsidRPr="00047D63">
        <w:rPr>
          <w:color w:val="000000"/>
          <w:sz w:val="32"/>
          <w:szCs w:val="32"/>
        </w:rPr>
        <w:t>-e), </w:t>
      </w:r>
      <w:r w:rsidRPr="007C454F">
        <w:rPr>
          <w:i/>
          <w:iCs/>
          <w:color w:val="4472C4" w:themeColor="accent5"/>
          <w:sz w:val="32"/>
          <w:szCs w:val="32"/>
        </w:rPr>
        <w:t>řeč-</w:t>
      </w:r>
      <w:r w:rsidRPr="00047D63">
        <w:rPr>
          <w:color w:val="000000"/>
          <w:sz w:val="32"/>
          <w:szCs w:val="32"/>
        </w:rPr>
        <w:t> (</w:t>
      </w:r>
      <w:r w:rsidRPr="00047D63">
        <w:rPr>
          <w:color w:val="000000"/>
          <w:sz w:val="32"/>
          <w:szCs w:val="32"/>
          <w:u w:val="single"/>
        </w:rPr>
        <w:t>řeč</w:t>
      </w:r>
      <w:r w:rsidRPr="00047D63">
        <w:rPr>
          <w:color w:val="000000"/>
          <w:sz w:val="32"/>
          <w:szCs w:val="32"/>
        </w:rPr>
        <w:t>-</w:t>
      </w:r>
      <w:proofErr w:type="spellStart"/>
      <w:r w:rsidRPr="00047D63">
        <w:rPr>
          <w:color w:val="000000"/>
          <w:sz w:val="32"/>
          <w:szCs w:val="32"/>
        </w:rPr>
        <w:t>išt</w:t>
      </w:r>
      <w:proofErr w:type="spellEnd"/>
      <w:r w:rsidRPr="00047D63">
        <w:rPr>
          <w:color w:val="000000"/>
          <w:sz w:val="32"/>
          <w:szCs w:val="32"/>
        </w:rPr>
        <w:t>-ě), </w:t>
      </w:r>
      <w:r w:rsidRPr="007C454F">
        <w:rPr>
          <w:i/>
          <w:iCs/>
          <w:color w:val="4472C4" w:themeColor="accent5"/>
          <w:sz w:val="32"/>
          <w:szCs w:val="32"/>
        </w:rPr>
        <w:t>-</w:t>
      </w:r>
      <w:proofErr w:type="spellStart"/>
      <w:r w:rsidRPr="007C454F">
        <w:rPr>
          <w:i/>
          <w:iCs/>
          <w:color w:val="4472C4" w:themeColor="accent5"/>
          <w:sz w:val="32"/>
          <w:szCs w:val="32"/>
        </w:rPr>
        <w:t>říč</w:t>
      </w:r>
      <w:proofErr w:type="spellEnd"/>
      <w:r w:rsidRPr="007C454F">
        <w:rPr>
          <w:i/>
          <w:iCs/>
          <w:color w:val="4472C4" w:themeColor="accent5"/>
          <w:sz w:val="32"/>
          <w:szCs w:val="32"/>
        </w:rPr>
        <w:t>-</w:t>
      </w:r>
      <w:r w:rsidRPr="007C454F">
        <w:rPr>
          <w:color w:val="4472C4" w:themeColor="accent5"/>
          <w:sz w:val="32"/>
          <w:szCs w:val="32"/>
        </w:rPr>
        <w:t> </w:t>
      </w:r>
      <w:r w:rsidRPr="00047D63">
        <w:rPr>
          <w:color w:val="000000"/>
          <w:sz w:val="32"/>
          <w:szCs w:val="32"/>
        </w:rPr>
        <w:t>(po-</w:t>
      </w:r>
      <w:proofErr w:type="spellStart"/>
      <w:r w:rsidRPr="00047D63">
        <w:rPr>
          <w:color w:val="000000"/>
          <w:sz w:val="32"/>
          <w:szCs w:val="32"/>
          <w:u w:val="single"/>
        </w:rPr>
        <w:t>říč</w:t>
      </w:r>
      <w:proofErr w:type="spellEnd"/>
      <w:r w:rsidRPr="00047D63">
        <w:rPr>
          <w:color w:val="000000"/>
          <w:sz w:val="32"/>
          <w:szCs w:val="32"/>
        </w:rPr>
        <w:t>-í).</w:t>
      </w:r>
    </w:p>
    <w:p w:rsidR="00F657A8" w:rsidRPr="00047D63" w:rsidRDefault="00F657A8" w:rsidP="00F657A8">
      <w:pPr>
        <w:rPr>
          <w:bCs/>
          <w:sz w:val="32"/>
          <w:szCs w:val="32"/>
        </w:rPr>
      </w:pPr>
    </w:p>
    <w:p w:rsidR="00F657A8" w:rsidRPr="00047D63" w:rsidRDefault="00F657A8" w:rsidP="00F657A8">
      <w:pPr>
        <w:rPr>
          <w:b/>
          <w:bCs/>
          <w:sz w:val="32"/>
          <w:szCs w:val="32"/>
        </w:rPr>
      </w:pPr>
    </w:p>
    <w:p w:rsidR="00F657A8" w:rsidRPr="00047D63" w:rsidRDefault="00F657A8" w:rsidP="00F657A8">
      <w:pPr>
        <w:rPr>
          <w:sz w:val="32"/>
          <w:szCs w:val="32"/>
        </w:rPr>
      </w:pPr>
    </w:p>
    <w:p w:rsidR="00F657A8" w:rsidRDefault="00F657A8" w:rsidP="00F657A8">
      <w:pPr>
        <w:rPr>
          <w:i/>
          <w:iCs/>
          <w:sz w:val="40"/>
          <w:szCs w:val="40"/>
        </w:rPr>
      </w:pPr>
    </w:p>
    <w:p w:rsidR="00F657A8" w:rsidRPr="00D12720" w:rsidRDefault="00F657A8" w:rsidP="00F657A8">
      <w:pPr>
        <w:rPr>
          <w:i/>
          <w:iCs/>
          <w:sz w:val="40"/>
          <w:szCs w:val="40"/>
        </w:rPr>
      </w:pPr>
    </w:p>
    <w:p w:rsidR="00F657A8" w:rsidRDefault="00F657A8" w:rsidP="00F657A8">
      <w:pPr>
        <w:spacing w:line="360" w:lineRule="auto"/>
        <w:rPr>
          <w:b/>
          <w:bCs/>
          <w:sz w:val="40"/>
          <w:szCs w:val="40"/>
        </w:rPr>
      </w:pPr>
      <w:r w:rsidRPr="00D12720">
        <w:rPr>
          <w:b/>
          <w:bCs/>
          <w:sz w:val="40"/>
          <w:szCs w:val="40"/>
        </w:rPr>
        <w:t>Morfologická homonymie</w:t>
      </w:r>
      <w:r>
        <w:rPr>
          <w:b/>
          <w:bCs/>
          <w:sz w:val="40"/>
          <w:szCs w:val="40"/>
        </w:rPr>
        <w:t>:</w:t>
      </w:r>
    </w:p>
    <w:p w:rsidR="00F657A8" w:rsidRPr="00D12720" w:rsidRDefault="00F657A8" w:rsidP="00F657A8">
      <w:pPr>
        <w:spacing w:line="360" w:lineRule="auto"/>
        <w:rPr>
          <w:sz w:val="40"/>
          <w:szCs w:val="40"/>
        </w:rPr>
      </w:pPr>
      <w:r>
        <w:rPr>
          <w:sz w:val="32"/>
          <w:szCs w:val="32"/>
        </w:rPr>
        <w:t>N</w:t>
      </w:r>
      <w:r w:rsidRPr="0026786C">
        <w:rPr>
          <w:sz w:val="32"/>
          <w:szCs w:val="32"/>
        </w:rPr>
        <w:t>ěkolik morfémů se realizuje stejným morfem</w:t>
      </w:r>
      <w:r>
        <w:rPr>
          <w:sz w:val="32"/>
          <w:szCs w:val="32"/>
        </w:rPr>
        <w:t>.</w:t>
      </w:r>
    </w:p>
    <w:p w:rsidR="00F657A8" w:rsidRPr="00D12720" w:rsidRDefault="00F657A8" w:rsidP="00F657A8">
      <w:pPr>
        <w:spacing w:line="360" w:lineRule="auto"/>
        <w:rPr>
          <w:sz w:val="40"/>
          <w:szCs w:val="40"/>
        </w:rPr>
      </w:pPr>
    </w:p>
    <w:p w:rsidR="00F657A8" w:rsidRDefault="00F657A8" w:rsidP="00F657A8">
      <w:pPr>
        <w:spacing w:line="360" w:lineRule="auto"/>
        <w:rPr>
          <w:b/>
          <w:bCs/>
          <w:sz w:val="40"/>
          <w:szCs w:val="40"/>
        </w:rPr>
      </w:pPr>
      <w:r w:rsidRPr="00D12720">
        <w:rPr>
          <w:b/>
          <w:bCs/>
          <w:sz w:val="40"/>
          <w:szCs w:val="40"/>
        </w:rPr>
        <w:t>Morfologická synonymie</w:t>
      </w:r>
      <w:r>
        <w:rPr>
          <w:b/>
          <w:bCs/>
          <w:sz w:val="40"/>
          <w:szCs w:val="40"/>
        </w:rPr>
        <w:t>:</w:t>
      </w:r>
    </w:p>
    <w:p w:rsidR="00F657A8" w:rsidRPr="00D12720" w:rsidRDefault="00F657A8" w:rsidP="00F657A8">
      <w:pPr>
        <w:spacing w:line="360" w:lineRule="auto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Jeden </w:t>
      </w:r>
      <w:r w:rsidRPr="0026786C">
        <w:rPr>
          <w:sz w:val="32"/>
          <w:szCs w:val="32"/>
        </w:rPr>
        <w:t>morfém se vyjadřuje několika morfy</w:t>
      </w:r>
      <w:r>
        <w:rPr>
          <w:sz w:val="32"/>
          <w:szCs w:val="32"/>
        </w:rPr>
        <w:t xml:space="preserve"> (alomorfy).</w:t>
      </w:r>
    </w:p>
    <w:p w:rsidR="0064223E" w:rsidRDefault="0064223E"/>
    <w:sectPr w:rsidR="0064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37B"/>
    <w:multiLevelType w:val="hybridMultilevel"/>
    <w:tmpl w:val="D32E28DC"/>
    <w:lvl w:ilvl="0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B5C16B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6"/>
        <w:szCs w:val="36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3D09F1"/>
    <w:multiLevelType w:val="hybridMultilevel"/>
    <w:tmpl w:val="C17C2A3C"/>
    <w:lvl w:ilvl="0" w:tplc="C6F42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EB6883C6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CA"/>
    <w:rsid w:val="004C7C56"/>
    <w:rsid w:val="0064223E"/>
    <w:rsid w:val="007C454F"/>
    <w:rsid w:val="009363CA"/>
    <w:rsid w:val="00F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2C95"/>
  <w15:chartTrackingRefBased/>
  <w15:docId w15:val="{A622CE91-2684-4948-975D-A78D89B9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57A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57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2018-02-25T09:40:00Z</dcterms:created>
  <dcterms:modified xsi:type="dcterms:W3CDTF">2018-02-25T09:43:00Z</dcterms:modified>
</cp:coreProperties>
</file>