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33" w:rsidRPr="00D4051E" w:rsidRDefault="00575AE1">
      <w:pPr>
        <w:rPr>
          <w:b/>
          <w:sz w:val="28"/>
          <w:szCs w:val="28"/>
        </w:rPr>
      </w:pPr>
      <w:r w:rsidRPr="00D4051E">
        <w:rPr>
          <w:b/>
          <w:sz w:val="28"/>
          <w:szCs w:val="28"/>
        </w:rPr>
        <w:t>Vývoj jazyka</w:t>
      </w:r>
    </w:p>
    <w:p w:rsidR="00575AE1" w:rsidRPr="00D4051E" w:rsidRDefault="00517C9E">
      <w:pPr>
        <w:rPr>
          <w:sz w:val="24"/>
          <w:szCs w:val="24"/>
        </w:rPr>
      </w:pPr>
      <w:r w:rsidRPr="00D4051E">
        <w:rPr>
          <w:sz w:val="24"/>
          <w:szCs w:val="24"/>
        </w:rPr>
        <w:t>(10. – 11. stol.) z</w:t>
      </w:r>
      <w:r w:rsidR="00575AE1" w:rsidRPr="00D4051E">
        <w:rPr>
          <w:sz w:val="24"/>
          <w:szCs w:val="24"/>
        </w:rPr>
        <w:t xml:space="preserve">měny hláskoslovné </w:t>
      </w:r>
    </w:p>
    <w:p w:rsidR="00575AE1" w:rsidRPr="00D4051E" w:rsidRDefault="00575AE1" w:rsidP="00575AE1">
      <w:pPr>
        <w:ind w:firstLine="708"/>
        <w:rPr>
          <w:sz w:val="24"/>
          <w:szCs w:val="24"/>
        </w:rPr>
      </w:pPr>
      <w:r w:rsidRPr="00D4051E">
        <w:rPr>
          <w:sz w:val="24"/>
          <w:szCs w:val="24"/>
        </w:rPr>
        <w:t>denazalizace</w:t>
      </w:r>
    </w:p>
    <w:p w:rsidR="00575AE1" w:rsidRPr="00D4051E" w:rsidRDefault="00575AE1" w:rsidP="00575AE1">
      <w:pPr>
        <w:ind w:firstLine="708"/>
        <w:rPr>
          <w:sz w:val="24"/>
          <w:szCs w:val="24"/>
        </w:rPr>
      </w:pPr>
      <w:r w:rsidRPr="00D4051E">
        <w:rPr>
          <w:sz w:val="24"/>
          <w:szCs w:val="24"/>
        </w:rPr>
        <w:t>zánik jerů</w:t>
      </w:r>
    </w:p>
    <w:p w:rsidR="00575AE1" w:rsidRPr="00D4051E" w:rsidRDefault="00575AE1" w:rsidP="00575AE1">
      <w:pPr>
        <w:ind w:firstLine="708"/>
        <w:rPr>
          <w:sz w:val="24"/>
          <w:szCs w:val="24"/>
        </w:rPr>
      </w:pPr>
      <w:r w:rsidRPr="00D4051E">
        <w:rPr>
          <w:sz w:val="24"/>
          <w:szCs w:val="24"/>
        </w:rPr>
        <w:t>kontrakce</w:t>
      </w:r>
    </w:p>
    <w:p w:rsidR="00575AE1" w:rsidRPr="00D4051E" w:rsidRDefault="00575AE1" w:rsidP="00575AE1">
      <w:pPr>
        <w:ind w:firstLine="708"/>
        <w:rPr>
          <w:sz w:val="24"/>
          <w:szCs w:val="24"/>
        </w:rPr>
      </w:pPr>
      <w:proofErr w:type="spellStart"/>
      <w:r w:rsidRPr="00D4051E">
        <w:rPr>
          <w:sz w:val="24"/>
          <w:szCs w:val="24"/>
        </w:rPr>
        <w:t>dispalatalizace</w:t>
      </w:r>
      <w:proofErr w:type="spellEnd"/>
      <w:r w:rsidRPr="00D4051E">
        <w:rPr>
          <w:sz w:val="24"/>
          <w:szCs w:val="24"/>
        </w:rPr>
        <w:t xml:space="preserve"> (14. stol.)</w:t>
      </w:r>
    </w:p>
    <w:p w:rsidR="00575AE1" w:rsidRPr="00D4051E" w:rsidRDefault="00575AE1" w:rsidP="00575AE1">
      <w:pPr>
        <w:ind w:firstLine="708"/>
        <w:rPr>
          <w:sz w:val="24"/>
          <w:szCs w:val="24"/>
        </w:rPr>
      </w:pPr>
      <w:r w:rsidRPr="00D4051E">
        <w:rPr>
          <w:sz w:val="24"/>
          <w:szCs w:val="24"/>
        </w:rPr>
        <w:t>měkčení ´u → i; ´a → ě</w:t>
      </w:r>
    </w:p>
    <w:p w:rsidR="00575AE1" w:rsidRPr="00D4051E" w:rsidRDefault="00517C9E" w:rsidP="00575AE1">
      <w:pPr>
        <w:rPr>
          <w:sz w:val="24"/>
          <w:szCs w:val="24"/>
        </w:rPr>
      </w:pPr>
      <w:r w:rsidRPr="00D4051E">
        <w:rPr>
          <w:sz w:val="24"/>
          <w:szCs w:val="24"/>
        </w:rPr>
        <w:t>(14. stol.) z</w:t>
      </w:r>
      <w:r w:rsidR="00575AE1" w:rsidRPr="00D4051E">
        <w:rPr>
          <w:sz w:val="24"/>
          <w:szCs w:val="24"/>
        </w:rPr>
        <w:t>měny morfologické</w:t>
      </w:r>
    </w:p>
    <w:p w:rsidR="00575AE1" w:rsidRPr="00D4051E" w:rsidRDefault="00575AE1" w:rsidP="00575AE1">
      <w:pPr>
        <w:rPr>
          <w:sz w:val="24"/>
          <w:szCs w:val="24"/>
        </w:rPr>
      </w:pPr>
      <w:r w:rsidRPr="00D4051E">
        <w:rPr>
          <w:sz w:val="24"/>
          <w:szCs w:val="24"/>
        </w:rPr>
        <w:tab/>
        <w:t>ústup aoristu</w:t>
      </w:r>
    </w:p>
    <w:p w:rsidR="00575AE1" w:rsidRPr="00D4051E" w:rsidRDefault="00575AE1" w:rsidP="00575AE1">
      <w:pPr>
        <w:rPr>
          <w:sz w:val="24"/>
          <w:szCs w:val="24"/>
        </w:rPr>
      </w:pPr>
      <w:r w:rsidRPr="00D4051E">
        <w:rPr>
          <w:sz w:val="24"/>
          <w:szCs w:val="24"/>
        </w:rPr>
        <w:tab/>
        <w:t xml:space="preserve">změny v deklinaci </w:t>
      </w:r>
    </w:p>
    <w:p w:rsidR="00575AE1" w:rsidRPr="00D4051E" w:rsidRDefault="001A3220" w:rsidP="00575AE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souvislost</w:t>
      </w:r>
      <w:r w:rsidR="00575AE1" w:rsidRPr="00D4051E">
        <w:rPr>
          <w:sz w:val="24"/>
          <w:szCs w:val="24"/>
        </w:rPr>
        <w:t xml:space="preserve"> s měkčením</w:t>
      </w:r>
    </w:p>
    <w:p w:rsidR="00575AE1" w:rsidRPr="00D4051E" w:rsidRDefault="001A3220" w:rsidP="00575AE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575AE1" w:rsidRPr="00D4051E">
        <w:rPr>
          <w:sz w:val="24"/>
          <w:szCs w:val="24"/>
        </w:rPr>
        <w:t>rosazování principu životnosti</w:t>
      </w:r>
    </w:p>
    <w:p w:rsidR="00517C9E" w:rsidRPr="00D4051E" w:rsidRDefault="00517C9E" w:rsidP="00517C9E">
      <w:pPr>
        <w:ind w:firstLine="708"/>
        <w:rPr>
          <w:sz w:val="24"/>
          <w:szCs w:val="24"/>
        </w:rPr>
      </w:pPr>
      <w:r w:rsidRPr="00D4051E">
        <w:rPr>
          <w:sz w:val="24"/>
          <w:szCs w:val="24"/>
        </w:rPr>
        <w:t>rozvoj slovní zásoby</w:t>
      </w:r>
    </w:p>
    <w:p w:rsidR="00517C9E" w:rsidRPr="00D4051E" w:rsidRDefault="00517C9E" w:rsidP="00517C9E">
      <w:pPr>
        <w:rPr>
          <w:sz w:val="24"/>
          <w:szCs w:val="24"/>
        </w:rPr>
      </w:pPr>
      <w:r w:rsidRPr="00D4051E">
        <w:rPr>
          <w:sz w:val="24"/>
          <w:szCs w:val="24"/>
        </w:rPr>
        <w:t xml:space="preserve">16. stol. ustálení hlavního vývoje </w:t>
      </w:r>
    </w:p>
    <w:p w:rsidR="00517C9E" w:rsidRPr="00D4051E" w:rsidRDefault="00517C9E" w:rsidP="00517C9E">
      <w:pPr>
        <w:rPr>
          <w:sz w:val="24"/>
          <w:szCs w:val="24"/>
        </w:rPr>
      </w:pPr>
      <w:r w:rsidRPr="00D4051E">
        <w:rPr>
          <w:sz w:val="24"/>
          <w:szCs w:val="24"/>
        </w:rPr>
        <w:t>19. stol. slovníky, nauky o jazyku, umělecký a odborný styl</w:t>
      </w:r>
    </w:p>
    <w:p w:rsidR="00517C9E" w:rsidRPr="00D4051E" w:rsidRDefault="00517C9E" w:rsidP="00517C9E">
      <w:pPr>
        <w:rPr>
          <w:sz w:val="24"/>
          <w:szCs w:val="24"/>
        </w:rPr>
      </w:pPr>
      <w:r w:rsidRPr="00D4051E">
        <w:rPr>
          <w:sz w:val="24"/>
          <w:szCs w:val="24"/>
        </w:rPr>
        <w:t>20. stol. kodifikace, norma</w:t>
      </w:r>
    </w:p>
    <w:p w:rsidR="00517C9E" w:rsidRPr="00D4051E" w:rsidRDefault="00517C9E" w:rsidP="00517C9E">
      <w:pPr>
        <w:rPr>
          <w:sz w:val="24"/>
          <w:szCs w:val="24"/>
        </w:rPr>
      </w:pPr>
    </w:p>
    <w:p w:rsidR="00517C9E" w:rsidRPr="00D4051E" w:rsidRDefault="00517C9E" w:rsidP="00517C9E">
      <w:pPr>
        <w:rPr>
          <w:b/>
          <w:sz w:val="28"/>
          <w:szCs w:val="28"/>
        </w:rPr>
      </w:pPr>
      <w:r w:rsidRPr="00D4051E">
        <w:rPr>
          <w:b/>
          <w:sz w:val="28"/>
          <w:szCs w:val="28"/>
        </w:rPr>
        <w:t>Vývoj písma</w:t>
      </w:r>
      <w:bookmarkStart w:id="0" w:name="_GoBack"/>
      <w:bookmarkEnd w:id="0"/>
    </w:p>
    <w:p w:rsidR="00517C9E" w:rsidRPr="00D4051E" w:rsidRDefault="00517C9E" w:rsidP="00C13E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051E">
        <w:rPr>
          <w:sz w:val="24"/>
          <w:szCs w:val="24"/>
        </w:rPr>
        <w:t>staroslověnština v české redakci (9. – 11. stol.)</w:t>
      </w:r>
    </w:p>
    <w:p w:rsidR="00575AE1" w:rsidRPr="00D4051E" w:rsidRDefault="00517C9E" w:rsidP="00C13E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051E">
        <w:rPr>
          <w:sz w:val="24"/>
          <w:szCs w:val="24"/>
        </w:rPr>
        <w:t>období staré češtiny (do 15. stol.)</w:t>
      </w:r>
    </w:p>
    <w:p w:rsidR="00517C9E" w:rsidRPr="00D4051E" w:rsidRDefault="00517C9E" w:rsidP="00C13E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051E">
        <w:rPr>
          <w:sz w:val="24"/>
          <w:szCs w:val="24"/>
        </w:rPr>
        <w:t>období střední češtiny (16. stol. – 2/3 18. stol.)</w:t>
      </w:r>
    </w:p>
    <w:p w:rsidR="00517C9E" w:rsidRPr="00D4051E" w:rsidRDefault="00517C9E" w:rsidP="00C13E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4051E">
        <w:rPr>
          <w:sz w:val="24"/>
          <w:szCs w:val="24"/>
        </w:rPr>
        <w:t>období nové spisovné češtiny</w:t>
      </w:r>
    </w:p>
    <w:p w:rsidR="00517C9E" w:rsidRPr="00D4051E" w:rsidRDefault="00517C9E" w:rsidP="00517C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051E">
        <w:rPr>
          <w:sz w:val="24"/>
          <w:szCs w:val="24"/>
        </w:rPr>
        <w:t>období obrozenecké</w:t>
      </w:r>
    </w:p>
    <w:p w:rsidR="00517C9E" w:rsidRPr="00D4051E" w:rsidRDefault="00517C9E" w:rsidP="00517C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051E">
        <w:rPr>
          <w:sz w:val="24"/>
          <w:szCs w:val="24"/>
        </w:rPr>
        <w:t>čeština 19. stol.</w:t>
      </w:r>
    </w:p>
    <w:p w:rsidR="00517C9E" w:rsidRPr="00D4051E" w:rsidRDefault="00517C9E" w:rsidP="00517C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4051E">
        <w:rPr>
          <w:sz w:val="24"/>
          <w:szCs w:val="24"/>
        </w:rPr>
        <w:t>čeština 20. stol.</w:t>
      </w:r>
    </w:p>
    <w:p w:rsidR="00517C9E" w:rsidRPr="00D4051E" w:rsidRDefault="00517C9E" w:rsidP="00517C9E">
      <w:pPr>
        <w:rPr>
          <w:sz w:val="24"/>
          <w:szCs w:val="24"/>
        </w:rPr>
      </w:pPr>
    </w:p>
    <w:p w:rsidR="00575AE1" w:rsidRPr="00D4051E" w:rsidRDefault="00575AE1">
      <w:pPr>
        <w:rPr>
          <w:sz w:val="24"/>
          <w:szCs w:val="24"/>
        </w:rPr>
      </w:pPr>
    </w:p>
    <w:sectPr w:rsidR="00575AE1" w:rsidRPr="00D4051E" w:rsidSect="0083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2F92"/>
    <w:multiLevelType w:val="hybridMultilevel"/>
    <w:tmpl w:val="57920F38"/>
    <w:lvl w:ilvl="0" w:tplc="5A18A020">
      <w:start w:val="10"/>
      <w:numFmt w:val="bullet"/>
      <w:lvlText w:val="-"/>
      <w:lvlJc w:val="left"/>
      <w:pPr>
        <w:ind w:left="26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" w15:restartNumberingAfterBreak="0">
    <w:nsid w:val="0C430D84"/>
    <w:multiLevelType w:val="hybridMultilevel"/>
    <w:tmpl w:val="D11CC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F3165"/>
    <w:multiLevelType w:val="hybridMultilevel"/>
    <w:tmpl w:val="02B89794"/>
    <w:lvl w:ilvl="0" w:tplc="04E2BFA0">
      <w:start w:val="1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1"/>
    <w:rsid w:val="001A3220"/>
    <w:rsid w:val="00517C9E"/>
    <w:rsid w:val="00575AE1"/>
    <w:rsid w:val="00584633"/>
    <w:rsid w:val="00651A32"/>
    <w:rsid w:val="00830FF3"/>
    <w:rsid w:val="00D4051E"/>
    <w:rsid w:val="00FC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ECF35-CF28-4911-A8B1-705DA7F3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F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Svobodová</dc:creator>
  <cp:keywords/>
  <dc:description/>
  <cp:lastModifiedBy>Svobodová</cp:lastModifiedBy>
  <cp:revision>2</cp:revision>
  <dcterms:created xsi:type="dcterms:W3CDTF">2019-03-11T19:50:00Z</dcterms:created>
  <dcterms:modified xsi:type="dcterms:W3CDTF">2019-03-11T19:50:00Z</dcterms:modified>
</cp:coreProperties>
</file>