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DF" w:rsidRPr="003B53DF" w:rsidRDefault="003B53DF" w:rsidP="003B53D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Apprentissage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 :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équipe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de 150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a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créé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LA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méthode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efficace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!</w:t>
      </w:r>
    </w:p>
    <w:p w:rsidR="003B53DF" w:rsidRPr="003B53DF" w:rsidRDefault="003B53DF" w:rsidP="003B5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Comment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créer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méthode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langue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vraiment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efficace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qui 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déjà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séduit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millions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d’abonnés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? Nos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dévoilent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leurs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secrets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 xml:space="preserve"> !</w:t>
      </w:r>
    </w:p>
    <w:p w:rsidR="003B53DF" w:rsidRPr="003B53DF" w:rsidRDefault="003B53DF" w:rsidP="003B5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70767C"/>
          <w:sz w:val="24"/>
          <w:szCs w:val="24"/>
          <w:lang w:eastAsia="cs-CZ"/>
        </w:rPr>
      </w:pPr>
      <w:r w:rsidRPr="003B53DF">
        <w:rPr>
          <w:rFonts w:ascii="Times New Roman" w:eastAsia="Times New Roman" w:hAnsi="Times New Roman" w:cs="Times New Roman"/>
          <w:caps/>
          <w:color w:val="70767C"/>
          <w:sz w:val="24"/>
          <w:szCs w:val="24"/>
          <w:bdr w:val="none" w:sz="0" w:space="0" w:color="auto" w:frame="1"/>
          <w:lang w:eastAsia="cs-CZ"/>
        </w:rPr>
        <w:t>PAR</w:t>
      </w:r>
      <w:hyperlink r:id="rId5" w:history="1">
        <w:r w:rsidRPr="003B53DF">
          <w:rPr>
            <w:rFonts w:ascii="Times New Roman" w:eastAsia="Times New Roman" w:hAnsi="Times New Roman" w:cs="Times New Roman"/>
            <w:b/>
            <w:bCs/>
            <w:caps/>
            <w:color w:val="44CDC8"/>
            <w:sz w:val="24"/>
            <w:szCs w:val="24"/>
            <w:bdr w:val="none" w:sz="0" w:space="0" w:color="auto" w:frame="1"/>
            <w:lang w:eastAsia="cs-CZ"/>
          </w:rPr>
          <w:t> BABBEL</w:t>
        </w:r>
      </w:hyperlink>
    </w:p>
    <w:p w:rsidR="003B53DF" w:rsidRPr="003B53DF" w:rsidRDefault="003B53DF" w:rsidP="003B5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70767C"/>
          <w:sz w:val="24"/>
          <w:szCs w:val="24"/>
          <w:lang w:eastAsia="cs-CZ"/>
        </w:rPr>
      </w:pPr>
      <w:r w:rsidRPr="003B53DF">
        <w:rPr>
          <w:rFonts w:ascii="Times New Roman" w:eastAsia="Times New Roman" w:hAnsi="Times New Roman" w:cs="Times New Roman"/>
          <w:caps/>
          <w:color w:val="70767C"/>
          <w:sz w:val="24"/>
          <w:szCs w:val="24"/>
          <w:lang w:eastAsia="cs-CZ"/>
        </w:rPr>
        <w:t>21/12/2018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L’efficacité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et la pertinence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notre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méthode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d’apprentissage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ne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sont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plus à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prouver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.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 Car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chez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Babbel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sommes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fiers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pouvoir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compter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équipe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particulièrement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fournie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.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sont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en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effet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plus de 150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linguistes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passionnés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polyglottes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avertis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spécialistes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didactique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professeurs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qui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travaillent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ensemble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tous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jours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donner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vie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aux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milliers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leçons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proposons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 !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Il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faut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dire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l’environnement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travail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r w:rsidRPr="003B53DF">
        <w:rPr>
          <w:rFonts w:ascii="Times New Roman" w:eastAsia="Times New Roman" w:hAnsi="Times New Roman" w:cs="Times New Roman"/>
          <w:i/>
          <w:iCs/>
          <w:color w:val="394149"/>
          <w:sz w:val="24"/>
          <w:szCs w:val="24"/>
          <w:bdr w:val="none" w:sz="0" w:space="0" w:color="auto" w:frame="1"/>
          <w:lang w:eastAsia="cs-CZ"/>
        </w:rPr>
        <w:t>made in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Babbel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particulièrement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propice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pratique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. </w:t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Nos 150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parlent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couramment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chacune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des 14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incluses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l’offre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Babbel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.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Passion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oblige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ils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sont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au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moins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aussi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nombreux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apprendre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d’autres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dialectes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supplémentaires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pendant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leur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temps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libre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juste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plaisir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.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Autant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dire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question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« 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conseils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apprendre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facilement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nouvelle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langue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 », nos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en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connaissent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rayon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! 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Mais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comment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conjuguent-ils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apprentissage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et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méthodes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scientifiques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modernes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 ? 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Comment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ont-ils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réussi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concevoir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la plus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efficace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méthodes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en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ligne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 ?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dévoilons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aujourd’hui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leurs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secrets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fabrication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 !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bookmarkStart w:id="0" w:name="contenus-realistes"/>
      <w:bookmarkEnd w:id="0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Les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Français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auraient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difficultés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avec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?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Beaucoup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gardent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en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tout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cas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souvenir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mitigé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suivis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au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collège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au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lycée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durant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leurs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études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 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générations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entières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d’étudiants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ont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été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ainsi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marquées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par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apprentissage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trop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souvent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basé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exemples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aussi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absurdes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qu’inutiles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.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D’ailleurs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personne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n’a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jamais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aperçu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brave Bryan – ni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cuisine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ni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aucune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autre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pièce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d’aucune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autre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maison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Qu’on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laisse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tranquille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à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fin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 !</w:t>
      </w:r>
    </w:p>
    <w:p w:rsid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Parler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nouvelle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langue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c’est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d’abord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être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capable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construire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phrases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utiles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communiquer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.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C’est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pourquoi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chez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Babbel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avons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choisi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concentrer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notre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méthode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autour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conversations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situations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vie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réelle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.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br/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Pour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chacune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des 14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proposées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par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Babbel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nos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ont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concocté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milliers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d’exercices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grammaire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et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vocabulaire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fois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riches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pertinents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précis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… et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surtout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efficaces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 ! </w:t>
      </w:r>
      <w:bookmarkStart w:id="1" w:name="15_minutes_par_jour"/>
      <w:bookmarkEnd w:id="1"/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seule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leçon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Babbel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suffit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apprendre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à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présenter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dire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d’où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venez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, comment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allez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et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souhaiteriez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commander.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Imaginez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peu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serez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en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mesure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dire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après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mois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d’apprentissage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!</w:t>
      </w:r>
    </w:p>
    <w:p w:rsidR="003B53DF" w:rsidRPr="003B53DF" w:rsidRDefault="003B53DF" w:rsidP="003B53DF">
      <w:pPr>
        <w:shd w:val="clear" w:color="auto" w:fill="FFFFFF"/>
        <w:spacing w:after="1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84B7C"/>
          <w:sz w:val="24"/>
          <w:szCs w:val="24"/>
          <w:lang w:eastAsia="cs-CZ"/>
        </w:rPr>
      </w:pPr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 « 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Apprendre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nouvelle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langue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 ? Je 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n’ai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 pas 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temps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 ».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C’est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parfois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difficile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trouver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du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temps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libre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Lorsque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l’agenda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ne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cesse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se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remplir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d’innombrables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rendez-vous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professionnels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ou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personnels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courses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faire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réunions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famille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verres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avec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amis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petits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week-ends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et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loisirs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, </w:t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on a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parfois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du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mal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à se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garder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moment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rien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soi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.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lastRenderedPageBreak/>
        <w:t>Heureusement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nos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ont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pensé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tout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: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instrText xml:space="preserve"> HYPERLINK "https://fr.babbel.com/fr/magazine/20-minutes-comment-apprendre/" \t "_blank" </w:instrText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chaque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leçon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est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conçue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ne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prendre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10 à 15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minutes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votre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temps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.</w:t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fldChar w:fldCharType="end"/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C’est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 la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durée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idéale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s’occuper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pendant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trajet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en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métro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pause-déjeuner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en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solo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ou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alors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petit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temps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méritez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bien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Nos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préconisent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d’ailleurs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ne pas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multiplier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nombre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leçons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quotidiennes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. </w:t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15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minutes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par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jour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suffisent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apprendre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langue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… à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condition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d’en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faire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petit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peu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chaque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jour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 !</w:t>
      </w:r>
    </w:p>
    <w:p w:rsidR="003B53DF" w:rsidRPr="003B53DF" w:rsidRDefault="003B53DF" w:rsidP="003B53DF">
      <w:pPr>
        <w:shd w:val="clear" w:color="auto" w:fill="FFFFFF"/>
        <w:spacing w:after="1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84B7C"/>
          <w:sz w:val="24"/>
          <w:szCs w:val="24"/>
          <w:lang w:eastAsia="cs-CZ"/>
        </w:rPr>
      </w:pPr>
      <w:bookmarkStart w:id="2" w:name="prononciation"/>
      <w:bookmarkStart w:id="3" w:name="_GoBack"/>
      <w:bookmarkEnd w:id="2"/>
      <w:bookmarkEnd w:id="3"/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Délier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rôle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doit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jouer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appli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d’apprentissage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en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ligne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 ? Pour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réponse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limpide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 :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notre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mission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bien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sûr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 </w:t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épauler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l’apprentissage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d’une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ou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plusieurs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langues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Mais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voulons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avant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tout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soyez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effectivement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capables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i/>
          <w:iCs/>
          <w:color w:val="394149"/>
          <w:sz w:val="24"/>
          <w:szCs w:val="24"/>
          <w:bdr w:val="none" w:sz="0" w:space="0" w:color="auto" w:frame="1"/>
          <w:lang w:eastAsia="cs-CZ"/>
        </w:rPr>
        <w:t>d’utiliser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 la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langue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étudiez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C’est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clef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voute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méthode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Babbel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 !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Pour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améliorer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prononciation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,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il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est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essentiel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d’entendre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la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langue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telle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qu’elle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est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vraiment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parlée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Nos 150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linguistes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chevronnés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y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accordent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ainsi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importance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toute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particulière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C’est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cette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raison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tous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mots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tous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dialogues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tous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exercices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inclus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nos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leçons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sont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enregistrés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par des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locuteurs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natifs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notre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studio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professionnel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.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Aux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antipodes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prononciation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robotique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approximative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certains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logiciels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 ! 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n’est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pas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tout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 : parce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pratique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orale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langue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indispensable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se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confronter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aux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situations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du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quotidien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nos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ingénieurs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ont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travaillé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d’arrache-pied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développer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fonction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reconnaissance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vocale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i/>
          <w:iCs/>
          <w:color w:val="394149"/>
          <w:sz w:val="24"/>
          <w:szCs w:val="24"/>
          <w:bdr w:val="none" w:sz="0" w:space="0" w:color="auto" w:frame="1"/>
          <w:lang w:eastAsia="cs-CZ"/>
        </w:rPr>
        <w:t>vraiment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performante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Accessible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tout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moment,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elle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permet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répéter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mot ou la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phrase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venez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d’entendre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 :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l’application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déterminera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en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temps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réel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si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votre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élocution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bonne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.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pouvez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ainsi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apprendre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répéter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 la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i/>
          <w:iCs/>
          <w:color w:val="394149"/>
          <w:sz w:val="24"/>
          <w:szCs w:val="24"/>
          <w:bdr w:val="none" w:sz="0" w:space="0" w:color="auto" w:frame="1"/>
          <w:lang w:eastAsia="cs-CZ"/>
        </w:rPr>
        <w:t>véritable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prononciation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 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nouveaux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mots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vocabulaire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qui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venez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d’apprendre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(vous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pouvez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également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désactiver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cette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option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afin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pratiquer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où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soyez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).</w:t>
      </w:r>
      <w:bookmarkStart w:id="4" w:name="outil_de_revision"/>
      <w:bookmarkEnd w:id="4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Grâce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à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Babbel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,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n’aurez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plus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jamais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votre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langue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votre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poche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 !</w:t>
      </w:r>
    </w:p>
    <w:p w:rsidR="003B53DF" w:rsidRPr="003B53DF" w:rsidRDefault="003B53DF" w:rsidP="003B53DF">
      <w:pPr>
        <w:shd w:val="clear" w:color="auto" w:fill="FFFFFF"/>
        <w:spacing w:after="1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84B7C"/>
          <w:sz w:val="24"/>
          <w:szCs w:val="24"/>
          <w:lang w:eastAsia="cs-CZ"/>
        </w:rPr>
      </w:pPr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La 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mémorisation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facile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… 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enfin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 !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hyperlink r:id="rId6" w:tgtFrame="_blank" w:history="1">
        <w:proofErr w:type="spellStart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>Nous</w:t>
        </w:r>
        <w:proofErr w:type="spellEnd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>avons</w:t>
        </w:r>
        <w:proofErr w:type="spellEnd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>récemment</w:t>
        </w:r>
        <w:proofErr w:type="spellEnd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>donné</w:t>
        </w:r>
        <w:proofErr w:type="spellEnd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la </w:t>
        </w:r>
        <w:proofErr w:type="spellStart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>parole</w:t>
        </w:r>
        <w:proofErr w:type="spellEnd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à </w:t>
        </w:r>
        <w:proofErr w:type="spellStart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>Karoline</w:t>
        </w:r>
        <w:proofErr w:type="spellEnd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3B53DF">
          <w:rPr>
            <w:rFonts w:ascii="Times New Roman" w:eastAsia="Times New Roman" w:hAnsi="Times New Roman" w:cs="Times New Roman"/>
            <w:color w:val="284B7C"/>
            <w:sz w:val="24"/>
            <w:szCs w:val="24"/>
            <w:u w:val="single"/>
            <w:bdr w:val="none" w:sz="0" w:space="0" w:color="auto" w:frame="1"/>
            <w:lang w:eastAsia="cs-CZ"/>
          </w:rPr>
          <w:t>Schnur</w:t>
        </w:r>
        <w:proofErr w:type="spellEnd"/>
      </w:hyperlink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,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 qui fait partie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notre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équipe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Karoline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expliquait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ainsi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pourquoi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exercices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révisions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représentent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part si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importante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notre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méthode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: « </w:t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la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répétition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éléments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déjà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appris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permet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tisser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liens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solides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votre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mémoire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 ».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C’est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pourquoi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l’approche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nos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s’appuie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principes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psychologie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cognitive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particulièrement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efficace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 :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répétition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informations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intervalles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déterminés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, ou </w:t>
      </w:r>
      <w:proofErr w:type="spellStart"/>
      <w:r w:rsidRPr="003B53DF">
        <w:rPr>
          <w:rFonts w:ascii="Times New Roman" w:eastAsia="Times New Roman" w:hAnsi="Times New Roman" w:cs="Times New Roman"/>
          <w:i/>
          <w:iCs/>
          <w:color w:val="394149"/>
          <w:sz w:val="24"/>
          <w:szCs w:val="24"/>
          <w:bdr w:val="none" w:sz="0" w:space="0" w:color="auto" w:frame="1"/>
          <w:lang w:eastAsia="cs-CZ"/>
        </w:rPr>
        <w:t>chunking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.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Grâce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nos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avons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intégré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outil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révision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l’application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Babbel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.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Exclusivement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conçu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encrer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vocabulaire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votre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mémoire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à long terme,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il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se met à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jour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automatiquement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et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permet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réviser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qu’il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faut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quand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il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faut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.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 De plus, les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mots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découvrirez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débutants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réapparaitront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d’autres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dialogues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plus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avancés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afin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consolider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acquis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.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lastRenderedPageBreak/>
        <w:t xml:space="preserve">Pour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Karoline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et nos 150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, </w:t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les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fonctions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révisions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sont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indissociables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l’efficacité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l’application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.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 Comment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ça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fonctionne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 ?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C’est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très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simple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: </w:t>
      </w:r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« 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Lorsque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effectuez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leçon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découvrez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nouveaux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mots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fois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leçon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achevée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,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l‘outil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répétition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proposera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automatiquement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revoir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vocabulaire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récemment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appris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,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plusieurs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fois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laps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temps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assez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court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gram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Si</w:t>
      </w:r>
      <w:proofErr w:type="gram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vous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réussissez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donner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bonne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réponse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à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plusieurs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reprises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laps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temps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s’allongera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progressivement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et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éléments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réapparaitront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façon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plus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espacée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. »</w:t>
      </w:r>
      <w:bookmarkStart w:id="5" w:name="resultats_garantis"/>
      <w:bookmarkEnd w:id="5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fois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toutes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ces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étapes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franchies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mot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est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ancré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votre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mémoire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à long terme – et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 bon !</w:t>
      </w:r>
    </w:p>
    <w:p w:rsidR="003B53DF" w:rsidRPr="003B53DF" w:rsidRDefault="003B53DF" w:rsidP="003B53DF">
      <w:pPr>
        <w:shd w:val="clear" w:color="auto" w:fill="FFFFFF"/>
        <w:spacing w:after="1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84B7C"/>
          <w:sz w:val="24"/>
          <w:szCs w:val="24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Efficacité</w:t>
      </w:r>
      <w:proofErr w:type="spellEnd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284B7C"/>
          <w:sz w:val="24"/>
          <w:szCs w:val="24"/>
          <w:bdr w:val="none" w:sz="0" w:space="0" w:color="auto" w:frame="1"/>
          <w:lang w:eastAsia="cs-CZ"/>
        </w:rPr>
        <w:t>prouvée</w:t>
      </w:r>
      <w:proofErr w:type="spellEnd"/>
    </w:p>
    <w:p w:rsidR="003B53DF" w:rsidRPr="003B53DF" w:rsidRDefault="003B53DF" w:rsidP="003B53D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adorons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parler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l’efficacité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notre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application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et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adorons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tout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autant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universités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et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chercheurs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valident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savoir-faire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nos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experts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Par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exemple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,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instrText xml:space="preserve"> HYPERLINK "https://fr.babbel.com/fr/magazine/progresser-langues-3-semaines/" \t "_blank" </w:instrText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étude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conduite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par des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chercheurs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l’université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de la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ville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 xml:space="preserve"> de New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284B7C"/>
          <w:sz w:val="24"/>
          <w:szCs w:val="24"/>
          <w:u w:val="single"/>
          <w:bdr w:val="none" w:sz="0" w:space="0" w:color="auto" w:frame="1"/>
          <w:lang w:eastAsia="cs-CZ"/>
        </w:rPr>
        <w:t>York</w:t>
      </w:r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fldChar w:fldCharType="end"/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l’université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Caroline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du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Sud 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montré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débutants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en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espagnol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n’ont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besoin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en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moyenne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de 15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heures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d’apprentissage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avec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Babbel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pour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couvrir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l’on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apprend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normalement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lors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d’un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semestre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universitaire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.</w:t>
      </w:r>
    </w:p>
    <w:p w:rsidR="003B53DF" w:rsidRPr="003B53DF" w:rsidRDefault="003B53DF" w:rsidP="003B5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</w:pP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Cette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année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étude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faite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par des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chercheurs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l’université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d’État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du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Michigan a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montré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pratiquement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tous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les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participants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ont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fait des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progrès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mesurables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leur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capacité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à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i/>
          <w:iCs/>
          <w:color w:val="394149"/>
          <w:sz w:val="24"/>
          <w:szCs w:val="24"/>
          <w:bdr w:val="none" w:sz="0" w:space="0" w:color="auto" w:frame="1"/>
          <w:lang w:eastAsia="cs-CZ"/>
        </w:rPr>
        <w:t>communiquer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i/>
          <w:iCs/>
          <w:color w:val="394149"/>
          <w:sz w:val="24"/>
          <w:szCs w:val="24"/>
          <w:bdr w:val="none" w:sz="0" w:space="0" w:color="auto" w:frame="1"/>
          <w:lang w:eastAsia="cs-CZ"/>
        </w:rPr>
        <w:t xml:space="preserve"> à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i/>
          <w:iCs/>
          <w:color w:val="394149"/>
          <w:sz w:val="24"/>
          <w:szCs w:val="24"/>
          <w:bdr w:val="none" w:sz="0" w:space="0" w:color="auto" w:frame="1"/>
          <w:lang w:eastAsia="cs-CZ"/>
        </w:rPr>
        <w:t>l’oral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lang w:eastAsia="cs-CZ"/>
        </w:rPr>
        <w:t> </w:t>
      </w:r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en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espagnol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lorsqu’ils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étudient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avec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Babbel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C’est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honneur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dont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ne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sommes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pas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peu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fiers</w:t>
      </w:r>
      <w:proofErr w:type="spellEnd"/>
      <w:r w:rsidRPr="003B53DF">
        <w:rPr>
          <w:rFonts w:ascii="Times New Roman" w:eastAsia="Times New Roman" w:hAnsi="Times New Roman" w:cs="Times New Roman"/>
          <w:color w:val="394149"/>
          <w:sz w:val="24"/>
          <w:szCs w:val="24"/>
          <w:bdr w:val="none" w:sz="0" w:space="0" w:color="auto" w:frame="1"/>
          <w:lang w:eastAsia="cs-CZ"/>
        </w:rPr>
        <w:t>, et 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dont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nous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ne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manquerons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pas de vous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parler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dans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 xml:space="preserve"> futur </w:t>
      </w:r>
      <w:proofErr w:type="spellStart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proche</w:t>
      </w:r>
      <w:proofErr w:type="spellEnd"/>
      <w:r w:rsidRPr="003B53DF">
        <w:rPr>
          <w:rFonts w:ascii="Times New Roman" w:eastAsia="Times New Roman" w:hAnsi="Times New Roman" w:cs="Times New Roman"/>
          <w:b/>
          <w:bCs/>
          <w:color w:val="394149"/>
          <w:sz w:val="24"/>
          <w:szCs w:val="24"/>
          <w:bdr w:val="none" w:sz="0" w:space="0" w:color="auto" w:frame="1"/>
          <w:lang w:eastAsia="cs-CZ"/>
        </w:rPr>
        <w:t> !</w:t>
      </w:r>
    </w:p>
    <w:p w:rsidR="00A10DF0" w:rsidRPr="003B53DF" w:rsidRDefault="00A10DF0" w:rsidP="003B53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0DF0" w:rsidRPr="003B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1534"/>
    <w:multiLevelType w:val="multilevel"/>
    <w:tmpl w:val="61E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E03B6"/>
    <w:multiLevelType w:val="multilevel"/>
    <w:tmpl w:val="00C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709CD"/>
    <w:multiLevelType w:val="multilevel"/>
    <w:tmpl w:val="5726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B7CC0"/>
    <w:multiLevelType w:val="multilevel"/>
    <w:tmpl w:val="3390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05533"/>
    <w:multiLevelType w:val="multilevel"/>
    <w:tmpl w:val="9C9C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A65FC"/>
    <w:multiLevelType w:val="multilevel"/>
    <w:tmpl w:val="79A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DF"/>
    <w:rsid w:val="003B53DF"/>
    <w:rsid w:val="00A1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BFFC"/>
  <w15:chartTrackingRefBased/>
  <w15:docId w15:val="{FD6FEA01-3952-4DF5-AD98-9015D5EA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5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5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53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53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B53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B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53DF"/>
    <w:rPr>
      <w:b/>
      <w:bCs/>
    </w:rPr>
  </w:style>
  <w:style w:type="character" w:styleId="Zdraznn">
    <w:name w:val="Emphasis"/>
    <w:basedOn w:val="Standardnpsmoodstavce"/>
    <w:uiPriority w:val="20"/>
    <w:qFormat/>
    <w:rsid w:val="003B53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8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8DC"/>
            <w:right w:val="none" w:sz="0" w:space="0" w:color="auto"/>
          </w:divBdr>
          <w:divsChild>
            <w:div w:id="1762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FFAF00"/>
                    <w:bottom w:val="none" w:sz="0" w:space="0" w:color="auto"/>
                    <w:right w:val="none" w:sz="0" w:space="0" w:color="auto"/>
                  </w:divBdr>
                </w:div>
                <w:div w:id="11758031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8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8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2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FFAF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babbel.com/fr/magazine/apprendre-une-langue-20-minutes-par-jour/" TargetMode="External"/><Relationship Id="rId5" Type="http://schemas.openxmlformats.org/officeDocument/2006/relationships/hyperlink" Target="https://fr.babbel.com/fr/magazine/contributors/babbel-editor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Poucova</cp:lastModifiedBy>
  <cp:revision>1</cp:revision>
  <dcterms:created xsi:type="dcterms:W3CDTF">2019-02-12T17:39:00Z</dcterms:created>
  <dcterms:modified xsi:type="dcterms:W3CDTF">2019-02-12T17:42:00Z</dcterms:modified>
</cp:coreProperties>
</file>