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6B" w:rsidRDefault="0022346B" w:rsidP="00223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46B">
        <w:rPr>
          <w:rFonts w:ascii="Times New Roman" w:hAnsi="Times New Roman" w:cs="Times New Roman"/>
          <w:b/>
          <w:sz w:val="28"/>
          <w:szCs w:val="28"/>
        </w:rPr>
        <w:t>Буквы</w:t>
      </w:r>
      <w:proofErr w:type="spellEnd"/>
      <w:r w:rsidRPr="0022346B">
        <w:rPr>
          <w:rFonts w:ascii="Times New Roman" w:hAnsi="Times New Roman" w:cs="Times New Roman"/>
          <w:b/>
          <w:sz w:val="28"/>
          <w:szCs w:val="28"/>
        </w:rPr>
        <w:t xml:space="preserve"> э, е, й в </w:t>
      </w:r>
      <w:proofErr w:type="spellStart"/>
      <w:r w:rsidRPr="0022346B">
        <w:rPr>
          <w:rFonts w:ascii="Times New Roman" w:hAnsi="Times New Roman" w:cs="Times New Roman"/>
          <w:b/>
          <w:sz w:val="28"/>
          <w:szCs w:val="28"/>
        </w:rPr>
        <w:t>корне</w:t>
      </w:r>
      <w:proofErr w:type="spellEnd"/>
    </w:p>
    <w:p w:rsidR="0022346B" w:rsidRPr="0022346B" w:rsidRDefault="0022346B" w:rsidP="00223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Гласная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э</w:t>
      </w:r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сохраняется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: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приставки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согласную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отэкзаменовать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сэкономить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;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сложного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бромэтил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квинтэссенция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трёхэтажный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;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3)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сложносокращенных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словах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аббревиатурах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политэкономия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нэп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иноязычных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словах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согласных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е</w:t>
      </w:r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адекватный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денди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кашне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кеб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кепи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леди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пенсне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стенд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тендер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Исключения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мэр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пэр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сэр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производные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мэрия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пэрство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пленэр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(‘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живопись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киносъемка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открытом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воздухе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’);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собственные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Бэкон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Бэла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Улан-Удэ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последнее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увеличилось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иноязычных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согласных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э</w:t>
      </w:r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рэкет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мэтр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(‘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’)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гласной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и</w:t>
      </w:r>
      <w:r w:rsidRPr="0022346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корне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правило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е</w:t>
      </w:r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авиетка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диез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диета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пиетет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реквием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и</w:t>
      </w:r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буквы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 xml:space="preserve">э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встречается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: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приставок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-и: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антиэстетический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;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иноязычных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словах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первая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оканчивается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-и: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полиэфирный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квазиэстетический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;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3)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собственных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именах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агентство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Ассошиэйтед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Пресс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остальных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гласных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и</w:t>
      </w:r>
      <w:r w:rsidRPr="0022346B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произношением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r w:rsidRPr="0022346B">
        <w:rPr>
          <w:rFonts w:ascii="Times New Roman" w:hAnsi="Times New Roman" w:cs="Times New Roman"/>
          <w:b/>
          <w:sz w:val="24"/>
          <w:szCs w:val="24"/>
        </w:rPr>
        <w:t>э</w:t>
      </w:r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алоэ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каноэ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маэстро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поэзия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дуэль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дуэт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силуэт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реестр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феерия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6B" w:rsidRPr="0022346B" w:rsidRDefault="0022346B" w:rsidP="002234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46B">
        <w:rPr>
          <w:rFonts w:ascii="Times New Roman" w:hAnsi="Times New Roman" w:cs="Times New Roman"/>
          <w:sz w:val="24"/>
          <w:szCs w:val="24"/>
        </w:rPr>
        <w:t xml:space="preserve">4. В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начале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иноязычных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сочетание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произносится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ё [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йог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йод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йоркширский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йот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(‘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звук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’),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йота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(‘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’).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ионы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иорданский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— с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раздельным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произношением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начальных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B">
        <w:rPr>
          <w:rFonts w:ascii="Times New Roman" w:hAnsi="Times New Roman" w:cs="Times New Roman"/>
          <w:sz w:val="24"/>
          <w:szCs w:val="24"/>
        </w:rPr>
        <w:t>гласных</w:t>
      </w:r>
      <w:proofErr w:type="spellEnd"/>
      <w:r w:rsidRPr="0022346B">
        <w:rPr>
          <w:rFonts w:ascii="Times New Roman" w:hAnsi="Times New Roman" w:cs="Times New Roman"/>
          <w:sz w:val="24"/>
          <w:szCs w:val="24"/>
        </w:rPr>
        <w:t>.</w:t>
      </w:r>
    </w:p>
    <w:p w:rsidR="005B25C4" w:rsidRPr="0022346B" w:rsidRDefault="005B25C4" w:rsidP="00223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25C4" w:rsidRPr="0022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6B"/>
    <w:rsid w:val="0022346B"/>
    <w:rsid w:val="005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FBEE"/>
  <w15:chartTrackingRefBased/>
  <w15:docId w15:val="{087940B0-B5AE-461E-8409-91B0D510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2019-02-19T17:00:00Z</dcterms:created>
  <dcterms:modified xsi:type="dcterms:W3CDTF">2019-02-19T17:06:00Z</dcterms:modified>
</cp:coreProperties>
</file>