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71F" w:rsidRPr="00FC3AD5" w:rsidRDefault="00C7471F" w:rsidP="004476EE">
      <w:pPr>
        <w:pStyle w:val="FormtovanvHTML"/>
        <w:tabs>
          <w:tab w:val="left" w:pos="1260"/>
        </w:tabs>
        <w:spacing w:line="276" w:lineRule="auto"/>
        <w:jc w:val="both"/>
        <w:rPr>
          <w:rFonts w:ascii="Calibri" w:hAnsi="Calibri" w:cs="Calibri"/>
          <w:sz w:val="22"/>
          <w:szCs w:val="22"/>
        </w:rPr>
      </w:pPr>
      <w:r>
        <w:rPr>
          <w:rFonts w:ascii="Calibri" w:hAnsi="Calibri" w:cs="Calibri"/>
          <w:noProof/>
          <w:sz w:val="22"/>
          <w:szCs w:val="22"/>
        </w:rPr>
        <w:drawing>
          <wp:anchor distT="0" distB="0" distL="114300" distR="114300" simplePos="0" relativeHeight="251659264" behindDoc="0" locked="0" layoutInCell="1" allowOverlap="1">
            <wp:simplePos x="0" y="0"/>
            <wp:positionH relativeFrom="column">
              <wp:posOffset>4767580</wp:posOffset>
            </wp:positionH>
            <wp:positionV relativeFrom="paragraph">
              <wp:posOffset>-52070</wp:posOffset>
            </wp:positionV>
            <wp:extent cx="1085850" cy="1085850"/>
            <wp:effectExtent l="0" t="0" r="0" b="0"/>
            <wp:wrapSquare wrapText="left"/>
            <wp:docPr id="7" name="Obrázek 7" descr="http://t1.gstatic.com/images?q=tbn:ANd9GcS6BELhbCobfJhgyWU9qglvDgzKfx7PiLXS-v19mE54A9BVqzx7L1dAoHp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6BELhbCobfJhgyWU9qglvDgzKfx7PiLXS-v19mE54A9BVqzx7L1dAoHpF">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71F" w:rsidRPr="00FC3AD5" w:rsidRDefault="00C7471F" w:rsidP="004476EE">
      <w:pPr>
        <w:pStyle w:val="FormtovanvHTML"/>
        <w:tabs>
          <w:tab w:val="left" w:pos="1260"/>
        </w:tabs>
        <w:spacing w:line="276" w:lineRule="auto"/>
        <w:jc w:val="both"/>
        <w:rPr>
          <w:rFonts w:ascii="Calibri" w:hAnsi="Calibri" w:cs="Calibri"/>
          <w:sz w:val="22"/>
          <w:szCs w:val="22"/>
        </w:rPr>
      </w:pPr>
      <w:r w:rsidRPr="00FC3AD5">
        <w:rPr>
          <w:rFonts w:ascii="Calibri" w:hAnsi="Calibri" w:cs="Calibri"/>
          <w:sz w:val="22"/>
          <w:szCs w:val="22"/>
        </w:rPr>
        <w:t xml:space="preserve">Krizová intervence </w:t>
      </w:r>
    </w:p>
    <w:p w:rsidR="00C7471F" w:rsidRPr="00FC3AD5" w:rsidRDefault="00C7471F" w:rsidP="004476EE">
      <w:pPr>
        <w:tabs>
          <w:tab w:val="left" w:pos="1260"/>
        </w:tabs>
        <w:spacing w:after="0"/>
        <w:jc w:val="both"/>
        <w:rPr>
          <w:rFonts w:cs="Calibri"/>
        </w:rPr>
      </w:pPr>
      <w:r w:rsidRPr="00FC3AD5">
        <w:rPr>
          <w:rFonts w:cs="Calibri"/>
        </w:rPr>
        <w:t>Mgr. Bohuslava Horská</w:t>
      </w:r>
    </w:p>
    <w:p w:rsidR="00C7471F" w:rsidRPr="00FC3AD5" w:rsidRDefault="00C7471F" w:rsidP="004476EE">
      <w:pPr>
        <w:tabs>
          <w:tab w:val="left" w:pos="1260"/>
        </w:tabs>
        <w:spacing w:after="0"/>
        <w:jc w:val="both"/>
        <w:rPr>
          <w:rFonts w:cs="Calibri"/>
          <w:i/>
        </w:rPr>
      </w:pPr>
    </w:p>
    <w:p w:rsidR="00A14AD4" w:rsidRDefault="00A14AD4" w:rsidP="004476EE">
      <w:pPr>
        <w:tabs>
          <w:tab w:val="left" w:pos="1260"/>
        </w:tabs>
        <w:spacing w:after="0"/>
        <w:jc w:val="both"/>
        <w:rPr>
          <w:rFonts w:cs="Calibri"/>
          <w:i/>
        </w:rPr>
      </w:pPr>
    </w:p>
    <w:p w:rsidR="00C7471F" w:rsidRPr="00FC3AD5" w:rsidRDefault="00C7471F" w:rsidP="004476EE">
      <w:pPr>
        <w:tabs>
          <w:tab w:val="left" w:pos="1260"/>
        </w:tabs>
        <w:spacing w:after="0"/>
        <w:jc w:val="both"/>
        <w:rPr>
          <w:rFonts w:cs="Calibri"/>
          <w:b/>
        </w:rPr>
      </w:pPr>
      <w:r w:rsidRPr="00FC3AD5">
        <w:rPr>
          <w:rFonts w:cs="Calibri"/>
          <w:i/>
        </w:rPr>
        <w:t>„Všechno, oč tu běží, je hledání a nabízení pomoci.“</w:t>
      </w:r>
      <w:r w:rsidRPr="00FC3AD5">
        <w:rPr>
          <w:rStyle w:val="Odkaznavysvtlivky"/>
          <w:rFonts w:cs="Calibri"/>
          <w:i/>
        </w:rPr>
        <w:endnoteReference w:id="1"/>
      </w:r>
    </w:p>
    <w:p w:rsidR="00C7471F" w:rsidRDefault="00C7471F" w:rsidP="004476EE">
      <w:pPr>
        <w:tabs>
          <w:tab w:val="left" w:pos="1260"/>
        </w:tabs>
        <w:spacing w:after="0"/>
        <w:jc w:val="both"/>
        <w:rPr>
          <w:rFonts w:cs="Calibri"/>
        </w:rPr>
      </w:pPr>
    </w:p>
    <w:p w:rsidR="00A14AD4" w:rsidRPr="00FC3AD5" w:rsidRDefault="00A14AD4" w:rsidP="004476EE">
      <w:pPr>
        <w:tabs>
          <w:tab w:val="left" w:pos="1260"/>
        </w:tabs>
        <w:spacing w:after="0"/>
        <w:jc w:val="both"/>
        <w:rPr>
          <w:rFonts w:cs="Calibri"/>
        </w:rPr>
      </w:pPr>
    </w:p>
    <w:p w:rsidR="00C7471F" w:rsidRPr="00FC3AD5" w:rsidRDefault="00C7471F" w:rsidP="004476EE">
      <w:pPr>
        <w:pStyle w:val="Nadpis2"/>
        <w:shd w:val="clear" w:color="auto" w:fill="E6E6E6"/>
        <w:tabs>
          <w:tab w:val="left" w:pos="1260"/>
        </w:tabs>
        <w:spacing w:line="276" w:lineRule="auto"/>
        <w:jc w:val="both"/>
        <w:rPr>
          <w:rFonts w:ascii="Calibri" w:hAnsi="Calibri" w:cs="Calibri"/>
          <w:b/>
        </w:rPr>
      </w:pPr>
      <w:r w:rsidRPr="00FC3AD5">
        <w:rPr>
          <w:rFonts w:ascii="Calibri" w:hAnsi="Calibri" w:cs="Calibri"/>
          <w:b/>
        </w:rPr>
        <w:t>Krize</w:t>
      </w:r>
    </w:p>
    <w:p w:rsidR="00C7471F" w:rsidRPr="00FC3AD5" w:rsidRDefault="00C7471F" w:rsidP="004476EE">
      <w:p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rPr>
      </w:pPr>
    </w:p>
    <w:p w:rsidR="00C7471F" w:rsidRPr="00FC3AD5" w:rsidRDefault="00C7471F" w:rsidP="004476EE">
      <w:p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color w:val="333333"/>
        </w:rPr>
      </w:pPr>
      <w:r w:rsidRPr="00FC3AD5">
        <w:rPr>
          <w:rFonts w:cs="Calibri"/>
        </w:rPr>
        <w:t xml:space="preserve">Krize jsou přirozenou a nevyhnutelnou součástí života, vývoje živého i neživého světa. Každá krize v životě člověka se dotýká jeho bio-psycho-sociální jednoty. Dle Baštecké (2002) </w:t>
      </w:r>
      <w:r w:rsidRPr="00FC3AD5">
        <w:rPr>
          <w:rFonts w:eastAsia="Arial Unicode MS" w:cs="Calibri"/>
          <w:bCs/>
        </w:rPr>
        <w:t xml:space="preserve">je </w:t>
      </w:r>
      <w:r w:rsidRPr="00FC3AD5">
        <w:rPr>
          <w:rFonts w:cs="Calibri"/>
          <w:color w:val="333333"/>
        </w:rPr>
        <w:t>každá krize zauzlením tělesného vývoje, individuálního životního příběhu a jeho rodinného, sociálního, kulturního a duchovního kontextu.</w:t>
      </w:r>
    </w:p>
    <w:p w:rsidR="00C7471F" w:rsidRPr="00FC3AD5" w:rsidRDefault="00C7471F" w:rsidP="004476EE">
      <w:p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color w:val="333333"/>
        </w:rPr>
      </w:pPr>
    </w:p>
    <w:p w:rsidR="00C7471F" w:rsidRPr="004476EE" w:rsidRDefault="00C7471F" w:rsidP="004476EE">
      <w:pPr>
        <w:numPr>
          <w:ilvl w:val="0"/>
          <w:numId w:val="17"/>
        </w:num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eastAsia="Arial Unicode MS" w:cs="Calibri"/>
          <w:bCs/>
        </w:rPr>
      </w:pPr>
      <w:r w:rsidRPr="00FC3AD5">
        <w:rPr>
          <w:rFonts w:cs="Calibri"/>
          <w:color w:val="333333"/>
        </w:rPr>
        <w:t xml:space="preserve">  </w:t>
      </w:r>
      <w:r w:rsidRPr="00FC3AD5">
        <w:rPr>
          <w:rFonts w:cs="Calibri"/>
          <w:b/>
        </w:rPr>
        <w:t>Definice krize</w:t>
      </w:r>
      <w:r w:rsidRPr="00FC3AD5">
        <w:rPr>
          <w:rFonts w:cs="Calibri"/>
        </w:rPr>
        <w:t xml:space="preserve">: </w:t>
      </w:r>
      <w:r w:rsidRPr="00FC3AD5">
        <w:rPr>
          <w:rFonts w:cs="Calibri"/>
          <w:color w:val="FFFFFF"/>
        </w:rPr>
        <w:t>…</w:t>
      </w:r>
    </w:p>
    <w:p w:rsidR="00C7471F" w:rsidRPr="00FC3AD5" w:rsidRDefault="00C7471F" w:rsidP="004476EE">
      <w:pPr>
        <w:numPr>
          <w:ilvl w:val="0"/>
          <w:numId w:val="10"/>
        </w:num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eastAsia="Arial Unicode MS" w:cs="Calibri"/>
          <w:color w:val="000000"/>
        </w:rPr>
      </w:pPr>
      <w:r w:rsidRPr="00FC3AD5">
        <w:rPr>
          <w:rFonts w:eastAsia="Arial Unicode MS" w:cs="Calibri"/>
          <w:color w:val="000000"/>
        </w:rPr>
        <w:t>důsledek střetu s překážkou, kterou nejsme schopni vlastními silami ani za pomoci blízkých lidí zvládnout v přijatelném čase s přijatelnými ztrátami (Vymětal, 1995)‏</w:t>
      </w:r>
    </w:p>
    <w:p w:rsidR="00C7471F" w:rsidRPr="00FC3AD5" w:rsidRDefault="00C7471F" w:rsidP="004476EE">
      <w:pPr>
        <w:numPr>
          <w:ilvl w:val="0"/>
          <w:numId w:val="10"/>
        </w:num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eastAsia="Arial Unicode MS" w:cs="Calibri"/>
          <w:color w:val="000000"/>
        </w:rPr>
      </w:pPr>
      <w:r w:rsidRPr="00FC3AD5">
        <w:rPr>
          <w:rFonts w:eastAsia="Arial Unicode MS" w:cs="Calibri"/>
          <w:color w:val="000000"/>
        </w:rPr>
        <w:t>subjektivně ohrožující situace s velkým dynamickým nábojem a potenciálem změny“ (Thom in Vodáčková, 2005)‏</w:t>
      </w:r>
      <w:r w:rsidRPr="00FC3AD5">
        <w:rPr>
          <w:rFonts w:cs="Calibri"/>
        </w:rPr>
        <w:t xml:space="preserve"> </w:t>
      </w:r>
    </w:p>
    <w:p w:rsidR="00C7471F" w:rsidRPr="00FC3AD5" w:rsidRDefault="00C7471F" w:rsidP="004476EE">
      <w:pPr>
        <w:numPr>
          <w:ilvl w:val="0"/>
          <w:numId w:val="10"/>
        </w:num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b/>
        </w:rPr>
      </w:pPr>
      <w:r w:rsidRPr="00FC3AD5">
        <w:rPr>
          <w:rFonts w:eastAsia="Arial Unicode MS" w:cs="Calibri"/>
          <w:color w:val="000000"/>
        </w:rPr>
        <w:t>„situace, ve které potřeba převyšuje kapacitu“ (WHO, 2006)‏</w:t>
      </w:r>
      <w:r w:rsidRPr="00FC3AD5">
        <w:rPr>
          <w:rFonts w:cs="Calibri"/>
          <w:b/>
        </w:rPr>
        <w:t xml:space="preserve"> </w:t>
      </w:r>
    </w:p>
    <w:p w:rsidR="00C7471F" w:rsidRPr="00FC3AD5" w:rsidRDefault="00C7471F" w:rsidP="004476EE">
      <w:pPr>
        <w:numPr>
          <w:ilvl w:val="0"/>
          <w:numId w:val="10"/>
        </w:numPr>
        <w:tabs>
          <w:tab w:val="left" w:pos="1260"/>
        </w:tabs>
        <w:spacing w:after="0"/>
        <w:jc w:val="both"/>
        <w:rPr>
          <w:rFonts w:cs="Calibri"/>
        </w:rPr>
      </w:pPr>
      <w:r w:rsidRPr="00FC3AD5">
        <w:rPr>
          <w:rFonts w:cs="Calibri"/>
        </w:rPr>
        <w:t>situace, která způsobuje změnu v navyklém způsobu života, vyvolává stav nerovnováhy, ohrožení a stresu</w:t>
      </w:r>
    </w:p>
    <w:p w:rsidR="00C7471F" w:rsidRPr="00FC3AD5" w:rsidRDefault="00C7471F" w:rsidP="004476EE">
      <w:pPr>
        <w:numPr>
          <w:ilvl w:val="0"/>
          <w:numId w:val="10"/>
        </w:num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b/>
        </w:rPr>
      </w:pPr>
      <w:r w:rsidRPr="00FC3AD5">
        <w:rPr>
          <w:rFonts w:cs="Calibri"/>
        </w:rPr>
        <w:t>subjektivně hodnocená situace, která</w:t>
      </w:r>
      <w:r w:rsidRPr="00FC3AD5">
        <w:rPr>
          <w:rFonts w:cs="Calibri"/>
          <w:b/>
        </w:rPr>
        <w:t xml:space="preserve"> </w:t>
      </w:r>
      <w:r w:rsidRPr="00FC3AD5">
        <w:rPr>
          <w:rFonts w:cs="Calibri"/>
        </w:rPr>
        <w:t>přesahuje běžný repertoár jedincových vyrovnávacích strategií (Baštecká, 2010)</w:t>
      </w:r>
    </w:p>
    <w:p w:rsidR="00C7471F" w:rsidRPr="00FC3AD5" w:rsidRDefault="00C7471F" w:rsidP="004476EE">
      <w:pPr>
        <w:numPr>
          <w:ilvl w:val="0"/>
          <w:numId w:val="10"/>
        </w:num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eastAsia="Arial Unicode MS" w:cs="Calibri"/>
          <w:color w:val="000000"/>
        </w:rPr>
      </w:pPr>
      <w:r w:rsidRPr="00FC3AD5">
        <w:rPr>
          <w:rFonts w:eastAsia="Arial Unicode MS" w:cs="Calibri"/>
          <w:color w:val="000000"/>
        </w:rPr>
        <w:t>„normální reakce na nenormální situaci“ (Komrsková, 1999)‏</w:t>
      </w:r>
      <w:r>
        <w:rPr>
          <w:rFonts w:eastAsia="Arial Unicode MS" w:cs="Calibri"/>
          <w:color w:val="000000"/>
        </w:rPr>
        <w:t xml:space="preserve"> </w:t>
      </w:r>
    </w:p>
    <w:p w:rsidR="00C7471F" w:rsidRPr="00FC3AD5" w:rsidRDefault="00C7471F" w:rsidP="004476EE">
      <w:pPr>
        <w:numPr>
          <w:ilvl w:val="0"/>
          <w:numId w:val="10"/>
        </w:numPr>
        <w:tabs>
          <w:tab w:val="clear" w:pos="786"/>
          <w:tab w:val="left" w:pos="180"/>
          <w:tab w:val="num" w:pos="72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b/>
        </w:rPr>
      </w:pPr>
      <w:r w:rsidRPr="00FC3AD5">
        <w:rPr>
          <w:rFonts w:eastAsia="Arial Unicode MS" w:cs="Calibri"/>
        </w:rPr>
        <w:t xml:space="preserve">dle zákona o sociálních službách: </w:t>
      </w:r>
    </w:p>
    <w:p w:rsidR="00C7471F" w:rsidRPr="00FC3AD5" w:rsidRDefault="00C7471F" w:rsidP="004476EE">
      <w:p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ind w:left="766"/>
        <w:jc w:val="both"/>
        <w:rPr>
          <w:rFonts w:eastAsia="Arial Unicode MS" w:cs="Calibri"/>
          <w:bCs/>
        </w:rPr>
      </w:pPr>
      <w:r w:rsidRPr="00FC3AD5">
        <w:rPr>
          <w:rFonts w:eastAsia="Arial Unicode MS" w:cs="Calibri"/>
        </w:rPr>
        <w:t xml:space="preserve">„Krizová pomoc je ambulantní nebo pobytová služba na přechodnou dobu poskytovaná osobám, které se nacházejí </w:t>
      </w:r>
      <w:r w:rsidRPr="00FC3AD5">
        <w:rPr>
          <w:rFonts w:eastAsia="Arial Unicode MS" w:cs="Calibri"/>
          <w:b/>
          <w:bCs/>
        </w:rPr>
        <w:t xml:space="preserve">v situaci ohrožení zdraví nebo života, kdy přechodně nemohou řešit svojí nepříznivou situaci vlastními silami.“  </w:t>
      </w:r>
      <w:r w:rsidRPr="00FC3AD5">
        <w:rPr>
          <w:rFonts w:eastAsia="Arial Unicode MS" w:cs="Calibri"/>
        </w:rPr>
        <w:t xml:space="preserve"> </w:t>
      </w:r>
      <w:r w:rsidRPr="00FC3AD5">
        <w:rPr>
          <w:rFonts w:eastAsia="Arial Unicode MS" w:cs="Calibri"/>
          <w:bCs/>
        </w:rPr>
        <w:t xml:space="preserve"> </w:t>
      </w:r>
    </w:p>
    <w:p w:rsidR="00C7471F" w:rsidRPr="00FC3AD5" w:rsidRDefault="00C7471F" w:rsidP="004476EE">
      <w:p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ind w:left="766"/>
        <w:jc w:val="right"/>
        <w:rPr>
          <w:rFonts w:cs="Calibri"/>
        </w:rPr>
      </w:pPr>
      <w:r w:rsidRPr="00FC3AD5">
        <w:rPr>
          <w:rFonts w:cs="Calibri"/>
        </w:rPr>
        <w:t>Zákon 108/2008 Sb. v platném znění</w:t>
      </w:r>
    </w:p>
    <w:p w:rsidR="00C7471F" w:rsidRPr="00FC3AD5" w:rsidRDefault="00C7471F" w:rsidP="004476EE">
      <w:p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rPr>
      </w:pPr>
      <w:r w:rsidRPr="00FC3AD5">
        <w:rPr>
          <w:rFonts w:cs="Calibri"/>
        </w:rPr>
        <w:t xml:space="preserve">Klíčový je </w:t>
      </w:r>
      <w:r w:rsidRPr="00FC3AD5">
        <w:rPr>
          <w:rFonts w:cs="Calibri"/>
          <w:b/>
        </w:rPr>
        <w:t>subjektivní</w:t>
      </w:r>
      <w:r w:rsidRPr="00FC3AD5">
        <w:rPr>
          <w:rFonts w:cs="Calibri"/>
        </w:rPr>
        <w:t xml:space="preserve"> aspekt krize.</w:t>
      </w:r>
    </w:p>
    <w:p w:rsidR="00C7471F" w:rsidRPr="00FC3AD5" w:rsidRDefault="00C7471F" w:rsidP="004476EE">
      <w:pPr>
        <w:spacing w:after="0"/>
        <w:jc w:val="both"/>
        <w:rPr>
          <w:rFonts w:cs="Calibri"/>
        </w:rPr>
      </w:pPr>
      <w:r w:rsidRPr="00FC3AD5">
        <w:rPr>
          <w:rFonts w:cs="Calibri"/>
        </w:rPr>
        <w:t>To, zda se jedná o krizový stav, určuje klient sám, nikoliv jeho okolí - musí psychickou rovnováhu prožívat jako narušenou. Krizí je tedy ta situace, kterou klient za krizi považuje. (Špaténková 2004).</w:t>
      </w:r>
    </w:p>
    <w:p w:rsidR="00C7471F" w:rsidRPr="00FC3AD5" w:rsidRDefault="00C7471F" w:rsidP="004476EE">
      <w:p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b/>
        </w:rPr>
      </w:pPr>
    </w:p>
    <w:p w:rsidR="00C7471F" w:rsidRPr="004476EE" w:rsidRDefault="00C7471F" w:rsidP="004476EE">
      <w:pPr>
        <w:numPr>
          <w:ilvl w:val="0"/>
          <w:numId w:val="17"/>
        </w:num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b/>
        </w:rPr>
      </w:pPr>
      <w:r w:rsidRPr="00FC3AD5">
        <w:rPr>
          <w:rFonts w:cs="Calibri"/>
          <w:b/>
        </w:rPr>
        <w:t xml:space="preserve">  Trauma</w:t>
      </w:r>
    </w:p>
    <w:p w:rsidR="00C7471F" w:rsidRPr="00FC3AD5" w:rsidRDefault="00C7471F" w:rsidP="004476EE">
      <w:p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rPr>
      </w:pPr>
      <w:r w:rsidRPr="00FC3AD5">
        <w:rPr>
          <w:rFonts w:cs="Calibri"/>
        </w:rPr>
        <w:t xml:space="preserve">Reakce na událost přesahující běžnou zkušenost, na kterou by reagoval pocitem tísně každý (Špaténková, 2004). Jde o </w:t>
      </w:r>
      <w:r>
        <w:rPr>
          <w:rFonts w:cs="Calibri"/>
        </w:rPr>
        <w:t xml:space="preserve">těžkou či ohrožující událost přesahující běžnou lidskou zkušenost, vyvolávající výrazné pocity bezmoci, hněvu, lítosti, beznaděje a jiné zahlcující emoce. </w:t>
      </w:r>
    </w:p>
    <w:p w:rsidR="00A14AD4" w:rsidRDefault="00A14AD4" w:rsidP="004476EE">
      <w:pPr>
        <w:pStyle w:val="FormtovanvHTML"/>
        <w:spacing w:line="276" w:lineRule="auto"/>
        <w:jc w:val="both"/>
        <w:rPr>
          <w:rFonts w:ascii="Calibri" w:hAnsi="Calibri" w:cs="Calibri"/>
          <w:sz w:val="22"/>
          <w:szCs w:val="22"/>
        </w:rPr>
      </w:pPr>
    </w:p>
    <w:p w:rsidR="00C7471F" w:rsidRPr="004476EE" w:rsidRDefault="00C7471F" w:rsidP="004476EE">
      <w:pPr>
        <w:pStyle w:val="FormtovanvHTML"/>
        <w:spacing w:line="276" w:lineRule="auto"/>
        <w:jc w:val="both"/>
        <w:rPr>
          <w:rFonts w:ascii="Calibri" w:hAnsi="Calibri" w:cs="Calibri"/>
          <w:b/>
          <w:sz w:val="22"/>
          <w:szCs w:val="22"/>
        </w:rPr>
      </w:pPr>
      <w:r w:rsidRPr="004476EE">
        <w:rPr>
          <w:rFonts w:ascii="Calibri" w:hAnsi="Calibri" w:cs="Calibri"/>
          <w:b/>
          <w:sz w:val="22"/>
          <w:szCs w:val="22"/>
        </w:rPr>
        <w:t xml:space="preserve">Dle Vodáčkové (2002) jsou traumatizující stavy charakterizovány: </w:t>
      </w:r>
    </w:p>
    <w:p w:rsidR="00C7471F" w:rsidRPr="00FC3AD5" w:rsidRDefault="00C7471F" w:rsidP="004476EE">
      <w:pPr>
        <w:pStyle w:val="FormtovanvHTML"/>
        <w:spacing w:line="276" w:lineRule="auto"/>
        <w:jc w:val="both"/>
        <w:rPr>
          <w:rFonts w:ascii="Calibri" w:hAnsi="Calibri" w:cs="Calibri"/>
          <w:sz w:val="22"/>
          <w:szCs w:val="22"/>
        </w:rPr>
      </w:pPr>
      <w:r w:rsidRPr="00FC3AD5">
        <w:rPr>
          <w:rFonts w:ascii="Calibri" w:hAnsi="Calibri" w:cs="Calibri"/>
          <w:sz w:val="22"/>
          <w:szCs w:val="22"/>
        </w:rPr>
        <w:t>1. Příčina přichází zvnějšku.</w:t>
      </w:r>
    </w:p>
    <w:p w:rsidR="00C7471F" w:rsidRPr="00FC3AD5" w:rsidRDefault="00C7471F" w:rsidP="004476EE">
      <w:pPr>
        <w:pStyle w:val="FormtovanvHTML"/>
        <w:spacing w:line="276" w:lineRule="auto"/>
        <w:jc w:val="both"/>
        <w:rPr>
          <w:rFonts w:ascii="Calibri" w:hAnsi="Calibri" w:cs="Calibri"/>
          <w:sz w:val="22"/>
          <w:szCs w:val="22"/>
        </w:rPr>
      </w:pPr>
      <w:r w:rsidRPr="00FC3AD5">
        <w:rPr>
          <w:rFonts w:ascii="Calibri" w:hAnsi="Calibri" w:cs="Calibri"/>
          <w:sz w:val="22"/>
          <w:szCs w:val="22"/>
        </w:rPr>
        <w:t>2. Je extrémně děsivá.</w:t>
      </w:r>
    </w:p>
    <w:p w:rsidR="00C7471F" w:rsidRPr="00FC3AD5" w:rsidRDefault="00C7471F" w:rsidP="004476EE">
      <w:pPr>
        <w:pStyle w:val="FormtovanvHTML"/>
        <w:spacing w:line="276" w:lineRule="auto"/>
        <w:jc w:val="both"/>
        <w:rPr>
          <w:rFonts w:ascii="Calibri" w:hAnsi="Calibri" w:cs="Calibri"/>
          <w:sz w:val="22"/>
          <w:szCs w:val="22"/>
        </w:rPr>
      </w:pPr>
      <w:r w:rsidRPr="00FC3AD5">
        <w:rPr>
          <w:rFonts w:ascii="Calibri" w:hAnsi="Calibri" w:cs="Calibri"/>
          <w:sz w:val="22"/>
          <w:szCs w:val="22"/>
        </w:rPr>
        <w:t>3. Navozuje prožitek ohrožení života, tělesné či duševní integrity.</w:t>
      </w:r>
    </w:p>
    <w:p w:rsidR="00C7471F" w:rsidRPr="004476EE" w:rsidRDefault="00C7471F" w:rsidP="004476EE">
      <w:pPr>
        <w:pStyle w:val="FormtovanvHTML"/>
        <w:spacing w:line="276" w:lineRule="auto"/>
        <w:jc w:val="both"/>
        <w:rPr>
          <w:rFonts w:ascii="Calibri" w:hAnsi="Calibri" w:cs="Calibri"/>
          <w:sz w:val="22"/>
          <w:szCs w:val="22"/>
        </w:rPr>
      </w:pPr>
      <w:r w:rsidRPr="00FC3AD5">
        <w:rPr>
          <w:rFonts w:ascii="Calibri" w:hAnsi="Calibri" w:cs="Calibri"/>
          <w:sz w:val="22"/>
          <w:szCs w:val="22"/>
        </w:rPr>
        <w:t>4. Navozuje pocity bezmocnosti.</w:t>
      </w:r>
    </w:p>
    <w:p w:rsidR="00C7471F" w:rsidRPr="00FC3AD5" w:rsidRDefault="00C7471F" w:rsidP="004476EE">
      <w:pPr>
        <w:numPr>
          <w:ilvl w:val="0"/>
          <w:numId w:val="17"/>
        </w:num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cs="Calibri"/>
          <w:b/>
        </w:rPr>
      </w:pPr>
      <w:r w:rsidRPr="00FC3AD5">
        <w:rPr>
          <w:rFonts w:cs="Calibri"/>
          <w:b/>
        </w:rPr>
        <w:lastRenderedPageBreak/>
        <w:t xml:space="preserve">  Význam krize v lidském životě</w:t>
      </w:r>
    </w:p>
    <w:p w:rsidR="00C7471F" w:rsidRPr="00FC3AD5" w:rsidRDefault="00C7471F" w:rsidP="004476EE">
      <w:pPr>
        <w:widowControl w:val="0"/>
        <w:tabs>
          <w:tab w:val="left" w:pos="1260"/>
        </w:tabs>
        <w:autoSpaceDE w:val="0"/>
        <w:autoSpaceDN w:val="0"/>
        <w:adjustRightInd w:val="0"/>
        <w:spacing w:after="0"/>
        <w:ind w:left="705" w:hanging="705"/>
        <w:jc w:val="both"/>
        <w:rPr>
          <w:rFonts w:eastAsia="Arial Unicode MS" w:cs="Calibri"/>
          <w:bCs/>
        </w:rPr>
      </w:pPr>
      <w:r w:rsidRPr="00FC3AD5">
        <w:rPr>
          <w:rFonts w:eastAsia="Arial Unicode MS" w:cs="Calibri"/>
          <w:bCs/>
        </w:rPr>
        <w:t>Krizová situace nesporně působí změny (pozitivní či negativní) v jednání člověka, mění jeho vnímání,</w:t>
      </w:r>
    </w:p>
    <w:p w:rsidR="00C7471F" w:rsidRPr="00FC3AD5" w:rsidRDefault="00C7471F" w:rsidP="004476EE">
      <w:pPr>
        <w:widowControl w:val="0"/>
        <w:tabs>
          <w:tab w:val="left" w:pos="1260"/>
        </w:tabs>
        <w:autoSpaceDE w:val="0"/>
        <w:autoSpaceDN w:val="0"/>
        <w:adjustRightInd w:val="0"/>
        <w:spacing w:after="0"/>
        <w:ind w:left="705" w:hanging="705"/>
        <w:jc w:val="both"/>
        <w:rPr>
          <w:rFonts w:cs="Calibri"/>
        </w:rPr>
      </w:pPr>
      <w:r w:rsidRPr="00FC3AD5">
        <w:rPr>
          <w:rFonts w:eastAsia="Arial Unicode MS" w:cs="Calibri"/>
          <w:bCs/>
        </w:rPr>
        <w:t xml:space="preserve">prožívání, chování. </w:t>
      </w:r>
      <w:r w:rsidRPr="00FC3AD5">
        <w:rPr>
          <w:rFonts w:cs="Calibri"/>
        </w:rPr>
        <w:t>Je nebezpečím újmy i příležitostí k růstu. Využít potenciál krize znamená pozitivní</w:t>
      </w:r>
    </w:p>
    <w:p w:rsidR="00C7471F" w:rsidRPr="00FC3AD5" w:rsidRDefault="00C7471F" w:rsidP="004476EE">
      <w:pPr>
        <w:widowControl w:val="0"/>
        <w:tabs>
          <w:tab w:val="left" w:pos="1260"/>
        </w:tabs>
        <w:autoSpaceDE w:val="0"/>
        <w:autoSpaceDN w:val="0"/>
        <w:adjustRightInd w:val="0"/>
        <w:spacing w:after="0"/>
        <w:ind w:left="705" w:hanging="705"/>
        <w:jc w:val="both"/>
        <w:rPr>
          <w:rFonts w:cs="Calibri"/>
        </w:rPr>
      </w:pPr>
      <w:r w:rsidRPr="00FC3AD5">
        <w:rPr>
          <w:rFonts w:cs="Calibri"/>
        </w:rPr>
        <w:t>změnu ve vývoji člověka nebo lidského společenství, posílení odolnosti osvojením si nových způsobů</w:t>
      </w:r>
    </w:p>
    <w:p w:rsidR="00C7471F" w:rsidRPr="00FC3AD5" w:rsidRDefault="00C7471F" w:rsidP="004476EE">
      <w:pPr>
        <w:widowControl w:val="0"/>
        <w:tabs>
          <w:tab w:val="left" w:pos="1260"/>
        </w:tabs>
        <w:autoSpaceDE w:val="0"/>
        <w:autoSpaceDN w:val="0"/>
        <w:adjustRightInd w:val="0"/>
        <w:spacing w:after="0"/>
        <w:ind w:left="705" w:hanging="705"/>
        <w:jc w:val="both"/>
        <w:rPr>
          <w:rFonts w:cs="Calibri"/>
        </w:rPr>
      </w:pPr>
      <w:r w:rsidRPr="00FC3AD5">
        <w:rPr>
          <w:rFonts w:cs="Calibri"/>
        </w:rPr>
        <w:t>zvládání života.</w:t>
      </w:r>
    </w:p>
    <w:p w:rsidR="00C7471F" w:rsidRPr="00FC3AD5" w:rsidRDefault="00C7471F" w:rsidP="004476EE">
      <w:pPr>
        <w:tabs>
          <w:tab w:val="left" w:pos="180"/>
          <w:tab w:val="left" w:pos="887"/>
          <w:tab w:val="left" w:pos="1260"/>
          <w:tab w:val="left" w:pos="1595"/>
          <w:tab w:val="left" w:pos="2302"/>
          <w:tab w:val="left" w:pos="3010"/>
          <w:tab w:val="left" w:pos="3717"/>
          <w:tab w:val="left" w:pos="4425"/>
          <w:tab w:val="left" w:pos="5132"/>
          <w:tab w:val="left" w:pos="5840"/>
          <w:tab w:val="left" w:pos="6547"/>
          <w:tab w:val="left" w:pos="7255"/>
          <w:tab w:val="left" w:pos="7962"/>
          <w:tab w:val="left" w:pos="8669"/>
          <w:tab w:val="left" w:pos="9377"/>
          <w:tab w:val="left" w:pos="10085"/>
          <w:tab w:val="left" w:pos="10792"/>
          <w:tab w:val="left" w:pos="11500"/>
          <w:tab w:val="left" w:pos="12207"/>
          <w:tab w:val="left" w:pos="12915"/>
          <w:tab w:val="left" w:pos="13622"/>
        </w:tabs>
        <w:autoSpaceDE w:val="0"/>
        <w:autoSpaceDN w:val="0"/>
        <w:adjustRightInd w:val="0"/>
        <w:spacing w:after="0"/>
        <w:jc w:val="both"/>
        <w:rPr>
          <w:rFonts w:eastAsia="Arial Unicode MS" w:cs="Calibri"/>
          <w:bCs/>
        </w:rPr>
      </w:pPr>
      <w:r>
        <w:rPr>
          <w:rFonts w:cs="Calibri"/>
          <w:noProof/>
          <w:lang w:eastAsia="cs-CZ"/>
        </w:rPr>
        <w:drawing>
          <wp:anchor distT="0" distB="0" distL="114300" distR="114300" simplePos="0" relativeHeight="251660288" behindDoc="1" locked="0" layoutInCell="1" allowOverlap="1" wp14:anchorId="6CD76B33" wp14:editId="1F3885D4">
            <wp:simplePos x="0" y="0"/>
            <wp:positionH relativeFrom="column">
              <wp:posOffset>42545</wp:posOffset>
            </wp:positionH>
            <wp:positionV relativeFrom="paragraph">
              <wp:posOffset>99695</wp:posOffset>
            </wp:positionV>
            <wp:extent cx="923925" cy="2657475"/>
            <wp:effectExtent l="0" t="0" r="9525" b="9525"/>
            <wp:wrapSquare wrapText="lef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3925"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71F" w:rsidRPr="00FC3AD5" w:rsidRDefault="00C7471F" w:rsidP="004476EE">
      <w:pPr>
        <w:tabs>
          <w:tab w:val="left" w:pos="1260"/>
        </w:tabs>
        <w:spacing w:after="0"/>
        <w:jc w:val="both"/>
        <w:rPr>
          <w:rFonts w:cs="Calibri"/>
          <w:i/>
        </w:rPr>
      </w:pPr>
      <w:r w:rsidRPr="00FC3AD5">
        <w:rPr>
          <w:rFonts w:cs="Calibri"/>
          <w:i/>
        </w:rPr>
        <w:t>"Naděje je stav ducha, ne stav světa. Naděje není prognostika. Je to orientace ducha, orientace srdce. Naděje prostě není optimismus. Není to přesvědčení, že něco dobře dopadne, ale jistota, že něco má smysl - bez ohledu na to, jak to dopadne.</w:t>
      </w:r>
    </w:p>
    <w:p w:rsidR="00C7471F" w:rsidRPr="00FC3AD5" w:rsidRDefault="00C7471F" w:rsidP="004476EE">
      <w:pPr>
        <w:tabs>
          <w:tab w:val="left" w:pos="1260"/>
        </w:tabs>
        <w:spacing w:after="0"/>
        <w:jc w:val="both"/>
        <w:rPr>
          <w:rStyle w:val="messagebody"/>
          <w:rFonts w:cs="Calibri"/>
        </w:rPr>
      </w:pPr>
      <w:r w:rsidRPr="00FC3AD5">
        <w:rPr>
          <w:rFonts w:cs="Calibri"/>
          <w:i/>
        </w:rPr>
        <w:t xml:space="preserve"> Václav Havel</w:t>
      </w:r>
    </w:p>
    <w:p w:rsidR="00C7471F" w:rsidRPr="00FC3AD5" w:rsidRDefault="00C7471F" w:rsidP="004476EE">
      <w:pPr>
        <w:spacing w:after="0"/>
        <w:rPr>
          <w:rStyle w:val="messagebody"/>
          <w:rFonts w:cs="Calibri"/>
        </w:rPr>
      </w:pPr>
    </w:p>
    <w:p w:rsidR="00C7471F" w:rsidRPr="00FC3AD5" w:rsidRDefault="00C7471F" w:rsidP="004476EE">
      <w:pPr>
        <w:spacing w:after="0"/>
        <w:rPr>
          <w:rFonts w:cs="Calibri"/>
        </w:rPr>
      </w:pPr>
      <w:r w:rsidRPr="00FC3AD5">
        <w:rPr>
          <w:rFonts w:cs="Calibri"/>
          <w:i/>
        </w:rPr>
        <w:t>„Bolest je daň z přidané hodnoty za štěstí, které jsme směli prožívat. Díky Bohu za to, že máme nějaké skutečnosti ke zdanění</w:t>
      </w:r>
      <w:r w:rsidRPr="00FC3AD5">
        <w:rPr>
          <w:rFonts w:cs="Calibri"/>
        </w:rPr>
        <w:t>. "</w:t>
      </w:r>
      <w:r w:rsidRPr="00FC3AD5">
        <w:rPr>
          <w:rFonts w:cs="Calibri"/>
        </w:rPr>
        <w:br/>
        <w:t xml:space="preserve"> </w:t>
      </w:r>
      <w:r w:rsidRPr="00FC3AD5">
        <w:rPr>
          <w:rFonts w:cs="Calibri"/>
          <w:i/>
        </w:rPr>
        <w:t>P. Siostrzonek na pohřbu Karla Zicha</w:t>
      </w:r>
    </w:p>
    <w:p w:rsidR="00C7471F" w:rsidRPr="00FC3AD5" w:rsidRDefault="00C7471F" w:rsidP="004476EE">
      <w:pPr>
        <w:spacing w:after="0"/>
        <w:rPr>
          <w:rFonts w:cs="Calibri"/>
        </w:rPr>
      </w:pPr>
    </w:p>
    <w:p w:rsidR="00C7471F" w:rsidRPr="00FC3AD5" w:rsidRDefault="00C7471F" w:rsidP="004476EE">
      <w:pPr>
        <w:spacing w:after="0"/>
        <w:rPr>
          <w:rFonts w:cs="Calibri"/>
          <w:i/>
        </w:rPr>
      </w:pPr>
      <w:r>
        <w:rPr>
          <w:rFonts w:cs="Calibri"/>
          <w:i/>
        </w:rPr>
        <w:t>„</w:t>
      </w:r>
      <w:r w:rsidRPr="00FC3AD5">
        <w:rPr>
          <w:rFonts w:cs="Calibri"/>
          <w:i/>
        </w:rPr>
        <w:t xml:space="preserve">Krize je dar, který je někdy velmi obtížné přijmout, ale který může člověku umožnit narodit se do hlubšího pochopení“. </w:t>
      </w:r>
    </w:p>
    <w:p w:rsidR="00C7471F" w:rsidRPr="00FC3AD5" w:rsidRDefault="00C7471F" w:rsidP="004476EE">
      <w:pPr>
        <w:spacing w:after="0"/>
        <w:rPr>
          <w:rFonts w:cs="Calibri"/>
          <w:i/>
        </w:rPr>
      </w:pPr>
      <w:r w:rsidRPr="00FC3AD5">
        <w:rPr>
          <w:rFonts w:cs="Calibri"/>
          <w:i/>
        </w:rPr>
        <w:t>Roman Žižlavský</w:t>
      </w:r>
    </w:p>
    <w:p w:rsidR="00C7471F" w:rsidRPr="00FC3AD5" w:rsidRDefault="00C7471F" w:rsidP="004476EE">
      <w:pPr>
        <w:spacing w:after="0"/>
        <w:rPr>
          <w:rFonts w:cs="Calibri"/>
          <w:i/>
        </w:rPr>
      </w:pPr>
    </w:p>
    <w:p w:rsidR="00C7471F" w:rsidRPr="00FC3AD5" w:rsidRDefault="00C7471F" w:rsidP="004476EE">
      <w:pPr>
        <w:spacing w:after="0"/>
        <w:rPr>
          <w:rFonts w:cs="Calibri"/>
          <w:i/>
        </w:rPr>
      </w:pPr>
    </w:p>
    <w:p w:rsidR="00C7471F" w:rsidRDefault="00C7471F" w:rsidP="004476EE">
      <w:pPr>
        <w:shd w:val="clear" w:color="auto" w:fill="FFFFFF" w:themeFill="background1"/>
        <w:spacing w:after="0"/>
        <w:jc w:val="center"/>
        <w:rPr>
          <w:rFonts w:cs="Calibri"/>
          <w:b/>
        </w:rPr>
      </w:pPr>
      <w:r w:rsidRPr="00886055">
        <w:rPr>
          <w:rFonts w:cs="Calibri"/>
          <w:b/>
        </w:rPr>
        <w:t>Model krize jako šance dle V. Satirové</w:t>
      </w:r>
    </w:p>
    <w:p w:rsidR="00886055" w:rsidRDefault="00886055" w:rsidP="004476EE">
      <w:pPr>
        <w:shd w:val="clear" w:color="auto" w:fill="FFFFFF" w:themeFill="background1"/>
        <w:spacing w:after="0"/>
        <w:jc w:val="center"/>
        <w:rPr>
          <w:rFonts w:cs="Calibri"/>
          <w:b/>
        </w:rPr>
      </w:pPr>
    </w:p>
    <w:p w:rsidR="00886055" w:rsidRPr="00886055" w:rsidRDefault="00886055" w:rsidP="004476EE">
      <w:pPr>
        <w:shd w:val="clear" w:color="auto" w:fill="FFFFFF" w:themeFill="background1"/>
        <w:spacing w:after="0"/>
        <w:jc w:val="center"/>
        <w:rPr>
          <w:rFonts w:cs="Calibri"/>
          <w:b/>
        </w:rPr>
      </w:pPr>
    </w:p>
    <w:p w:rsidR="00A14AD4" w:rsidRDefault="00C7471F" w:rsidP="004476EE">
      <w:pPr>
        <w:tabs>
          <w:tab w:val="left" w:pos="1260"/>
        </w:tabs>
        <w:spacing w:after="0"/>
        <w:ind w:firstLine="180"/>
        <w:jc w:val="center"/>
        <w:rPr>
          <w:rFonts w:cs="Calibri"/>
        </w:rPr>
      </w:pPr>
      <w:r>
        <w:rPr>
          <w:rFonts w:cs="Calibri"/>
          <w:noProof/>
          <w:lang w:eastAsia="cs-CZ"/>
        </w:rPr>
        <w:drawing>
          <wp:inline distT="0" distB="0" distL="0" distR="0" wp14:anchorId="5672EB0F" wp14:editId="11B07E83">
            <wp:extent cx="3596142" cy="2695575"/>
            <wp:effectExtent l="0" t="0" r="4445" b="0"/>
            <wp:docPr id="2" name="Obrázek 2" descr="Model krize jako š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 krize jako š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6142" cy="2695575"/>
                    </a:xfrm>
                    <a:prstGeom prst="rect">
                      <a:avLst/>
                    </a:prstGeom>
                    <a:solidFill>
                      <a:srgbClr val="DAF6E1">
                        <a:alpha val="72000"/>
                      </a:srgbClr>
                    </a:solidFill>
                    <a:ln>
                      <a:noFill/>
                    </a:ln>
                  </pic:spPr>
                </pic:pic>
              </a:graphicData>
            </a:graphic>
          </wp:inline>
        </w:drawing>
      </w:r>
    </w:p>
    <w:p w:rsidR="00A14AD4" w:rsidRDefault="00A14AD4" w:rsidP="004476EE">
      <w:pPr>
        <w:tabs>
          <w:tab w:val="left" w:pos="1260"/>
        </w:tabs>
        <w:spacing w:after="0"/>
        <w:ind w:firstLine="180"/>
        <w:jc w:val="center"/>
        <w:rPr>
          <w:rFonts w:cs="Calibri"/>
        </w:rPr>
      </w:pPr>
    </w:p>
    <w:p w:rsidR="00C7471F" w:rsidRPr="004476EE" w:rsidRDefault="00C7471F" w:rsidP="004476EE">
      <w:pPr>
        <w:numPr>
          <w:ilvl w:val="0"/>
          <w:numId w:val="7"/>
        </w:numPr>
        <w:tabs>
          <w:tab w:val="left" w:pos="1260"/>
        </w:tabs>
        <w:spacing w:after="0"/>
        <w:jc w:val="both"/>
        <w:rPr>
          <w:rFonts w:cs="Calibri"/>
          <w:b/>
        </w:rPr>
      </w:pPr>
      <w:r w:rsidRPr="00FC3AD5">
        <w:rPr>
          <w:rFonts w:cs="Calibri"/>
          <w:b/>
        </w:rPr>
        <w:t>Symptomy krizového stavu v obecné rovině</w:t>
      </w:r>
    </w:p>
    <w:p w:rsidR="00C7471F" w:rsidRPr="00FC3AD5" w:rsidRDefault="00C7471F" w:rsidP="004476EE">
      <w:pPr>
        <w:numPr>
          <w:ilvl w:val="0"/>
          <w:numId w:val="41"/>
        </w:numPr>
        <w:tabs>
          <w:tab w:val="left" w:pos="1260"/>
        </w:tabs>
        <w:spacing w:after="0"/>
        <w:jc w:val="both"/>
        <w:rPr>
          <w:rFonts w:cs="Calibri"/>
        </w:rPr>
      </w:pPr>
      <w:r w:rsidRPr="00FC3AD5">
        <w:rPr>
          <w:rFonts w:cs="Calibri"/>
        </w:rPr>
        <w:t>ztráta psychické rovnováhy (plačtivost, útočnost, bezradnost, útočnost (agresivita), regrese, infantilní chování, obranné postoje, chování „dítěte“ či „rodiče“ – transakční analýza)</w:t>
      </w:r>
    </w:p>
    <w:p w:rsidR="00C7471F" w:rsidRPr="00FC3AD5" w:rsidRDefault="00C7471F" w:rsidP="004476EE">
      <w:pPr>
        <w:numPr>
          <w:ilvl w:val="0"/>
          <w:numId w:val="41"/>
        </w:numPr>
        <w:tabs>
          <w:tab w:val="left" w:pos="1260"/>
        </w:tabs>
        <w:spacing w:after="0"/>
        <w:jc w:val="both"/>
        <w:rPr>
          <w:rFonts w:cs="Calibri"/>
        </w:rPr>
      </w:pPr>
      <w:r w:rsidRPr="00FC3AD5">
        <w:rPr>
          <w:rStyle w:val="ft94"/>
          <w:rFonts w:cs="Calibri"/>
        </w:rPr>
        <w:t xml:space="preserve">úzkost; aniticipační úzkost </w:t>
      </w:r>
      <w:r w:rsidRPr="00FC3AD5">
        <w:rPr>
          <w:rFonts w:cs="Calibri"/>
        </w:rPr>
        <w:t xml:space="preserve"> – úzkosti z o </w:t>
      </w:r>
      <w:r w:rsidRPr="00FC3AD5">
        <w:rPr>
          <w:rStyle w:val="ft3"/>
          <w:rFonts w:cs="Calibri"/>
        </w:rPr>
        <w:t>č</w:t>
      </w:r>
      <w:r w:rsidRPr="00FC3AD5">
        <w:rPr>
          <w:rFonts w:cs="Calibri"/>
        </w:rPr>
        <w:t>ekávání</w:t>
      </w:r>
    </w:p>
    <w:p w:rsidR="00C7471F" w:rsidRPr="00FC3AD5" w:rsidRDefault="00C7471F" w:rsidP="004476EE">
      <w:pPr>
        <w:numPr>
          <w:ilvl w:val="0"/>
          <w:numId w:val="41"/>
        </w:numPr>
        <w:tabs>
          <w:tab w:val="left" w:pos="1260"/>
        </w:tabs>
        <w:spacing w:after="0"/>
        <w:jc w:val="both"/>
        <w:rPr>
          <w:rFonts w:cs="Calibri"/>
        </w:rPr>
      </w:pPr>
      <w:r w:rsidRPr="00FC3AD5">
        <w:rPr>
          <w:rStyle w:val="ft19"/>
          <w:rFonts w:cs="Calibri"/>
        </w:rPr>
        <w:t>strach (</w:t>
      </w:r>
      <w:r w:rsidRPr="00FC3AD5">
        <w:rPr>
          <w:rFonts w:cs="Calibri"/>
        </w:rPr>
        <w:t>spojený s konkrétní situací, prost</w:t>
      </w:r>
      <w:r w:rsidRPr="00FC3AD5">
        <w:rPr>
          <w:rStyle w:val="ft3"/>
          <w:rFonts w:cs="Calibri"/>
        </w:rPr>
        <w:t>ř</w:t>
      </w:r>
      <w:r w:rsidRPr="00FC3AD5">
        <w:rPr>
          <w:rFonts w:cs="Calibri"/>
        </w:rPr>
        <w:t>edím nebo objektem)</w:t>
      </w:r>
    </w:p>
    <w:p w:rsidR="00C7471F" w:rsidRPr="00FC3AD5" w:rsidRDefault="00C7471F" w:rsidP="004476EE">
      <w:pPr>
        <w:numPr>
          <w:ilvl w:val="0"/>
          <w:numId w:val="41"/>
        </w:numPr>
        <w:tabs>
          <w:tab w:val="left" w:pos="1260"/>
        </w:tabs>
        <w:spacing w:after="0"/>
        <w:jc w:val="both"/>
        <w:rPr>
          <w:rStyle w:val="ft94"/>
          <w:rFonts w:cs="Calibri"/>
        </w:rPr>
      </w:pPr>
      <w:r w:rsidRPr="00FC3AD5">
        <w:rPr>
          <w:rStyle w:val="ft94"/>
          <w:rFonts w:cs="Calibri"/>
        </w:rPr>
        <w:t xml:space="preserve">smutek a depresivní reakce </w:t>
      </w:r>
    </w:p>
    <w:p w:rsidR="00C7471F" w:rsidRPr="00FC3AD5" w:rsidRDefault="00C7471F" w:rsidP="004476EE">
      <w:pPr>
        <w:numPr>
          <w:ilvl w:val="0"/>
          <w:numId w:val="41"/>
        </w:numPr>
        <w:tabs>
          <w:tab w:val="left" w:pos="1260"/>
        </w:tabs>
        <w:spacing w:after="0"/>
        <w:jc w:val="both"/>
        <w:rPr>
          <w:rStyle w:val="ft53"/>
          <w:rFonts w:cs="Calibri"/>
        </w:rPr>
      </w:pPr>
      <w:r w:rsidRPr="00FC3AD5">
        <w:rPr>
          <w:rStyle w:val="ft28"/>
          <w:rFonts w:cs="Calibri"/>
        </w:rPr>
        <w:lastRenderedPageBreak/>
        <w:t>a</w:t>
      </w:r>
      <w:r w:rsidRPr="00FC3AD5">
        <w:rPr>
          <w:rStyle w:val="ft53"/>
          <w:rFonts w:cs="Calibri"/>
        </w:rPr>
        <w:t>gresivní projevy (potlačení šokového stavu)</w:t>
      </w:r>
    </w:p>
    <w:p w:rsidR="00C7471F" w:rsidRPr="00BA1DE8" w:rsidRDefault="00C7471F" w:rsidP="004476EE">
      <w:pPr>
        <w:pStyle w:val="p57"/>
        <w:numPr>
          <w:ilvl w:val="0"/>
          <w:numId w:val="42"/>
        </w:numPr>
        <w:spacing w:before="0" w:beforeAutospacing="0" w:after="0" w:afterAutospacing="0" w:line="276" w:lineRule="auto"/>
        <w:rPr>
          <w:rStyle w:val="ft53"/>
          <w:rFonts w:ascii="Calibri" w:hAnsi="Calibri" w:cs="Calibri"/>
          <w:sz w:val="22"/>
          <w:szCs w:val="22"/>
        </w:rPr>
      </w:pPr>
      <w:r w:rsidRPr="00BA1DE8">
        <w:rPr>
          <w:rStyle w:val="ft53"/>
          <w:rFonts w:ascii="Calibri" w:hAnsi="Calibri" w:cs="Calibri"/>
          <w:sz w:val="22"/>
          <w:szCs w:val="22"/>
        </w:rPr>
        <w:t xml:space="preserve">heteroagrese, autoagrese </w:t>
      </w:r>
    </w:p>
    <w:p w:rsidR="00C7471F" w:rsidRPr="00BA1DE8" w:rsidRDefault="00C7471F" w:rsidP="004476EE">
      <w:pPr>
        <w:pStyle w:val="p57"/>
        <w:numPr>
          <w:ilvl w:val="0"/>
          <w:numId w:val="42"/>
        </w:numPr>
        <w:spacing w:before="0" w:beforeAutospacing="0" w:after="0" w:afterAutospacing="0" w:line="276" w:lineRule="auto"/>
        <w:rPr>
          <w:rStyle w:val="ft53"/>
          <w:rFonts w:ascii="Calibri" w:hAnsi="Calibri" w:cs="Calibri"/>
          <w:sz w:val="22"/>
          <w:szCs w:val="22"/>
        </w:rPr>
      </w:pPr>
      <w:r w:rsidRPr="00BA1DE8">
        <w:rPr>
          <w:rStyle w:val="ft53"/>
          <w:rFonts w:ascii="Calibri" w:hAnsi="Calibri" w:cs="Calibri"/>
          <w:sz w:val="22"/>
          <w:szCs w:val="22"/>
        </w:rPr>
        <w:t>verbální, fyzické (brachiální)</w:t>
      </w:r>
    </w:p>
    <w:p w:rsidR="00C7471F" w:rsidRPr="00FC3AD5" w:rsidRDefault="00C7471F" w:rsidP="004476EE">
      <w:pPr>
        <w:numPr>
          <w:ilvl w:val="0"/>
          <w:numId w:val="41"/>
        </w:numPr>
        <w:tabs>
          <w:tab w:val="left" w:pos="1260"/>
        </w:tabs>
        <w:spacing w:after="0"/>
        <w:jc w:val="both"/>
        <w:rPr>
          <w:rFonts w:cs="Calibri"/>
        </w:rPr>
      </w:pPr>
      <w:r w:rsidRPr="00FC3AD5">
        <w:rPr>
          <w:rFonts w:cs="Calibri"/>
        </w:rPr>
        <w:t>ztráta dosavadního smysluplného kontextu života</w:t>
      </w:r>
    </w:p>
    <w:p w:rsidR="00C7471F" w:rsidRPr="00FC3AD5" w:rsidRDefault="00C7471F" w:rsidP="004476EE">
      <w:pPr>
        <w:numPr>
          <w:ilvl w:val="0"/>
          <w:numId w:val="41"/>
        </w:numPr>
        <w:tabs>
          <w:tab w:val="left" w:pos="1260"/>
        </w:tabs>
        <w:spacing w:after="0"/>
        <w:jc w:val="both"/>
        <w:rPr>
          <w:rFonts w:cs="Calibri"/>
        </w:rPr>
      </w:pPr>
      <w:r w:rsidRPr="00FC3AD5">
        <w:rPr>
          <w:rFonts w:cs="Calibri"/>
        </w:rPr>
        <w:t>nespecifické psychosomatické symptomy – tělesné selhávání</w:t>
      </w:r>
    </w:p>
    <w:p w:rsidR="00C7471F" w:rsidRPr="00FC3AD5" w:rsidRDefault="00C7471F" w:rsidP="004476EE">
      <w:pPr>
        <w:numPr>
          <w:ilvl w:val="0"/>
          <w:numId w:val="41"/>
        </w:numPr>
        <w:tabs>
          <w:tab w:val="left" w:pos="1260"/>
        </w:tabs>
        <w:spacing w:after="0"/>
        <w:jc w:val="both"/>
        <w:rPr>
          <w:rFonts w:cs="Calibri"/>
        </w:rPr>
      </w:pPr>
      <w:r w:rsidRPr="00FC3AD5">
        <w:rPr>
          <w:rFonts w:cs="Calibri"/>
        </w:rPr>
        <w:t>postižený signalizuje potřebu pomoci</w:t>
      </w:r>
    </w:p>
    <w:p w:rsidR="00C7471F" w:rsidRPr="00FC3AD5" w:rsidRDefault="00C7471F" w:rsidP="004476EE">
      <w:pPr>
        <w:numPr>
          <w:ilvl w:val="0"/>
          <w:numId w:val="41"/>
        </w:numPr>
        <w:tabs>
          <w:tab w:val="left" w:pos="1260"/>
        </w:tabs>
        <w:spacing w:after="0"/>
        <w:jc w:val="both"/>
        <w:rPr>
          <w:rFonts w:cs="Calibri"/>
        </w:rPr>
      </w:pPr>
      <w:r w:rsidRPr="00FC3AD5">
        <w:rPr>
          <w:rFonts w:cs="Calibri"/>
        </w:rPr>
        <w:t>v krizi je jedinec přístupnější pomoci, změně, práci a sobě</w:t>
      </w:r>
    </w:p>
    <w:p w:rsidR="00C7471F" w:rsidRPr="00FC3AD5" w:rsidRDefault="00C7471F" w:rsidP="004476EE">
      <w:pPr>
        <w:numPr>
          <w:ilvl w:val="0"/>
          <w:numId w:val="41"/>
        </w:numPr>
        <w:tabs>
          <w:tab w:val="left" w:pos="1260"/>
        </w:tabs>
        <w:spacing w:after="0"/>
        <w:jc w:val="both"/>
        <w:rPr>
          <w:rFonts w:cs="Calibri"/>
        </w:rPr>
      </w:pPr>
      <w:r w:rsidRPr="00FC3AD5">
        <w:rPr>
          <w:rFonts w:cs="Calibri"/>
        </w:rPr>
        <w:t xml:space="preserve">odeznění akutní krize – fosilizace situace, snížení motivovanosti a připravenosti ke změně </w:t>
      </w:r>
    </w:p>
    <w:p w:rsidR="00C7471F" w:rsidRDefault="00C7471F" w:rsidP="004476EE">
      <w:pPr>
        <w:pStyle w:val="p55"/>
        <w:numPr>
          <w:ilvl w:val="0"/>
          <w:numId w:val="41"/>
        </w:numPr>
        <w:spacing w:before="0" w:beforeAutospacing="0" w:after="0" w:afterAutospacing="0" w:line="276" w:lineRule="auto"/>
        <w:rPr>
          <w:rFonts w:ascii="Calibri" w:hAnsi="Calibri" w:cs="Calibri"/>
          <w:sz w:val="22"/>
          <w:szCs w:val="22"/>
        </w:rPr>
      </w:pPr>
      <w:r w:rsidRPr="00FC3AD5">
        <w:rPr>
          <w:rFonts w:ascii="Calibri" w:hAnsi="Calibri" w:cs="Calibri"/>
          <w:sz w:val="22"/>
          <w:szCs w:val="22"/>
        </w:rPr>
        <w:t>pokud nenastala změna, je třeba dalšího zvýšení napětí, aby bylo možné intervenovat</w:t>
      </w:r>
    </w:p>
    <w:p w:rsidR="00C7471F" w:rsidRPr="00FC3AD5" w:rsidRDefault="00C7471F" w:rsidP="004476EE">
      <w:pPr>
        <w:tabs>
          <w:tab w:val="left" w:pos="1260"/>
        </w:tabs>
        <w:spacing w:after="0"/>
        <w:ind w:left="568"/>
        <w:jc w:val="both"/>
        <w:rPr>
          <w:rFonts w:cs="Calibri"/>
          <w:i/>
        </w:rPr>
      </w:pPr>
    </w:p>
    <w:p w:rsidR="00C7471F" w:rsidRPr="004476EE" w:rsidRDefault="00C7471F" w:rsidP="004476EE">
      <w:pPr>
        <w:numPr>
          <w:ilvl w:val="1"/>
          <w:numId w:val="8"/>
        </w:numPr>
        <w:tabs>
          <w:tab w:val="left" w:pos="1260"/>
        </w:tabs>
        <w:spacing w:after="0"/>
        <w:jc w:val="both"/>
        <w:rPr>
          <w:rFonts w:cs="Calibri"/>
          <w:b/>
        </w:rPr>
      </w:pPr>
      <w:r w:rsidRPr="00FC3AD5">
        <w:rPr>
          <w:rFonts w:cs="Calibri"/>
          <w:b/>
        </w:rPr>
        <w:t xml:space="preserve">Spouštěče (precipitory) krize </w:t>
      </w:r>
    </w:p>
    <w:p w:rsidR="00C7471F" w:rsidRPr="00FC3AD5" w:rsidRDefault="00C7471F" w:rsidP="004476EE">
      <w:pPr>
        <w:numPr>
          <w:ilvl w:val="2"/>
          <w:numId w:val="5"/>
        </w:numPr>
        <w:tabs>
          <w:tab w:val="left" w:pos="1260"/>
        </w:tabs>
        <w:spacing w:after="0"/>
        <w:jc w:val="both"/>
        <w:rPr>
          <w:rFonts w:cs="Calibri"/>
          <w:b/>
        </w:rPr>
      </w:pPr>
      <w:r w:rsidRPr="00FC3AD5">
        <w:rPr>
          <w:rFonts w:cs="Calibri"/>
          <w:b/>
        </w:rPr>
        <w:t>vnější</w:t>
      </w:r>
    </w:p>
    <w:p w:rsidR="00C7471F" w:rsidRPr="00886055" w:rsidRDefault="00C7471F" w:rsidP="004476EE">
      <w:pPr>
        <w:pStyle w:val="Odstavecseseznamem"/>
        <w:numPr>
          <w:ilvl w:val="0"/>
          <w:numId w:val="45"/>
        </w:numPr>
        <w:tabs>
          <w:tab w:val="left" w:pos="1260"/>
        </w:tabs>
        <w:spacing w:after="0"/>
        <w:jc w:val="both"/>
        <w:rPr>
          <w:rFonts w:cs="Calibri"/>
        </w:rPr>
      </w:pPr>
      <w:r w:rsidRPr="00886055">
        <w:rPr>
          <w:rFonts w:cs="Calibri"/>
        </w:rPr>
        <w:t>ztráta</w:t>
      </w:r>
    </w:p>
    <w:p w:rsidR="00C7471F" w:rsidRPr="00FC3AD5" w:rsidRDefault="00C7471F" w:rsidP="004476EE">
      <w:pPr>
        <w:numPr>
          <w:ilvl w:val="3"/>
          <w:numId w:val="34"/>
        </w:numPr>
        <w:tabs>
          <w:tab w:val="left" w:pos="1260"/>
        </w:tabs>
        <w:spacing w:after="0"/>
        <w:jc w:val="both"/>
        <w:rPr>
          <w:rFonts w:cs="Calibri"/>
        </w:rPr>
      </w:pPr>
      <w:r w:rsidRPr="00FC3AD5">
        <w:rPr>
          <w:rFonts w:cs="Calibri"/>
        </w:rPr>
        <w:t>materiální – ztráta objektu nebo prostředí</w:t>
      </w:r>
    </w:p>
    <w:p w:rsidR="00C7471F" w:rsidRPr="00FC3AD5" w:rsidRDefault="00C7471F" w:rsidP="004476EE">
      <w:pPr>
        <w:numPr>
          <w:ilvl w:val="3"/>
          <w:numId w:val="34"/>
        </w:numPr>
        <w:tabs>
          <w:tab w:val="left" w:pos="1260"/>
        </w:tabs>
        <w:spacing w:after="0"/>
        <w:jc w:val="both"/>
        <w:rPr>
          <w:rFonts w:cs="Calibri"/>
        </w:rPr>
      </w:pPr>
      <w:r w:rsidRPr="00FC3AD5">
        <w:rPr>
          <w:rFonts w:cs="Calibri"/>
        </w:rPr>
        <w:t>vztahová – ukončení či omezení kontaktu, vztahu s určitou osobou</w:t>
      </w:r>
    </w:p>
    <w:p w:rsidR="00C7471F" w:rsidRPr="00FC3AD5" w:rsidRDefault="00C7471F" w:rsidP="004476EE">
      <w:pPr>
        <w:numPr>
          <w:ilvl w:val="3"/>
          <w:numId w:val="34"/>
        </w:numPr>
        <w:tabs>
          <w:tab w:val="left" w:pos="1260"/>
        </w:tabs>
        <w:spacing w:after="0"/>
        <w:jc w:val="both"/>
        <w:rPr>
          <w:rFonts w:cs="Calibri"/>
        </w:rPr>
      </w:pPr>
      <w:r w:rsidRPr="00FC3AD5">
        <w:rPr>
          <w:rFonts w:cs="Calibri"/>
        </w:rPr>
        <w:t xml:space="preserve">intrapsychické – ztráta naděje, ideálu, hodnoty </w:t>
      </w:r>
    </w:p>
    <w:p w:rsidR="00C7471F" w:rsidRPr="00FC3AD5" w:rsidRDefault="00C7471F" w:rsidP="004476EE">
      <w:pPr>
        <w:numPr>
          <w:ilvl w:val="3"/>
          <w:numId w:val="34"/>
        </w:numPr>
        <w:tabs>
          <w:tab w:val="left" w:pos="1260"/>
        </w:tabs>
        <w:spacing w:after="0"/>
        <w:jc w:val="both"/>
        <w:rPr>
          <w:rFonts w:cs="Calibri"/>
        </w:rPr>
      </w:pPr>
      <w:r w:rsidRPr="00FC3AD5">
        <w:rPr>
          <w:rFonts w:cs="Calibri"/>
        </w:rPr>
        <w:t xml:space="preserve">funkcionální – zhoršení kvality života (nemoc, </w:t>
      </w:r>
      <w:r w:rsidR="00886055" w:rsidRPr="00FC3AD5">
        <w:rPr>
          <w:rFonts w:cs="Calibri"/>
        </w:rPr>
        <w:t>postižení, involuční</w:t>
      </w:r>
      <w:r w:rsidRPr="00FC3AD5">
        <w:rPr>
          <w:rFonts w:cs="Calibri"/>
        </w:rPr>
        <w:t xml:space="preserve"> procesy apod.) – ztráta mobility, sebeobsluhy, soběstačnosti, zvýšená závislost na ostatních lidech</w:t>
      </w:r>
    </w:p>
    <w:p w:rsidR="00C7471F" w:rsidRPr="00FC3AD5" w:rsidRDefault="00C7471F" w:rsidP="004476EE">
      <w:pPr>
        <w:numPr>
          <w:ilvl w:val="3"/>
          <w:numId w:val="34"/>
        </w:numPr>
        <w:tabs>
          <w:tab w:val="left" w:pos="1260"/>
        </w:tabs>
        <w:spacing w:after="0"/>
        <w:jc w:val="both"/>
        <w:rPr>
          <w:rFonts w:cs="Calibri"/>
        </w:rPr>
      </w:pPr>
      <w:r w:rsidRPr="00FC3AD5">
        <w:rPr>
          <w:rFonts w:cs="Calibri"/>
        </w:rPr>
        <w:t>rolové – ztráta určité sociální role či specifického místa jedince v sociální síti (ztráta zaměstnání, odchod do důchodu, ztráta dětství)‏</w:t>
      </w:r>
    </w:p>
    <w:p w:rsidR="00C7471F" w:rsidRDefault="00C7471F" w:rsidP="004476EE">
      <w:pPr>
        <w:numPr>
          <w:ilvl w:val="3"/>
          <w:numId w:val="34"/>
        </w:numPr>
        <w:tabs>
          <w:tab w:val="left" w:pos="1260"/>
        </w:tabs>
        <w:spacing w:after="0"/>
        <w:jc w:val="both"/>
        <w:rPr>
          <w:rFonts w:cs="Calibri"/>
        </w:rPr>
      </w:pPr>
      <w:r w:rsidRPr="00FC3AD5">
        <w:rPr>
          <w:rFonts w:cs="Calibri"/>
        </w:rPr>
        <w:t>systémové – v rámci širších systémů (osamostatnění dětí, politické rozhodnutí, apod.)‏</w:t>
      </w:r>
    </w:p>
    <w:p w:rsidR="00A14AD4" w:rsidRPr="00886055" w:rsidRDefault="00A14AD4" w:rsidP="004476EE">
      <w:pPr>
        <w:tabs>
          <w:tab w:val="left" w:pos="1260"/>
        </w:tabs>
        <w:spacing w:after="0"/>
        <w:ind w:left="1353"/>
        <w:jc w:val="both"/>
        <w:rPr>
          <w:rFonts w:cs="Calibri"/>
        </w:rPr>
      </w:pPr>
    </w:p>
    <w:p w:rsidR="00C7471F" w:rsidRPr="00FC3AD5" w:rsidRDefault="00C7471F" w:rsidP="004476EE">
      <w:pPr>
        <w:numPr>
          <w:ilvl w:val="4"/>
          <w:numId w:val="5"/>
        </w:numPr>
        <w:tabs>
          <w:tab w:val="left" w:pos="1260"/>
        </w:tabs>
        <w:spacing w:after="0"/>
        <w:jc w:val="both"/>
        <w:rPr>
          <w:rFonts w:cs="Calibri"/>
        </w:rPr>
      </w:pPr>
      <w:r w:rsidRPr="00FC3AD5">
        <w:rPr>
          <w:rFonts w:cs="Calibri"/>
        </w:rPr>
        <w:t>volba – mezi dvěma či více možnostmi stejné kvality</w:t>
      </w:r>
    </w:p>
    <w:p w:rsidR="00C7471F" w:rsidRPr="00FC3AD5" w:rsidRDefault="00C7471F" w:rsidP="004476EE">
      <w:pPr>
        <w:numPr>
          <w:ilvl w:val="4"/>
          <w:numId w:val="5"/>
        </w:numPr>
        <w:tabs>
          <w:tab w:val="left" w:pos="1260"/>
        </w:tabs>
        <w:spacing w:after="0"/>
        <w:jc w:val="both"/>
        <w:rPr>
          <w:rFonts w:cs="Calibri"/>
        </w:rPr>
      </w:pPr>
      <w:r w:rsidRPr="00FC3AD5">
        <w:rPr>
          <w:rFonts w:cs="Calibri"/>
        </w:rPr>
        <w:t>změna – ve všech rovinách bio-psycho-sociální jednoty</w:t>
      </w:r>
    </w:p>
    <w:p w:rsidR="00C7471F" w:rsidRPr="00FC3AD5" w:rsidRDefault="00C7471F" w:rsidP="004476EE">
      <w:pPr>
        <w:tabs>
          <w:tab w:val="left" w:pos="1260"/>
        </w:tabs>
        <w:spacing w:after="0"/>
        <w:jc w:val="both"/>
        <w:rPr>
          <w:rFonts w:cs="Calibri"/>
        </w:rPr>
      </w:pPr>
    </w:p>
    <w:p w:rsidR="00C7471F" w:rsidRPr="00FC3AD5" w:rsidRDefault="00C7471F" w:rsidP="004476EE">
      <w:pPr>
        <w:numPr>
          <w:ilvl w:val="2"/>
          <w:numId w:val="5"/>
        </w:numPr>
        <w:tabs>
          <w:tab w:val="left" w:pos="1260"/>
        </w:tabs>
        <w:spacing w:after="0"/>
        <w:jc w:val="both"/>
        <w:rPr>
          <w:rFonts w:cs="Calibri"/>
          <w:b/>
        </w:rPr>
      </w:pPr>
      <w:r w:rsidRPr="00FC3AD5">
        <w:rPr>
          <w:rFonts w:cs="Calibri"/>
          <w:b/>
        </w:rPr>
        <w:t>vnitřní</w:t>
      </w:r>
    </w:p>
    <w:p w:rsidR="00C7471F" w:rsidRPr="00FC3AD5" w:rsidRDefault="00C7471F" w:rsidP="004476EE">
      <w:pPr>
        <w:numPr>
          <w:ilvl w:val="3"/>
          <w:numId w:val="35"/>
        </w:numPr>
        <w:tabs>
          <w:tab w:val="left" w:pos="1260"/>
        </w:tabs>
        <w:spacing w:after="0"/>
        <w:jc w:val="both"/>
        <w:rPr>
          <w:rFonts w:cs="Calibri"/>
        </w:rPr>
      </w:pPr>
      <w:r w:rsidRPr="00FC3AD5">
        <w:rPr>
          <w:rFonts w:cs="Calibri"/>
        </w:rPr>
        <w:t>adaptace vývoje, změn</w:t>
      </w:r>
    </w:p>
    <w:p w:rsidR="00C7471F" w:rsidRPr="00FC3AD5" w:rsidRDefault="00C7471F" w:rsidP="004476EE">
      <w:pPr>
        <w:numPr>
          <w:ilvl w:val="3"/>
          <w:numId w:val="35"/>
        </w:numPr>
        <w:tabs>
          <w:tab w:val="left" w:pos="1260"/>
        </w:tabs>
        <w:spacing w:after="0"/>
        <w:jc w:val="both"/>
        <w:rPr>
          <w:rFonts w:cs="Calibri"/>
        </w:rPr>
      </w:pPr>
      <w:r w:rsidRPr="00FC3AD5">
        <w:rPr>
          <w:rFonts w:cs="Calibri"/>
        </w:rPr>
        <w:t>„nedořešené“ krize z minulosti (pocitový ledovec)</w:t>
      </w:r>
    </w:p>
    <w:p w:rsidR="00C7471F" w:rsidRPr="00FC3AD5" w:rsidRDefault="00C7471F" w:rsidP="004476EE">
      <w:pPr>
        <w:tabs>
          <w:tab w:val="left" w:pos="1260"/>
        </w:tabs>
        <w:spacing w:after="0"/>
        <w:jc w:val="both"/>
        <w:rPr>
          <w:rFonts w:cs="Calibri"/>
          <w:b/>
        </w:rPr>
      </w:pPr>
    </w:p>
    <w:p w:rsidR="00C7471F" w:rsidRPr="004476EE" w:rsidRDefault="00C7471F" w:rsidP="004476EE">
      <w:pPr>
        <w:numPr>
          <w:ilvl w:val="0"/>
          <w:numId w:val="8"/>
        </w:numPr>
        <w:tabs>
          <w:tab w:val="left" w:pos="1260"/>
        </w:tabs>
        <w:spacing w:after="0"/>
        <w:jc w:val="both"/>
        <w:rPr>
          <w:rFonts w:cs="Calibri"/>
          <w:b/>
        </w:rPr>
      </w:pPr>
      <w:r w:rsidRPr="00FC3AD5">
        <w:rPr>
          <w:rFonts w:cs="Calibri"/>
          <w:b/>
        </w:rPr>
        <w:t xml:space="preserve">Typologie krizí </w:t>
      </w:r>
    </w:p>
    <w:p w:rsidR="00C7471F" w:rsidRPr="00377874" w:rsidRDefault="00C7471F" w:rsidP="00377874">
      <w:pPr>
        <w:numPr>
          <w:ilvl w:val="1"/>
          <w:numId w:val="16"/>
        </w:numPr>
        <w:shd w:val="clear" w:color="auto" w:fill="FFFFFF" w:themeFill="background1"/>
        <w:tabs>
          <w:tab w:val="left" w:pos="1260"/>
        </w:tabs>
        <w:spacing w:after="0"/>
        <w:jc w:val="both"/>
        <w:rPr>
          <w:rFonts w:cs="Calibri"/>
          <w:b/>
        </w:rPr>
      </w:pPr>
      <w:r w:rsidRPr="00377874">
        <w:rPr>
          <w:rFonts w:cs="Calibri"/>
          <w:b/>
          <w:shd w:val="clear" w:color="auto" w:fill="FFFFFF" w:themeFill="background1"/>
        </w:rPr>
        <w:t xml:space="preserve">dle Baldwina: </w:t>
      </w:r>
    </w:p>
    <w:p w:rsidR="00C7471F" w:rsidRPr="00FC3AD5" w:rsidRDefault="00C7471F" w:rsidP="004476EE">
      <w:pPr>
        <w:tabs>
          <w:tab w:val="left" w:pos="1260"/>
        </w:tabs>
        <w:spacing w:after="0"/>
        <w:jc w:val="both"/>
        <w:rPr>
          <w:rFonts w:cs="Calibri"/>
          <w:b/>
        </w:rPr>
      </w:pPr>
      <w:r w:rsidRPr="00FC3AD5">
        <w:rPr>
          <w:rFonts w:cs="Calibri"/>
          <w:b/>
        </w:rPr>
        <w:t>I. situační krize</w:t>
      </w:r>
    </w:p>
    <w:p w:rsidR="00C7471F" w:rsidRPr="00FC3AD5" w:rsidRDefault="00C7471F" w:rsidP="004476EE">
      <w:pPr>
        <w:tabs>
          <w:tab w:val="left" w:pos="1260"/>
        </w:tabs>
        <w:spacing w:after="0"/>
        <w:ind w:left="360"/>
        <w:jc w:val="both"/>
        <w:rPr>
          <w:rFonts w:cs="Calibri"/>
        </w:rPr>
      </w:pPr>
      <w:r w:rsidRPr="00FC3AD5">
        <w:rPr>
          <w:rFonts w:cs="Calibri"/>
        </w:rPr>
        <w:t xml:space="preserve">Spouštěčem je: </w:t>
      </w:r>
    </w:p>
    <w:p w:rsidR="00C7471F" w:rsidRPr="00FC3AD5" w:rsidRDefault="00C7471F" w:rsidP="004476EE">
      <w:pPr>
        <w:numPr>
          <w:ilvl w:val="0"/>
          <w:numId w:val="18"/>
        </w:numPr>
        <w:tabs>
          <w:tab w:val="left" w:pos="1260"/>
        </w:tabs>
        <w:spacing w:after="0"/>
        <w:jc w:val="both"/>
        <w:rPr>
          <w:rFonts w:cs="Calibri"/>
        </w:rPr>
      </w:pPr>
      <w:r w:rsidRPr="00FC3AD5">
        <w:rPr>
          <w:rFonts w:cs="Calibri"/>
        </w:rPr>
        <w:t>nepředvídatelný stres; náročná životní událost</w:t>
      </w:r>
    </w:p>
    <w:p w:rsidR="00C7471F" w:rsidRPr="00FC3AD5" w:rsidRDefault="00C7471F" w:rsidP="004476EE">
      <w:pPr>
        <w:numPr>
          <w:ilvl w:val="0"/>
          <w:numId w:val="18"/>
        </w:numPr>
        <w:tabs>
          <w:tab w:val="left" w:pos="1260"/>
        </w:tabs>
        <w:spacing w:after="0"/>
        <w:jc w:val="both"/>
        <w:rPr>
          <w:rFonts w:cs="Calibri"/>
        </w:rPr>
      </w:pPr>
      <w:r w:rsidRPr="00FC3AD5">
        <w:rPr>
          <w:rFonts w:cs="Calibri"/>
        </w:rPr>
        <w:t xml:space="preserve">ztráta a její hrozba </w:t>
      </w:r>
    </w:p>
    <w:p w:rsidR="00C7471F" w:rsidRPr="00FC3AD5" w:rsidRDefault="00C7471F" w:rsidP="004476EE">
      <w:pPr>
        <w:numPr>
          <w:ilvl w:val="0"/>
          <w:numId w:val="18"/>
        </w:numPr>
        <w:tabs>
          <w:tab w:val="left" w:pos="1260"/>
        </w:tabs>
        <w:spacing w:after="0"/>
        <w:jc w:val="both"/>
        <w:rPr>
          <w:rFonts w:cs="Calibri"/>
        </w:rPr>
      </w:pPr>
      <w:r w:rsidRPr="00FC3AD5">
        <w:rPr>
          <w:rFonts w:cs="Calibri"/>
        </w:rPr>
        <w:t xml:space="preserve">změna a její anticipace </w:t>
      </w:r>
    </w:p>
    <w:p w:rsidR="00C7471F" w:rsidRPr="00FC3AD5" w:rsidRDefault="00C7471F" w:rsidP="004476EE">
      <w:pPr>
        <w:numPr>
          <w:ilvl w:val="0"/>
          <w:numId w:val="18"/>
        </w:numPr>
        <w:tabs>
          <w:tab w:val="left" w:pos="1260"/>
        </w:tabs>
        <w:spacing w:after="0"/>
        <w:jc w:val="both"/>
        <w:rPr>
          <w:rFonts w:cs="Calibri"/>
        </w:rPr>
      </w:pPr>
      <w:r w:rsidRPr="00FC3AD5">
        <w:rPr>
          <w:rFonts w:cs="Calibri"/>
        </w:rPr>
        <w:t>volba (pracovní uplatnění, partnerství, studium…)</w:t>
      </w:r>
    </w:p>
    <w:p w:rsidR="00C7471F" w:rsidRPr="00FC3AD5" w:rsidRDefault="00C7471F" w:rsidP="004476EE">
      <w:pPr>
        <w:tabs>
          <w:tab w:val="left" w:pos="1260"/>
        </w:tabs>
        <w:spacing w:after="0"/>
        <w:jc w:val="both"/>
        <w:rPr>
          <w:rFonts w:cs="Calibri"/>
        </w:rPr>
      </w:pPr>
      <w:r w:rsidRPr="00FC3AD5">
        <w:rPr>
          <w:rFonts w:cs="Calibri"/>
        </w:rPr>
        <w:t xml:space="preserve">Baldwinova teorie konfliktů: apetence x apetence (volba mezi dvěmi pozitivními možnostmi) </w:t>
      </w:r>
    </w:p>
    <w:p w:rsidR="00C7471F" w:rsidRPr="00FC3AD5" w:rsidRDefault="00C7471F" w:rsidP="004476EE">
      <w:pPr>
        <w:tabs>
          <w:tab w:val="left" w:pos="1260"/>
        </w:tabs>
        <w:spacing w:after="0"/>
        <w:jc w:val="both"/>
        <w:rPr>
          <w:rFonts w:cs="Calibri"/>
        </w:rPr>
      </w:pPr>
    </w:p>
    <w:p w:rsidR="00C7471F" w:rsidRPr="00FC3AD5" w:rsidRDefault="00C7471F" w:rsidP="004476EE">
      <w:pPr>
        <w:spacing w:after="0"/>
        <w:rPr>
          <w:rFonts w:cs="Calibri"/>
          <w:b/>
        </w:rPr>
      </w:pPr>
      <w:r w:rsidRPr="00FC3AD5">
        <w:rPr>
          <w:rFonts w:cs="Calibri"/>
          <w:b/>
        </w:rPr>
        <w:t xml:space="preserve">II. tranzitorní krize – z očekávaných životních situací </w:t>
      </w:r>
    </w:p>
    <w:p w:rsidR="00C7471F" w:rsidRPr="00FC3AD5" w:rsidRDefault="00C7471F" w:rsidP="004476EE">
      <w:pPr>
        <w:tabs>
          <w:tab w:val="left" w:pos="1260"/>
        </w:tabs>
        <w:spacing w:after="0"/>
        <w:jc w:val="both"/>
        <w:rPr>
          <w:rFonts w:cs="Calibri"/>
        </w:rPr>
      </w:pPr>
      <w:r w:rsidRPr="00FC3AD5">
        <w:rPr>
          <w:rFonts w:cs="Calibri"/>
        </w:rPr>
        <w:t xml:space="preserve">Předvídatelný proces, kterým procházejí jedinci nebo systémy, cílem je splnění vývojových úkolů vedoucích k růstu a zrání v daném časovém období </w:t>
      </w:r>
    </w:p>
    <w:p w:rsidR="00C7471F" w:rsidRPr="00FC3AD5" w:rsidRDefault="00C7471F" w:rsidP="004476EE">
      <w:pPr>
        <w:pStyle w:val="msonormal1"/>
        <w:shd w:val="clear" w:color="auto" w:fill="FFFFFF"/>
        <w:tabs>
          <w:tab w:val="left" w:pos="1260"/>
        </w:tabs>
        <w:spacing w:after="0" w:line="276" w:lineRule="auto"/>
        <w:jc w:val="both"/>
        <w:rPr>
          <w:rFonts w:ascii="Calibri" w:hAnsi="Calibri" w:cs="Calibri"/>
          <w:sz w:val="22"/>
          <w:szCs w:val="22"/>
        </w:rPr>
      </w:pPr>
    </w:p>
    <w:p w:rsidR="00C7471F" w:rsidRPr="00FC3AD5" w:rsidRDefault="00C7471F" w:rsidP="004476EE">
      <w:pPr>
        <w:pStyle w:val="msonormal1"/>
        <w:shd w:val="clear" w:color="auto" w:fill="FFFFFF"/>
        <w:tabs>
          <w:tab w:val="left" w:pos="1260"/>
        </w:tabs>
        <w:spacing w:after="0" w:line="276" w:lineRule="auto"/>
        <w:jc w:val="both"/>
        <w:rPr>
          <w:rFonts w:ascii="Calibri" w:hAnsi="Calibri" w:cs="Calibri"/>
          <w:bCs/>
          <w:sz w:val="22"/>
          <w:szCs w:val="22"/>
        </w:rPr>
      </w:pPr>
      <w:r w:rsidRPr="00FC3AD5">
        <w:rPr>
          <w:rFonts w:ascii="Calibri" w:hAnsi="Calibri" w:cs="Calibri"/>
          <w:sz w:val="22"/>
          <w:szCs w:val="22"/>
        </w:rPr>
        <w:lastRenderedPageBreak/>
        <w:t xml:space="preserve">Nejznámější je </w:t>
      </w:r>
      <w:r w:rsidRPr="00FC3AD5">
        <w:rPr>
          <w:rFonts w:ascii="Calibri" w:hAnsi="Calibri" w:cs="Calibri"/>
          <w:b/>
          <w:sz w:val="22"/>
          <w:szCs w:val="22"/>
        </w:rPr>
        <w:t xml:space="preserve">Eriksonova </w:t>
      </w:r>
      <w:r w:rsidRPr="00FC3AD5">
        <w:rPr>
          <w:rFonts w:ascii="Calibri" w:hAnsi="Calibri" w:cs="Calibri"/>
          <w:b/>
          <w:bCs/>
          <w:sz w:val="22"/>
          <w:szCs w:val="22"/>
        </w:rPr>
        <w:t>teorie osmi věků člověka</w:t>
      </w:r>
      <w:r w:rsidRPr="00FC3AD5">
        <w:rPr>
          <w:rFonts w:ascii="Calibri" w:hAnsi="Calibri" w:cs="Calibri"/>
          <w:sz w:val="22"/>
          <w:szCs w:val="22"/>
        </w:rPr>
        <w:t xml:space="preserve"> (Erikson 1950): osm fází vývoje osobnosti spojených se zásadním</w:t>
      </w:r>
      <w:r w:rsidRPr="00FC3AD5">
        <w:rPr>
          <w:rFonts w:ascii="Calibri" w:hAnsi="Calibri" w:cs="Calibri"/>
          <w:bCs/>
          <w:sz w:val="22"/>
          <w:szCs w:val="22"/>
        </w:rPr>
        <w:t xml:space="preserve"> životním úkolem, který v sobě nese určitý vnitřní konflikt (vývojovou krizi). Úspěšné vyřešení konfliktu přispívá ke zrání a posílení osobnosti, neúspěšné naopak. </w:t>
      </w:r>
    </w:p>
    <w:p w:rsidR="00C7471F" w:rsidRPr="00FC3AD5" w:rsidRDefault="00C7471F" w:rsidP="004476EE">
      <w:pPr>
        <w:pStyle w:val="msonormal1"/>
        <w:shd w:val="clear" w:color="auto" w:fill="FFFFFF"/>
        <w:tabs>
          <w:tab w:val="left" w:pos="1260"/>
        </w:tabs>
        <w:spacing w:after="0" w:line="276" w:lineRule="auto"/>
        <w:jc w:val="both"/>
        <w:rPr>
          <w:rFonts w:ascii="Calibri" w:hAnsi="Calibri" w:cs="Calibri"/>
          <w:sz w:val="22"/>
          <w:szCs w:val="22"/>
        </w:rPr>
      </w:pPr>
    </w:p>
    <w:p w:rsidR="00C7471F" w:rsidRPr="00FC3AD5" w:rsidRDefault="00C7471F" w:rsidP="004476EE">
      <w:pPr>
        <w:pStyle w:val="msonormal1"/>
        <w:numPr>
          <w:ilvl w:val="0"/>
          <w:numId w:val="38"/>
        </w:numPr>
        <w:shd w:val="clear" w:color="auto" w:fill="FFFFFF"/>
        <w:tabs>
          <w:tab w:val="left" w:pos="1260"/>
        </w:tabs>
        <w:spacing w:after="0" w:line="276" w:lineRule="auto"/>
        <w:jc w:val="both"/>
        <w:rPr>
          <w:rFonts w:ascii="Calibri" w:hAnsi="Calibri" w:cs="Calibri"/>
          <w:sz w:val="22"/>
          <w:szCs w:val="22"/>
        </w:rPr>
      </w:pPr>
      <w:r w:rsidRPr="00FC3AD5">
        <w:rPr>
          <w:rFonts w:ascii="Calibri" w:hAnsi="Calibri" w:cs="Calibri"/>
          <w:sz w:val="22"/>
          <w:szCs w:val="22"/>
        </w:rPr>
        <w:t xml:space="preserve">Díky péči mateřské osoby - </w:t>
      </w:r>
      <w:r w:rsidRPr="00FC3AD5">
        <w:rPr>
          <w:rFonts w:ascii="Calibri" w:hAnsi="Calibri" w:cs="Calibri"/>
          <w:b/>
          <w:sz w:val="22"/>
          <w:szCs w:val="22"/>
        </w:rPr>
        <w:t>základní důvěra proti základní nedůvěře</w:t>
      </w:r>
      <w:r w:rsidRPr="00FC3AD5">
        <w:rPr>
          <w:rFonts w:ascii="Calibri" w:hAnsi="Calibri" w:cs="Calibri"/>
          <w:sz w:val="22"/>
          <w:szCs w:val="22"/>
        </w:rPr>
        <w:t xml:space="preserve"> (od narození do 1 roku). Ctnost naděje</w:t>
      </w:r>
    </w:p>
    <w:p w:rsidR="00C7471F" w:rsidRPr="00FC3AD5" w:rsidRDefault="00C7471F" w:rsidP="004476EE">
      <w:pPr>
        <w:pStyle w:val="msonormal1"/>
        <w:numPr>
          <w:ilvl w:val="0"/>
          <w:numId w:val="38"/>
        </w:numPr>
        <w:shd w:val="clear" w:color="auto" w:fill="FFFFFF"/>
        <w:tabs>
          <w:tab w:val="left" w:pos="1260"/>
        </w:tabs>
        <w:spacing w:after="0" w:line="276" w:lineRule="auto"/>
        <w:jc w:val="both"/>
        <w:rPr>
          <w:rFonts w:ascii="Calibri" w:hAnsi="Calibri" w:cs="Calibri"/>
          <w:sz w:val="22"/>
          <w:szCs w:val="22"/>
        </w:rPr>
      </w:pPr>
      <w:r w:rsidRPr="00FC3AD5">
        <w:rPr>
          <w:rFonts w:ascii="Calibri" w:hAnsi="Calibri" w:cs="Calibri"/>
          <w:sz w:val="22"/>
          <w:szCs w:val="22"/>
        </w:rPr>
        <w:t xml:space="preserve">V závislosti na požadavcích okolí - </w:t>
      </w:r>
      <w:r w:rsidRPr="00FC3AD5">
        <w:rPr>
          <w:rFonts w:ascii="Calibri" w:hAnsi="Calibri" w:cs="Calibri"/>
          <w:b/>
          <w:sz w:val="22"/>
          <w:szCs w:val="22"/>
        </w:rPr>
        <w:t>sebedůvěra, autonomie a vůle proti zahanbení, studu a pochybám</w:t>
      </w:r>
      <w:r w:rsidRPr="00FC3AD5">
        <w:rPr>
          <w:rFonts w:ascii="Calibri" w:hAnsi="Calibri" w:cs="Calibri"/>
          <w:sz w:val="22"/>
          <w:szCs w:val="22"/>
        </w:rPr>
        <w:t xml:space="preserve"> (od 1 do 3 let). Ctnost vůle</w:t>
      </w:r>
    </w:p>
    <w:p w:rsidR="00C7471F" w:rsidRPr="00FC3AD5" w:rsidRDefault="00C7471F" w:rsidP="004476EE">
      <w:pPr>
        <w:pStyle w:val="msonormal1"/>
        <w:numPr>
          <w:ilvl w:val="0"/>
          <w:numId w:val="38"/>
        </w:numPr>
        <w:shd w:val="clear" w:color="auto" w:fill="FFFFFF"/>
        <w:tabs>
          <w:tab w:val="left" w:pos="1260"/>
        </w:tabs>
        <w:spacing w:after="0" w:line="276" w:lineRule="auto"/>
        <w:jc w:val="both"/>
        <w:rPr>
          <w:rFonts w:ascii="Calibri" w:hAnsi="Calibri" w:cs="Calibri"/>
          <w:sz w:val="22"/>
          <w:szCs w:val="22"/>
        </w:rPr>
      </w:pPr>
      <w:r w:rsidRPr="00FC3AD5">
        <w:rPr>
          <w:rFonts w:ascii="Calibri" w:hAnsi="Calibri" w:cs="Calibri"/>
          <w:b/>
          <w:sz w:val="22"/>
          <w:szCs w:val="22"/>
        </w:rPr>
        <w:t>iniciativa, ochota riskovat oproti pocitům viny</w:t>
      </w:r>
      <w:r w:rsidRPr="00FC3AD5">
        <w:rPr>
          <w:rFonts w:ascii="Calibri" w:hAnsi="Calibri" w:cs="Calibri"/>
          <w:sz w:val="22"/>
          <w:szCs w:val="22"/>
        </w:rPr>
        <w:t>, rozvíjí se svědomí (od 3 do 5 let). Ctnost kompetence</w:t>
      </w:r>
    </w:p>
    <w:p w:rsidR="00C7471F" w:rsidRPr="00FC3AD5" w:rsidRDefault="00C7471F" w:rsidP="004476EE">
      <w:pPr>
        <w:pStyle w:val="msonormal1"/>
        <w:numPr>
          <w:ilvl w:val="0"/>
          <w:numId w:val="38"/>
        </w:numPr>
        <w:shd w:val="clear" w:color="auto" w:fill="FFFFFF"/>
        <w:tabs>
          <w:tab w:val="left" w:pos="1260"/>
        </w:tabs>
        <w:spacing w:after="0" w:line="276" w:lineRule="auto"/>
        <w:jc w:val="both"/>
        <w:rPr>
          <w:rFonts w:ascii="Calibri" w:hAnsi="Calibri" w:cs="Calibri"/>
          <w:sz w:val="22"/>
          <w:szCs w:val="22"/>
        </w:rPr>
      </w:pPr>
      <w:r w:rsidRPr="00FC3AD5">
        <w:rPr>
          <w:rFonts w:ascii="Calibri" w:hAnsi="Calibri" w:cs="Calibri"/>
          <w:b/>
          <w:sz w:val="22"/>
          <w:szCs w:val="22"/>
        </w:rPr>
        <w:t>snaživost proti lhostejnosti a pocitu méněcennosti</w:t>
      </w:r>
      <w:r w:rsidRPr="00FC3AD5">
        <w:rPr>
          <w:rFonts w:ascii="Calibri" w:hAnsi="Calibri" w:cs="Calibri"/>
          <w:sz w:val="22"/>
          <w:szCs w:val="22"/>
        </w:rPr>
        <w:t xml:space="preserve"> (od 6 do 12 let). Ctnost věrnost</w:t>
      </w:r>
    </w:p>
    <w:p w:rsidR="00C7471F" w:rsidRPr="00FC3AD5" w:rsidRDefault="00C7471F" w:rsidP="004476EE">
      <w:pPr>
        <w:pStyle w:val="msonormal1"/>
        <w:numPr>
          <w:ilvl w:val="0"/>
          <w:numId w:val="38"/>
        </w:numPr>
        <w:shd w:val="clear" w:color="auto" w:fill="FFFFFF"/>
        <w:tabs>
          <w:tab w:val="left" w:pos="1260"/>
        </w:tabs>
        <w:spacing w:after="0" w:line="276" w:lineRule="auto"/>
        <w:jc w:val="both"/>
        <w:rPr>
          <w:rFonts w:ascii="Calibri" w:hAnsi="Calibri" w:cs="Calibri"/>
          <w:sz w:val="22"/>
          <w:szCs w:val="22"/>
        </w:rPr>
      </w:pPr>
      <w:r w:rsidRPr="00FC3AD5">
        <w:rPr>
          <w:rFonts w:ascii="Calibri" w:hAnsi="Calibri" w:cs="Calibri"/>
          <w:sz w:val="22"/>
          <w:szCs w:val="22"/>
        </w:rPr>
        <w:t xml:space="preserve"> </w:t>
      </w:r>
      <w:r w:rsidRPr="00FC3AD5">
        <w:rPr>
          <w:rFonts w:ascii="Calibri" w:hAnsi="Calibri" w:cs="Calibri"/>
          <w:b/>
          <w:sz w:val="22"/>
          <w:szCs w:val="22"/>
        </w:rPr>
        <w:t>nalezení identity a věrnosti proti nejistotě v převzetí role svého pohlaví oproti difúznosti rolí</w:t>
      </w:r>
      <w:r w:rsidRPr="00FC3AD5">
        <w:rPr>
          <w:rFonts w:ascii="Calibri" w:hAnsi="Calibri" w:cs="Calibri"/>
          <w:sz w:val="22"/>
          <w:szCs w:val="22"/>
        </w:rPr>
        <w:t xml:space="preserve"> při zařazování do společnosti a strachu ze zavržení (od 12 do 18 let). Ctnost láska</w:t>
      </w:r>
    </w:p>
    <w:p w:rsidR="00C7471F" w:rsidRPr="00FC3AD5" w:rsidRDefault="00C7471F" w:rsidP="004476EE">
      <w:pPr>
        <w:pStyle w:val="msonormal1"/>
        <w:numPr>
          <w:ilvl w:val="0"/>
          <w:numId w:val="38"/>
        </w:numPr>
        <w:shd w:val="clear" w:color="auto" w:fill="FFFFFF"/>
        <w:tabs>
          <w:tab w:val="left" w:pos="1260"/>
        </w:tabs>
        <w:spacing w:after="0" w:line="276" w:lineRule="auto"/>
        <w:jc w:val="both"/>
        <w:rPr>
          <w:rFonts w:ascii="Calibri" w:hAnsi="Calibri" w:cs="Calibri"/>
          <w:sz w:val="22"/>
          <w:szCs w:val="22"/>
        </w:rPr>
      </w:pPr>
      <w:r w:rsidRPr="00FC3AD5">
        <w:rPr>
          <w:rFonts w:ascii="Calibri" w:hAnsi="Calibri" w:cs="Calibri"/>
          <w:b/>
          <w:sz w:val="22"/>
          <w:szCs w:val="22"/>
        </w:rPr>
        <w:t>intimita, sblížení, láska proti izolaci</w:t>
      </w:r>
      <w:r w:rsidRPr="00FC3AD5">
        <w:rPr>
          <w:rFonts w:ascii="Calibri" w:hAnsi="Calibri" w:cs="Calibri"/>
          <w:sz w:val="22"/>
          <w:szCs w:val="22"/>
        </w:rPr>
        <w:t>, samotářství (mladší dospělost)</w:t>
      </w:r>
    </w:p>
    <w:p w:rsidR="00C7471F" w:rsidRPr="00FC3AD5" w:rsidRDefault="00C7471F" w:rsidP="004476EE">
      <w:pPr>
        <w:pStyle w:val="msonormal1"/>
        <w:numPr>
          <w:ilvl w:val="0"/>
          <w:numId w:val="38"/>
        </w:numPr>
        <w:shd w:val="clear" w:color="auto" w:fill="FFFFFF"/>
        <w:tabs>
          <w:tab w:val="left" w:pos="1260"/>
        </w:tabs>
        <w:spacing w:after="0" w:line="276" w:lineRule="auto"/>
        <w:jc w:val="both"/>
        <w:rPr>
          <w:rFonts w:ascii="Calibri" w:hAnsi="Calibri" w:cs="Calibri"/>
          <w:sz w:val="22"/>
          <w:szCs w:val="22"/>
        </w:rPr>
      </w:pPr>
      <w:r w:rsidRPr="00FC3AD5">
        <w:rPr>
          <w:rFonts w:ascii="Calibri" w:hAnsi="Calibri" w:cs="Calibri"/>
          <w:b/>
          <w:sz w:val="22"/>
          <w:szCs w:val="22"/>
        </w:rPr>
        <w:t>generativita, sociální zralost, produktivita a péče o</w:t>
      </w:r>
      <w:r w:rsidRPr="00FC3AD5">
        <w:rPr>
          <w:rFonts w:ascii="Calibri" w:hAnsi="Calibri" w:cs="Calibri"/>
          <w:sz w:val="22"/>
          <w:szCs w:val="22"/>
        </w:rPr>
        <w:t xml:space="preserve"> druhé oproti stagnaci, prázdnotě, chudosti vztahů (střední dospělost). Ctnost  schopnost o někoho pečovat, láska caritas</w:t>
      </w:r>
    </w:p>
    <w:p w:rsidR="00C7471F" w:rsidRPr="004476EE" w:rsidRDefault="00C7471F" w:rsidP="004476EE">
      <w:pPr>
        <w:pStyle w:val="msonormal1"/>
        <w:numPr>
          <w:ilvl w:val="0"/>
          <w:numId w:val="38"/>
        </w:numPr>
        <w:shd w:val="clear" w:color="auto" w:fill="FFFFFF"/>
        <w:tabs>
          <w:tab w:val="left" w:pos="1260"/>
        </w:tabs>
        <w:spacing w:after="0" w:line="276" w:lineRule="auto"/>
        <w:jc w:val="both"/>
        <w:rPr>
          <w:rFonts w:ascii="Calibri" w:hAnsi="Calibri" w:cs="Calibri"/>
          <w:sz w:val="22"/>
          <w:szCs w:val="22"/>
        </w:rPr>
      </w:pPr>
      <w:r w:rsidRPr="00FC3AD5">
        <w:rPr>
          <w:rFonts w:ascii="Calibri" w:hAnsi="Calibri" w:cs="Calibri"/>
          <w:b/>
          <w:sz w:val="22"/>
          <w:szCs w:val="22"/>
        </w:rPr>
        <w:t>moudrost, sebeúcta, integrita „já“ proti zoufalství, zahořklosti, depresi</w:t>
      </w:r>
      <w:r w:rsidRPr="00FC3AD5">
        <w:rPr>
          <w:rFonts w:ascii="Calibri" w:hAnsi="Calibri" w:cs="Calibri"/>
          <w:sz w:val="22"/>
          <w:szCs w:val="22"/>
        </w:rPr>
        <w:t xml:space="preserve"> (pozdní dospělost, stáří). Bilance života, přijetí života, jaký byl, přijetí smrti. Ctnost moudrost</w:t>
      </w:r>
      <w:r w:rsidR="004476EE">
        <w:rPr>
          <w:rFonts w:ascii="Calibri" w:hAnsi="Calibri" w:cs="Calibri"/>
          <w:sz w:val="22"/>
          <w:szCs w:val="22"/>
        </w:rPr>
        <w:t>..</w:t>
      </w:r>
    </w:p>
    <w:p w:rsidR="00A14AD4" w:rsidRDefault="00A14AD4"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r w:rsidRPr="00FC3AD5">
        <w:rPr>
          <w:rFonts w:cs="Calibri"/>
          <w:b/>
        </w:rPr>
        <w:t>III. krize zrání (vývojové krize)</w:t>
      </w:r>
      <w:r w:rsidRPr="00FC3AD5">
        <w:rPr>
          <w:rFonts w:cs="Calibri"/>
        </w:rPr>
        <w:t xml:space="preserve"> </w:t>
      </w:r>
    </w:p>
    <w:p w:rsidR="00C7471F" w:rsidRPr="00FC3AD5" w:rsidRDefault="00C7471F" w:rsidP="004476EE">
      <w:pPr>
        <w:tabs>
          <w:tab w:val="left" w:pos="1260"/>
        </w:tabs>
        <w:spacing w:after="0"/>
        <w:jc w:val="both"/>
        <w:rPr>
          <w:rFonts w:cs="Calibri"/>
        </w:rPr>
      </w:pPr>
      <w:r w:rsidRPr="00FC3AD5">
        <w:rPr>
          <w:rFonts w:cs="Calibri"/>
        </w:rPr>
        <w:t xml:space="preserve">Vyplývají z vývojové dynamiky jedince. Dochází k ní tam, kde nebylo možné úspěšně dokončit tranzitorní krizi. Téma nezpracované krize a nesplnění vývojového úkolu se objevuje později, často překvapivě (pubertální chování v době dospělosti…) </w:t>
      </w:r>
    </w:p>
    <w:p w:rsidR="00C7471F" w:rsidRPr="004476EE" w:rsidRDefault="00C7471F" w:rsidP="004476EE">
      <w:pPr>
        <w:pStyle w:val="Nadpis2"/>
        <w:tabs>
          <w:tab w:val="left" w:pos="1260"/>
        </w:tabs>
        <w:spacing w:line="276" w:lineRule="auto"/>
        <w:jc w:val="both"/>
        <w:rPr>
          <w:rFonts w:ascii="Calibri" w:hAnsi="Calibri" w:cs="Calibri"/>
          <w:i w:val="0"/>
          <w:sz w:val="22"/>
          <w:szCs w:val="22"/>
        </w:rPr>
      </w:pPr>
      <w:r w:rsidRPr="004476EE">
        <w:rPr>
          <w:rFonts w:ascii="Calibri" w:hAnsi="Calibri" w:cs="Calibri"/>
          <w:b/>
          <w:i w:val="0"/>
          <w:sz w:val="22"/>
          <w:szCs w:val="22"/>
        </w:rPr>
        <w:t>IV. krize z náhlého traumatizujícího stresoru</w:t>
      </w:r>
    </w:p>
    <w:p w:rsidR="00C7471F" w:rsidRPr="004476EE" w:rsidRDefault="00C7471F" w:rsidP="004476EE">
      <w:pPr>
        <w:pStyle w:val="Nadpis2"/>
        <w:tabs>
          <w:tab w:val="left" w:pos="1260"/>
        </w:tabs>
        <w:spacing w:line="276" w:lineRule="auto"/>
        <w:jc w:val="both"/>
        <w:rPr>
          <w:rFonts w:ascii="Calibri" w:hAnsi="Calibri" w:cs="Calibri"/>
          <w:i w:val="0"/>
          <w:sz w:val="22"/>
          <w:szCs w:val="22"/>
        </w:rPr>
      </w:pPr>
      <w:r w:rsidRPr="004476EE">
        <w:rPr>
          <w:rFonts w:ascii="Calibri" w:hAnsi="Calibri" w:cs="Calibri"/>
          <w:i w:val="0"/>
          <w:sz w:val="22"/>
          <w:szCs w:val="22"/>
        </w:rPr>
        <w:t xml:space="preserve">Jedincem nejsou očekávány, jedinec nad nimi nemá kontrolu a většinou nedisponuje mechanismy k zvládnutí krize </w:t>
      </w:r>
    </w:p>
    <w:p w:rsidR="00C7471F" w:rsidRPr="004476EE" w:rsidRDefault="00C7471F" w:rsidP="004476EE">
      <w:pPr>
        <w:pStyle w:val="Nadpis3"/>
        <w:keepNext w:val="0"/>
        <w:tabs>
          <w:tab w:val="left" w:pos="1260"/>
        </w:tabs>
        <w:autoSpaceDE w:val="0"/>
        <w:autoSpaceDN w:val="0"/>
        <w:adjustRightInd w:val="0"/>
        <w:spacing w:line="276" w:lineRule="auto"/>
        <w:jc w:val="both"/>
        <w:rPr>
          <w:rFonts w:ascii="Calibri" w:hAnsi="Calibri" w:cs="Calibri"/>
          <w:b/>
          <w:i w:val="0"/>
          <w:sz w:val="22"/>
          <w:szCs w:val="22"/>
        </w:rPr>
      </w:pPr>
      <w:r w:rsidRPr="004476EE">
        <w:rPr>
          <w:rFonts w:ascii="Calibri" w:hAnsi="Calibri" w:cs="Calibri"/>
          <w:b/>
          <w:i w:val="0"/>
          <w:sz w:val="22"/>
          <w:szCs w:val="22"/>
        </w:rPr>
        <w:t>(úmrtí blízké osoby; násilný čin, katastrofy…)</w:t>
      </w:r>
    </w:p>
    <w:p w:rsidR="00C7471F" w:rsidRPr="004476EE" w:rsidRDefault="00C7471F" w:rsidP="004476EE">
      <w:pPr>
        <w:pStyle w:val="Nadpis2"/>
        <w:tabs>
          <w:tab w:val="left" w:pos="1260"/>
        </w:tabs>
        <w:spacing w:line="276" w:lineRule="auto"/>
        <w:jc w:val="both"/>
        <w:rPr>
          <w:rFonts w:ascii="Calibri" w:hAnsi="Calibri" w:cs="Calibri"/>
          <w:b/>
          <w:i w:val="0"/>
          <w:sz w:val="22"/>
          <w:szCs w:val="22"/>
        </w:rPr>
      </w:pPr>
      <w:r w:rsidRPr="004476EE">
        <w:rPr>
          <w:rFonts w:ascii="Calibri" w:hAnsi="Calibri" w:cs="Calibri"/>
          <w:b/>
          <w:i w:val="0"/>
          <w:sz w:val="22"/>
          <w:szCs w:val="22"/>
        </w:rPr>
        <w:t>V. neodkladné krizové stavy</w:t>
      </w:r>
    </w:p>
    <w:p w:rsidR="00C7471F" w:rsidRPr="00FC3AD5" w:rsidRDefault="00C7471F" w:rsidP="004476EE">
      <w:pPr>
        <w:numPr>
          <w:ilvl w:val="0"/>
          <w:numId w:val="19"/>
        </w:numPr>
        <w:tabs>
          <w:tab w:val="left" w:pos="1260"/>
        </w:tabs>
        <w:spacing w:after="0"/>
        <w:jc w:val="both"/>
        <w:rPr>
          <w:rFonts w:cs="Calibri"/>
        </w:rPr>
      </w:pPr>
      <w:r w:rsidRPr="00FC3AD5">
        <w:rPr>
          <w:rFonts w:cs="Calibri"/>
        </w:rPr>
        <w:t>pramenící z psychické poruchy.</w:t>
      </w:r>
    </w:p>
    <w:p w:rsidR="00C7471F" w:rsidRDefault="00C7471F" w:rsidP="004476EE">
      <w:pPr>
        <w:numPr>
          <w:ilvl w:val="0"/>
          <w:numId w:val="19"/>
        </w:numPr>
        <w:tabs>
          <w:tab w:val="left" w:pos="1260"/>
        </w:tabs>
        <w:spacing w:after="0"/>
        <w:jc w:val="both"/>
        <w:rPr>
          <w:rFonts w:cs="Calibri"/>
        </w:rPr>
      </w:pPr>
      <w:r w:rsidRPr="00FC3AD5">
        <w:rPr>
          <w:rFonts w:cs="Calibri"/>
        </w:rPr>
        <w:t>psychiatrické neodkladnosti – vysoký stupeň naléhavosti, akutní stavy (intoxikace, psychiatrické onemocnění, agrese, panická úzkost, dezorganizované chování, suicidální tendence…)</w:t>
      </w:r>
    </w:p>
    <w:p w:rsidR="00F3460F" w:rsidRPr="00FC3AD5" w:rsidRDefault="00F3460F" w:rsidP="004476EE">
      <w:pPr>
        <w:tabs>
          <w:tab w:val="left" w:pos="1260"/>
        </w:tabs>
        <w:spacing w:after="0"/>
        <w:ind w:left="720"/>
        <w:jc w:val="both"/>
        <w:rPr>
          <w:rFonts w:cs="Calibri"/>
        </w:rPr>
      </w:pPr>
    </w:p>
    <w:p w:rsidR="00C7471F" w:rsidRPr="004476EE" w:rsidRDefault="00C7471F" w:rsidP="00377874">
      <w:pPr>
        <w:shd w:val="clear" w:color="auto" w:fill="FFFFFF" w:themeFill="background1"/>
        <w:tabs>
          <w:tab w:val="left" w:pos="900"/>
          <w:tab w:val="left" w:pos="1260"/>
        </w:tabs>
        <w:spacing w:after="0"/>
        <w:jc w:val="both"/>
        <w:rPr>
          <w:rFonts w:cs="Calibri"/>
          <w:b/>
        </w:rPr>
      </w:pPr>
      <w:r w:rsidRPr="004476EE">
        <w:rPr>
          <w:rFonts w:cs="Calibri"/>
          <w:b/>
        </w:rPr>
        <w:t xml:space="preserve">b) </w:t>
      </w:r>
      <w:r w:rsidRPr="00377874">
        <w:rPr>
          <w:rFonts w:cs="Calibri"/>
          <w:b/>
          <w:shd w:val="clear" w:color="auto" w:fill="FFFFFF" w:themeFill="background1"/>
        </w:rPr>
        <w:t>dle způsobu manifestace:</w:t>
      </w:r>
      <w:r w:rsidRPr="004476EE">
        <w:rPr>
          <w:rFonts w:cs="Calibri"/>
          <w:b/>
        </w:rPr>
        <w:t xml:space="preserve"> </w:t>
      </w:r>
    </w:p>
    <w:p w:rsidR="00C7471F" w:rsidRPr="00FC3AD5" w:rsidRDefault="00C7471F" w:rsidP="004476EE">
      <w:pPr>
        <w:numPr>
          <w:ilvl w:val="1"/>
          <w:numId w:val="19"/>
        </w:numPr>
        <w:tabs>
          <w:tab w:val="left" w:pos="1260"/>
        </w:tabs>
        <w:spacing w:after="0"/>
        <w:jc w:val="both"/>
        <w:rPr>
          <w:rFonts w:cs="Calibri"/>
        </w:rPr>
      </w:pPr>
      <w:r w:rsidRPr="00FC3AD5">
        <w:rPr>
          <w:rFonts w:cs="Calibri"/>
          <w:b/>
        </w:rPr>
        <w:t>zjevné krize</w:t>
      </w:r>
      <w:r w:rsidRPr="00FC3AD5">
        <w:rPr>
          <w:rFonts w:cs="Calibri"/>
        </w:rPr>
        <w:t xml:space="preserve"> – jedincem uvědomované krize, zjevné pro člověka i jeho okolí a vedou ho k opatřením s cílem krizi řešit příčiny krize</w:t>
      </w:r>
    </w:p>
    <w:p w:rsidR="00C7471F" w:rsidRPr="00FC3AD5" w:rsidRDefault="00C7471F" w:rsidP="004476EE">
      <w:pPr>
        <w:numPr>
          <w:ilvl w:val="1"/>
          <w:numId w:val="19"/>
        </w:numPr>
        <w:tabs>
          <w:tab w:val="left" w:pos="1260"/>
        </w:tabs>
        <w:spacing w:after="0"/>
        <w:jc w:val="both"/>
        <w:rPr>
          <w:rFonts w:cs="Calibri"/>
          <w:u w:val="single"/>
        </w:rPr>
      </w:pPr>
      <w:r w:rsidRPr="00FC3AD5">
        <w:rPr>
          <w:rFonts w:cs="Calibri"/>
          <w:b/>
        </w:rPr>
        <w:t>latentní krize</w:t>
      </w:r>
      <w:r w:rsidRPr="00FC3AD5">
        <w:rPr>
          <w:rFonts w:cs="Calibri"/>
        </w:rPr>
        <w:t xml:space="preserve"> – jedincem neuvědomované krize; jedinec si je nepřipouští a neřeší je. Stav, který může být dlouhodobý, jeho neřešení vede k nevhodným způsobům adaptace a posléze často i zjevné krizi. </w:t>
      </w:r>
    </w:p>
    <w:p w:rsidR="00C7471F" w:rsidRPr="00FC3AD5" w:rsidRDefault="00C7471F" w:rsidP="004476EE">
      <w:pPr>
        <w:tabs>
          <w:tab w:val="left" w:pos="1260"/>
        </w:tabs>
        <w:spacing w:after="0"/>
        <w:jc w:val="both"/>
        <w:rPr>
          <w:rFonts w:cs="Calibri"/>
          <w:i/>
          <w:u w:val="single"/>
        </w:rPr>
      </w:pPr>
    </w:p>
    <w:p w:rsidR="00C7471F" w:rsidRPr="004476EE" w:rsidRDefault="00F3460F" w:rsidP="00377874">
      <w:pPr>
        <w:shd w:val="clear" w:color="auto" w:fill="FFFFFF" w:themeFill="background1"/>
        <w:tabs>
          <w:tab w:val="left" w:pos="1260"/>
        </w:tabs>
        <w:spacing w:after="0"/>
        <w:jc w:val="both"/>
        <w:rPr>
          <w:rFonts w:cs="Calibri"/>
          <w:b/>
        </w:rPr>
      </w:pPr>
      <w:r w:rsidRPr="004476EE">
        <w:rPr>
          <w:rFonts w:cs="Calibri"/>
          <w:b/>
        </w:rPr>
        <w:t xml:space="preserve">c) </w:t>
      </w:r>
      <w:r w:rsidR="00C7471F" w:rsidRPr="004476EE">
        <w:rPr>
          <w:rFonts w:cs="Calibri"/>
          <w:b/>
        </w:rPr>
        <w:t>dle  průběhu krize:</w:t>
      </w:r>
    </w:p>
    <w:p w:rsidR="00C7471F" w:rsidRPr="00FC3AD5" w:rsidRDefault="00C7471F" w:rsidP="004476EE">
      <w:pPr>
        <w:numPr>
          <w:ilvl w:val="2"/>
          <w:numId w:val="20"/>
        </w:numPr>
        <w:tabs>
          <w:tab w:val="left" w:pos="1260"/>
        </w:tabs>
        <w:spacing w:after="0"/>
        <w:jc w:val="both"/>
        <w:rPr>
          <w:rFonts w:cs="Calibri"/>
        </w:rPr>
      </w:pPr>
      <w:r w:rsidRPr="00FC3AD5">
        <w:rPr>
          <w:rFonts w:cs="Calibri"/>
          <w:b/>
        </w:rPr>
        <w:t>akutní krize</w:t>
      </w:r>
      <w:r w:rsidRPr="00FC3AD5">
        <w:rPr>
          <w:rFonts w:cs="Calibri"/>
        </w:rPr>
        <w:t xml:space="preserve"> – výrazné projevy, jasně ohraničený začátek a konec. bývají bouřlivé, mají jasný začátek a někdy i konec. </w:t>
      </w:r>
    </w:p>
    <w:p w:rsidR="00C7471F" w:rsidRPr="004476EE" w:rsidRDefault="00C7471F" w:rsidP="004476EE">
      <w:pPr>
        <w:numPr>
          <w:ilvl w:val="2"/>
          <w:numId w:val="20"/>
        </w:numPr>
        <w:tabs>
          <w:tab w:val="left" w:pos="1260"/>
        </w:tabs>
        <w:spacing w:after="0"/>
        <w:jc w:val="both"/>
        <w:rPr>
          <w:rFonts w:cs="Calibri"/>
        </w:rPr>
      </w:pPr>
      <w:r w:rsidRPr="00FC3AD5">
        <w:rPr>
          <w:rFonts w:cs="Calibri"/>
          <w:b/>
        </w:rPr>
        <w:t>chronické krize</w:t>
      </w:r>
      <w:r w:rsidRPr="00FC3AD5">
        <w:rPr>
          <w:rFonts w:cs="Calibri"/>
        </w:rPr>
        <w:t xml:space="preserve"> – méně nápadné, dlouhotrvající (měsíce, roky). Vznikají neřešením krizí akutních, latentních i zjevných. Mohou přecházet do akutních a posléze znovu chronifikovat. </w:t>
      </w:r>
    </w:p>
    <w:p w:rsidR="00C7471F" w:rsidRPr="00FC3AD5" w:rsidRDefault="00F3460F" w:rsidP="00377874">
      <w:pPr>
        <w:shd w:val="clear" w:color="auto" w:fill="FFFFFF" w:themeFill="background1"/>
        <w:tabs>
          <w:tab w:val="left" w:pos="1260"/>
        </w:tabs>
        <w:spacing w:after="0"/>
        <w:jc w:val="both"/>
        <w:rPr>
          <w:rFonts w:cs="Calibri"/>
          <w:b/>
        </w:rPr>
      </w:pPr>
      <w:r w:rsidRPr="004476EE">
        <w:rPr>
          <w:rFonts w:cs="Calibri"/>
          <w:b/>
        </w:rPr>
        <w:lastRenderedPageBreak/>
        <w:t xml:space="preserve">d) </w:t>
      </w:r>
      <w:r w:rsidR="00C7471F" w:rsidRPr="004476EE">
        <w:rPr>
          <w:rFonts w:cs="Calibri"/>
          <w:b/>
        </w:rPr>
        <w:t>dle délky trvání:</w:t>
      </w:r>
    </w:p>
    <w:p w:rsidR="00C7471F" w:rsidRPr="00FC3AD5" w:rsidRDefault="00C7471F" w:rsidP="004476EE">
      <w:pPr>
        <w:pStyle w:val="Zkladntextodsazen"/>
        <w:tabs>
          <w:tab w:val="left" w:pos="1260"/>
        </w:tabs>
        <w:spacing w:after="0" w:line="276" w:lineRule="auto"/>
        <w:ind w:left="0"/>
        <w:jc w:val="both"/>
        <w:rPr>
          <w:rFonts w:ascii="Calibri" w:hAnsi="Calibri" w:cs="Calibri"/>
          <w:b/>
          <w:sz w:val="22"/>
          <w:szCs w:val="22"/>
        </w:rPr>
      </w:pPr>
      <w:r w:rsidRPr="00FC3AD5">
        <w:rPr>
          <w:rFonts w:ascii="Calibri" w:hAnsi="Calibri" w:cs="Calibri"/>
          <w:b/>
          <w:sz w:val="22"/>
          <w:szCs w:val="22"/>
        </w:rPr>
        <w:t>Akutní krize:</w:t>
      </w:r>
    </w:p>
    <w:p w:rsidR="00C7471F" w:rsidRPr="00FC3AD5" w:rsidRDefault="00C7471F" w:rsidP="004476EE">
      <w:pPr>
        <w:numPr>
          <w:ilvl w:val="0"/>
          <w:numId w:val="23"/>
        </w:numPr>
        <w:spacing w:after="0"/>
        <w:rPr>
          <w:rFonts w:cs="Calibri"/>
        </w:rPr>
      </w:pPr>
      <w:r w:rsidRPr="00FC3AD5">
        <w:rPr>
          <w:rFonts w:cs="Calibri"/>
        </w:rPr>
        <w:t>6 – 8 týdnů od krizové situace</w:t>
      </w:r>
    </w:p>
    <w:p w:rsidR="00C7471F" w:rsidRPr="00FC3AD5" w:rsidRDefault="00C7471F" w:rsidP="004476EE">
      <w:pPr>
        <w:numPr>
          <w:ilvl w:val="0"/>
          <w:numId w:val="23"/>
        </w:numPr>
        <w:spacing w:after="0"/>
        <w:rPr>
          <w:rFonts w:cs="Calibri"/>
        </w:rPr>
      </w:pPr>
      <w:r w:rsidRPr="00FC3AD5">
        <w:rPr>
          <w:rFonts w:cs="Calibri"/>
        </w:rPr>
        <w:t>jasná identifikace spouštěče</w:t>
      </w:r>
    </w:p>
    <w:p w:rsidR="00C7471F" w:rsidRPr="00FC3AD5" w:rsidRDefault="00C7471F" w:rsidP="004476EE">
      <w:pPr>
        <w:numPr>
          <w:ilvl w:val="0"/>
          <w:numId w:val="23"/>
        </w:numPr>
        <w:spacing w:after="0"/>
        <w:rPr>
          <w:rFonts w:cs="Calibri"/>
        </w:rPr>
      </w:pPr>
      <w:r w:rsidRPr="00FC3AD5">
        <w:rPr>
          <w:rFonts w:eastAsia="Arial Unicode MS" w:cs="Calibri"/>
        </w:rPr>
        <w:t>úzkost, deprese, agrese, pocity viny → zúžení a deformace zorného pole)‏</w:t>
      </w:r>
    </w:p>
    <w:p w:rsidR="00C7471F" w:rsidRPr="00FC3AD5" w:rsidRDefault="00C7471F" w:rsidP="004476EE">
      <w:pPr>
        <w:numPr>
          <w:ilvl w:val="0"/>
          <w:numId w:val="23"/>
        </w:numPr>
        <w:spacing w:after="0"/>
        <w:rPr>
          <w:rFonts w:cs="Calibri"/>
        </w:rPr>
      </w:pPr>
      <w:r w:rsidRPr="00FC3AD5">
        <w:rPr>
          <w:rFonts w:cs="Calibri"/>
        </w:rPr>
        <w:t>navrácení do předchozího stavu rovnováhy či nalezení nové lepší či horší než předkrizový stav</w:t>
      </w:r>
    </w:p>
    <w:p w:rsidR="00C7471F" w:rsidRPr="00FC3AD5" w:rsidRDefault="00C7471F" w:rsidP="004476EE">
      <w:pPr>
        <w:pStyle w:val="Zkladntextodsazen"/>
        <w:tabs>
          <w:tab w:val="left" w:pos="1260"/>
        </w:tabs>
        <w:spacing w:after="0" w:line="276" w:lineRule="auto"/>
        <w:ind w:left="0"/>
        <w:jc w:val="both"/>
        <w:rPr>
          <w:rFonts w:ascii="Calibri" w:hAnsi="Calibri" w:cs="Calibri"/>
          <w:sz w:val="22"/>
          <w:szCs w:val="22"/>
        </w:rPr>
      </w:pPr>
    </w:p>
    <w:p w:rsidR="00C7471F" w:rsidRPr="00FC3AD5" w:rsidRDefault="00C7471F" w:rsidP="004476EE">
      <w:pPr>
        <w:pStyle w:val="Zkladntextodsazen"/>
        <w:tabs>
          <w:tab w:val="left" w:pos="1260"/>
        </w:tabs>
        <w:spacing w:after="0" w:line="276" w:lineRule="auto"/>
        <w:ind w:left="0"/>
        <w:jc w:val="both"/>
        <w:rPr>
          <w:rFonts w:ascii="Calibri" w:hAnsi="Calibri" w:cs="Calibri"/>
          <w:b/>
          <w:sz w:val="22"/>
          <w:szCs w:val="22"/>
        </w:rPr>
      </w:pPr>
      <w:r w:rsidRPr="00FC3AD5">
        <w:rPr>
          <w:rFonts w:ascii="Calibri" w:hAnsi="Calibri" w:cs="Calibri"/>
          <w:b/>
          <w:sz w:val="22"/>
          <w:szCs w:val="22"/>
        </w:rPr>
        <w:t>Kumulovaná krize:</w:t>
      </w:r>
    </w:p>
    <w:p w:rsidR="00C7471F" w:rsidRPr="00FC3AD5" w:rsidRDefault="00C7471F" w:rsidP="004476EE">
      <w:pPr>
        <w:numPr>
          <w:ilvl w:val="1"/>
          <w:numId w:val="43"/>
        </w:numPr>
        <w:spacing w:after="0"/>
        <w:jc w:val="both"/>
        <w:rPr>
          <w:rFonts w:cs="Calibri"/>
        </w:rPr>
      </w:pPr>
      <w:r w:rsidRPr="00FC3AD5">
        <w:rPr>
          <w:rFonts w:cs="Calibri"/>
        </w:rPr>
        <w:t xml:space="preserve">nahromaděná, nedořešená, porucha </w:t>
      </w:r>
      <w:r w:rsidRPr="00F3460F">
        <w:rPr>
          <w:rFonts w:cs="Calibri"/>
        </w:rPr>
        <w:t>psychické</w:t>
      </w:r>
      <w:r w:rsidRPr="00FC3AD5">
        <w:rPr>
          <w:rFonts w:cs="Calibri"/>
        </w:rPr>
        <w:t xml:space="preserve"> rovnováhy</w:t>
      </w:r>
    </w:p>
    <w:p w:rsidR="00C7471F" w:rsidRPr="00FC3AD5" w:rsidRDefault="00C7471F" w:rsidP="004476EE">
      <w:pPr>
        <w:numPr>
          <w:ilvl w:val="1"/>
          <w:numId w:val="43"/>
        </w:numPr>
        <w:spacing w:after="0"/>
        <w:jc w:val="both"/>
        <w:rPr>
          <w:rFonts w:cs="Calibri"/>
        </w:rPr>
      </w:pPr>
      <w:r w:rsidRPr="00FC3AD5">
        <w:rPr>
          <w:rFonts w:cs="Calibri"/>
        </w:rPr>
        <w:t>nemusí být uvědomovaná</w:t>
      </w:r>
    </w:p>
    <w:p w:rsidR="00C7471F" w:rsidRPr="00FC3AD5" w:rsidRDefault="00C7471F" w:rsidP="004476EE">
      <w:pPr>
        <w:pStyle w:val="Zkladntextodsazen"/>
        <w:numPr>
          <w:ilvl w:val="1"/>
          <w:numId w:val="43"/>
        </w:numPr>
        <w:spacing w:after="0" w:line="276" w:lineRule="auto"/>
        <w:jc w:val="both"/>
        <w:rPr>
          <w:rFonts w:ascii="Calibri" w:hAnsi="Calibri" w:cs="Calibri"/>
          <w:sz w:val="22"/>
          <w:szCs w:val="22"/>
        </w:rPr>
      </w:pPr>
      <w:r w:rsidRPr="00FC3AD5">
        <w:rPr>
          <w:rFonts w:ascii="Calibri" w:hAnsi="Calibri" w:cs="Calibri"/>
          <w:sz w:val="22"/>
          <w:szCs w:val="22"/>
        </w:rPr>
        <w:t>několik měsíců až let od spouštěče</w:t>
      </w:r>
    </w:p>
    <w:p w:rsidR="00C7471F" w:rsidRPr="00FC3AD5" w:rsidRDefault="00C7471F" w:rsidP="004476EE">
      <w:pPr>
        <w:pStyle w:val="Zkladntextodsazen"/>
        <w:numPr>
          <w:ilvl w:val="1"/>
          <w:numId w:val="43"/>
        </w:numPr>
        <w:spacing w:after="0" w:line="276" w:lineRule="auto"/>
        <w:jc w:val="both"/>
        <w:rPr>
          <w:rFonts w:ascii="Calibri" w:hAnsi="Calibri" w:cs="Calibri"/>
          <w:sz w:val="22"/>
          <w:szCs w:val="22"/>
        </w:rPr>
      </w:pPr>
      <w:r w:rsidRPr="00FC3AD5">
        <w:rPr>
          <w:rFonts w:ascii="Calibri" w:hAnsi="Calibri" w:cs="Calibri"/>
          <w:sz w:val="22"/>
          <w:szCs w:val="22"/>
        </w:rPr>
        <w:t xml:space="preserve">příznaky: úzkost, utlumení, beznaděj – lze zaměnit s depresí </w:t>
      </w:r>
    </w:p>
    <w:p w:rsidR="00C7471F" w:rsidRPr="00FC3AD5" w:rsidRDefault="00C7471F" w:rsidP="004476EE">
      <w:pPr>
        <w:pStyle w:val="Prosttext"/>
        <w:tabs>
          <w:tab w:val="left" w:pos="1260"/>
        </w:tabs>
        <w:spacing w:line="276" w:lineRule="auto"/>
        <w:jc w:val="both"/>
        <w:rPr>
          <w:rFonts w:ascii="Calibri" w:hAnsi="Calibri" w:cs="Calibri"/>
          <w:b/>
          <w:sz w:val="22"/>
          <w:szCs w:val="22"/>
          <w:u w:val="single"/>
        </w:rPr>
      </w:pPr>
    </w:p>
    <w:p w:rsidR="00C7471F" w:rsidRPr="00FC3AD5" w:rsidRDefault="00C7471F" w:rsidP="004476EE">
      <w:pPr>
        <w:numPr>
          <w:ilvl w:val="0"/>
          <w:numId w:val="8"/>
        </w:numPr>
        <w:tabs>
          <w:tab w:val="left" w:pos="1260"/>
        </w:tabs>
        <w:spacing w:after="0"/>
        <w:jc w:val="both"/>
        <w:rPr>
          <w:rFonts w:cs="Calibri"/>
          <w:b/>
        </w:rPr>
      </w:pPr>
      <w:r w:rsidRPr="00FC3AD5">
        <w:rPr>
          <w:rFonts w:cs="Calibri"/>
          <w:b/>
        </w:rPr>
        <w:t>Fáze krizového stavu:</w:t>
      </w:r>
    </w:p>
    <w:p w:rsidR="00C7471F" w:rsidRPr="00FC3AD5" w:rsidRDefault="00C7471F" w:rsidP="004476EE">
      <w:pPr>
        <w:tabs>
          <w:tab w:val="left" w:pos="900"/>
          <w:tab w:val="left" w:pos="1080"/>
          <w:tab w:val="left" w:pos="1260"/>
        </w:tabs>
        <w:spacing w:after="0"/>
        <w:jc w:val="both"/>
        <w:rPr>
          <w:rFonts w:cs="Calibri"/>
        </w:rPr>
      </w:pPr>
      <w:r w:rsidRPr="00FC3AD5">
        <w:rPr>
          <w:rFonts w:cs="Calibri"/>
        </w:rPr>
        <w:t>Jde o typizované, standardizované fáze; vždy je třeba brát v úvahu individualitu a jedinečnost konkrétní situace konkrétního jedince v jeho šíři a variabilitě.</w:t>
      </w:r>
    </w:p>
    <w:p w:rsidR="00C7471F" w:rsidRPr="00FC3AD5" w:rsidRDefault="00C7471F" w:rsidP="004476EE">
      <w:pPr>
        <w:tabs>
          <w:tab w:val="left" w:pos="900"/>
          <w:tab w:val="left" w:pos="1080"/>
          <w:tab w:val="left" w:pos="1260"/>
        </w:tabs>
        <w:spacing w:after="0"/>
        <w:jc w:val="both"/>
        <w:rPr>
          <w:rFonts w:cs="Calibri"/>
          <w:b/>
        </w:rPr>
      </w:pPr>
      <w:r w:rsidRPr="00FC3AD5">
        <w:rPr>
          <w:rFonts w:cs="Calibri"/>
          <w:b/>
        </w:rPr>
        <w:t xml:space="preserve">          </w:t>
      </w:r>
    </w:p>
    <w:p w:rsidR="00C7471F" w:rsidRPr="004476EE" w:rsidRDefault="00C7471F" w:rsidP="004476EE">
      <w:pPr>
        <w:numPr>
          <w:ilvl w:val="2"/>
          <w:numId w:val="19"/>
        </w:numPr>
        <w:tabs>
          <w:tab w:val="num" w:pos="576"/>
          <w:tab w:val="left" w:pos="900"/>
          <w:tab w:val="left" w:pos="1080"/>
          <w:tab w:val="left" w:pos="1260"/>
        </w:tabs>
        <w:spacing w:after="0"/>
        <w:jc w:val="both"/>
        <w:rPr>
          <w:rFonts w:cs="Calibri"/>
          <w:b/>
        </w:rPr>
      </w:pPr>
      <w:r w:rsidRPr="00FC3AD5">
        <w:rPr>
          <w:rFonts w:cs="Calibri"/>
          <w:b/>
        </w:rPr>
        <w:t xml:space="preserve"> dle Caplan (dle Vodáčkové, 2002)</w:t>
      </w:r>
    </w:p>
    <w:p w:rsidR="00C7471F" w:rsidRPr="00F3460F" w:rsidRDefault="00C7471F" w:rsidP="004476EE">
      <w:pPr>
        <w:pStyle w:val="Nadpis2"/>
        <w:keepNext w:val="0"/>
        <w:widowControl w:val="0"/>
        <w:numPr>
          <w:ilvl w:val="0"/>
          <w:numId w:val="24"/>
        </w:numPr>
        <w:tabs>
          <w:tab w:val="left" w:pos="1260"/>
        </w:tabs>
        <w:suppressAutoHyphens/>
        <w:autoSpaceDE w:val="0"/>
        <w:autoSpaceDN w:val="0"/>
        <w:adjustRightInd w:val="0"/>
        <w:spacing w:line="276" w:lineRule="auto"/>
        <w:jc w:val="both"/>
        <w:rPr>
          <w:rFonts w:ascii="Calibri" w:hAnsi="Calibri" w:cs="Calibri"/>
          <w:i w:val="0"/>
          <w:sz w:val="22"/>
          <w:szCs w:val="22"/>
        </w:rPr>
      </w:pPr>
      <w:r w:rsidRPr="00F3460F">
        <w:rPr>
          <w:rFonts w:ascii="Calibri" w:hAnsi="Calibri" w:cs="Calibri"/>
          <w:i w:val="0"/>
          <w:sz w:val="22"/>
          <w:szCs w:val="22"/>
        </w:rPr>
        <w:t xml:space="preserve">ohrožení </w:t>
      </w:r>
      <w:r w:rsidRPr="00F3460F">
        <w:rPr>
          <w:rFonts w:ascii="Calibri" w:hAnsi="Calibri" w:cs="Calibri"/>
          <w:i w:val="0"/>
          <w:sz w:val="22"/>
          <w:szCs w:val="22"/>
        </w:rPr>
        <w:sym w:font="Wingdings" w:char="F0F0"/>
      </w:r>
      <w:r w:rsidRPr="00F3460F">
        <w:rPr>
          <w:rFonts w:ascii="Calibri" w:hAnsi="Calibri" w:cs="Calibri"/>
          <w:i w:val="0"/>
          <w:sz w:val="22"/>
          <w:szCs w:val="22"/>
        </w:rPr>
        <w:t xml:space="preserve"> copingové strategie, hledání strategií řešení</w:t>
      </w:r>
    </w:p>
    <w:p w:rsidR="00C7471F" w:rsidRPr="00F3460F" w:rsidRDefault="00C7471F" w:rsidP="004476EE">
      <w:pPr>
        <w:pStyle w:val="Nadpis2"/>
        <w:keepNext w:val="0"/>
        <w:widowControl w:val="0"/>
        <w:numPr>
          <w:ilvl w:val="0"/>
          <w:numId w:val="24"/>
        </w:numPr>
        <w:tabs>
          <w:tab w:val="left" w:pos="1260"/>
        </w:tabs>
        <w:suppressAutoHyphens/>
        <w:autoSpaceDE w:val="0"/>
        <w:autoSpaceDN w:val="0"/>
        <w:adjustRightInd w:val="0"/>
        <w:spacing w:line="276" w:lineRule="auto"/>
        <w:jc w:val="both"/>
        <w:rPr>
          <w:rFonts w:ascii="Calibri" w:hAnsi="Calibri" w:cs="Calibri"/>
          <w:i w:val="0"/>
          <w:sz w:val="22"/>
          <w:szCs w:val="22"/>
        </w:rPr>
      </w:pPr>
      <w:r w:rsidRPr="00F3460F">
        <w:rPr>
          <w:rFonts w:ascii="Calibri" w:hAnsi="Calibri" w:cs="Calibri"/>
          <w:i w:val="0"/>
          <w:sz w:val="22"/>
          <w:szCs w:val="22"/>
        </w:rPr>
        <w:t xml:space="preserve">neúčinnost doposud fungujících vyrovnávacích mechanismů </w:t>
      </w:r>
      <w:r w:rsidRPr="00F3460F">
        <w:rPr>
          <w:rFonts w:ascii="Calibri" w:hAnsi="Calibri" w:cs="Calibri"/>
          <w:i w:val="0"/>
          <w:sz w:val="22"/>
          <w:szCs w:val="22"/>
        </w:rPr>
        <w:sym w:font="Wingdings" w:char="F0F0"/>
      </w:r>
      <w:r w:rsidRPr="00F3460F">
        <w:rPr>
          <w:rFonts w:ascii="Calibri" w:hAnsi="Calibri" w:cs="Calibri"/>
          <w:i w:val="0"/>
          <w:sz w:val="22"/>
          <w:szCs w:val="22"/>
        </w:rPr>
        <w:t>pocit zranitelnosti a nedostatku kontroly, jedinec se domnívá, že situaci zvládne sám</w:t>
      </w:r>
    </w:p>
    <w:p w:rsidR="00C7471F" w:rsidRPr="00FC3AD5" w:rsidRDefault="00C7471F" w:rsidP="004476EE">
      <w:pPr>
        <w:numPr>
          <w:ilvl w:val="0"/>
          <w:numId w:val="24"/>
        </w:numPr>
        <w:tabs>
          <w:tab w:val="left" w:pos="1260"/>
        </w:tabs>
        <w:spacing w:after="0"/>
        <w:jc w:val="both"/>
        <w:rPr>
          <w:rFonts w:cs="Calibri"/>
        </w:rPr>
      </w:pPr>
      <w:r w:rsidRPr="00FC3AD5">
        <w:rPr>
          <w:rFonts w:cs="Calibri"/>
        </w:rPr>
        <w:t xml:space="preserve">předefinování krize, přístupnost pro pomoc </w:t>
      </w:r>
    </w:p>
    <w:p w:rsidR="00C7471F" w:rsidRPr="004476EE" w:rsidRDefault="00C7471F" w:rsidP="004476EE">
      <w:pPr>
        <w:numPr>
          <w:ilvl w:val="0"/>
          <w:numId w:val="24"/>
        </w:numPr>
        <w:tabs>
          <w:tab w:val="left" w:pos="1260"/>
        </w:tabs>
        <w:spacing w:after="0"/>
        <w:jc w:val="both"/>
        <w:rPr>
          <w:rFonts w:cs="Calibri"/>
        </w:rPr>
      </w:pPr>
      <w:r w:rsidRPr="00FC3AD5">
        <w:rPr>
          <w:rFonts w:cs="Calibri"/>
        </w:rPr>
        <w:t xml:space="preserve">celková  psychická dezorganizace a dekompenzace, chybí síla vyhledat pomoc </w:t>
      </w:r>
    </w:p>
    <w:p w:rsidR="00C7471F" w:rsidRPr="004476EE" w:rsidRDefault="00C7471F" w:rsidP="004476EE">
      <w:pPr>
        <w:spacing w:after="0"/>
        <w:jc w:val="both"/>
        <w:rPr>
          <w:rFonts w:cs="Calibri"/>
          <w:b/>
        </w:rPr>
      </w:pPr>
      <w:r w:rsidRPr="00FC3AD5">
        <w:rPr>
          <w:rFonts w:cs="Calibri"/>
          <w:b/>
        </w:rPr>
        <w:t>Model krize podle Geparda Caplana:</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6"/>
        <w:gridCol w:w="4673"/>
        <w:gridCol w:w="3969"/>
      </w:tblGrid>
      <w:tr w:rsidR="00C7471F" w:rsidRPr="00FC3AD5" w:rsidTr="004476EE">
        <w:tc>
          <w:tcPr>
            <w:tcW w:w="856" w:type="dxa"/>
            <w:tcBorders>
              <w:top w:val="single" w:sz="4" w:space="0" w:color="auto"/>
              <w:left w:val="single" w:sz="4" w:space="0" w:color="auto"/>
              <w:bottom w:val="single" w:sz="4" w:space="0" w:color="auto"/>
              <w:right w:val="single" w:sz="4" w:space="0" w:color="auto"/>
            </w:tcBorders>
          </w:tcPr>
          <w:p w:rsidR="00C7471F" w:rsidRPr="00FC3AD5" w:rsidRDefault="00C7471F" w:rsidP="004476EE">
            <w:pPr>
              <w:spacing w:after="0"/>
              <w:rPr>
                <w:rFonts w:cs="Calibri"/>
              </w:rPr>
            </w:pPr>
          </w:p>
        </w:tc>
        <w:tc>
          <w:tcPr>
            <w:tcW w:w="4673"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pStyle w:val="Nadpis2"/>
              <w:spacing w:line="276" w:lineRule="auto"/>
              <w:jc w:val="center"/>
              <w:rPr>
                <w:rFonts w:ascii="Calibri" w:hAnsi="Calibri" w:cs="Calibri"/>
                <w:sz w:val="22"/>
                <w:szCs w:val="22"/>
              </w:rPr>
            </w:pPr>
            <w:r w:rsidRPr="00FC3AD5">
              <w:rPr>
                <w:rFonts w:ascii="Calibri" w:hAnsi="Calibri" w:cs="Calibri"/>
                <w:sz w:val="22"/>
                <w:szCs w:val="22"/>
              </w:rPr>
              <w:t>Emoční (ne)rovnováha</w:t>
            </w:r>
          </w:p>
        </w:tc>
        <w:tc>
          <w:tcPr>
            <w:tcW w:w="3969"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pStyle w:val="Nadpis3"/>
              <w:spacing w:line="276" w:lineRule="auto"/>
              <w:rPr>
                <w:rFonts w:ascii="Calibri" w:hAnsi="Calibri" w:cs="Calibri"/>
                <w:sz w:val="22"/>
                <w:szCs w:val="22"/>
              </w:rPr>
            </w:pPr>
            <w:r w:rsidRPr="00FC3AD5">
              <w:rPr>
                <w:rFonts w:ascii="Calibri" w:hAnsi="Calibri" w:cs="Calibri"/>
                <w:sz w:val="22"/>
                <w:szCs w:val="22"/>
              </w:rPr>
              <w:t>Úroveň řešení</w:t>
            </w:r>
          </w:p>
        </w:tc>
      </w:tr>
      <w:tr w:rsidR="00C7471F" w:rsidRPr="00FC3AD5" w:rsidTr="004476EE">
        <w:tc>
          <w:tcPr>
            <w:tcW w:w="856" w:type="dxa"/>
            <w:tcBorders>
              <w:top w:val="single" w:sz="4" w:space="0" w:color="auto"/>
              <w:left w:val="single" w:sz="4" w:space="0" w:color="auto"/>
              <w:bottom w:val="single" w:sz="4" w:space="0" w:color="auto"/>
              <w:right w:val="single" w:sz="4" w:space="0" w:color="auto"/>
            </w:tcBorders>
            <w:hideMark/>
          </w:tcPr>
          <w:p w:rsidR="00C7471F" w:rsidRPr="00FC3AD5" w:rsidRDefault="00F3460F" w:rsidP="004476EE">
            <w:pPr>
              <w:spacing w:after="0"/>
              <w:jc w:val="center"/>
              <w:rPr>
                <w:rFonts w:cs="Calibri"/>
                <w:i/>
                <w:iCs/>
              </w:rPr>
            </w:pPr>
            <w:r w:rsidRPr="00FC3AD5">
              <w:rPr>
                <w:rFonts w:cs="Calibri"/>
                <w:i/>
                <w:iCs/>
              </w:rPr>
              <w:t>1. fáze</w:t>
            </w:r>
          </w:p>
        </w:tc>
        <w:tc>
          <w:tcPr>
            <w:tcW w:w="4673"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spacing w:after="0"/>
              <w:rPr>
                <w:rFonts w:cs="Calibri"/>
              </w:rPr>
            </w:pPr>
            <w:r w:rsidRPr="00FC3AD5">
              <w:rPr>
                <w:rFonts w:cs="Calibri"/>
              </w:rPr>
              <w:t>Krátkodobé zvýšené napětí</w:t>
            </w:r>
          </w:p>
        </w:tc>
        <w:tc>
          <w:tcPr>
            <w:tcW w:w="3969"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spacing w:after="0"/>
              <w:rPr>
                <w:rFonts w:cs="Calibri"/>
              </w:rPr>
            </w:pPr>
            <w:r w:rsidRPr="00FC3AD5">
              <w:rPr>
                <w:rFonts w:cs="Calibri"/>
              </w:rPr>
              <w:t>Známé, „osvědčené“ řešení problému</w:t>
            </w:r>
          </w:p>
        </w:tc>
      </w:tr>
      <w:tr w:rsidR="00C7471F" w:rsidRPr="00FC3AD5" w:rsidTr="004476EE">
        <w:tc>
          <w:tcPr>
            <w:tcW w:w="856" w:type="dxa"/>
            <w:tcBorders>
              <w:top w:val="single" w:sz="4" w:space="0" w:color="auto"/>
              <w:left w:val="single" w:sz="4" w:space="0" w:color="auto"/>
              <w:bottom w:val="single" w:sz="4" w:space="0" w:color="auto"/>
              <w:right w:val="single" w:sz="4" w:space="0" w:color="auto"/>
            </w:tcBorders>
            <w:hideMark/>
          </w:tcPr>
          <w:p w:rsidR="00C7471F" w:rsidRPr="00FC3AD5" w:rsidRDefault="00F3460F" w:rsidP="004476EE">
            <w:pPr>
              <w:spacing w:after="0"/>
              <w:jc w:val="center"/>
              <w:rPr>
                <w:rFonts w:cs="Calibri"/>
                <w:i/>
                <w:iCs/>
              </w:rPr>
            </w:pPr>
            <w:r w:rsidRPr="00FC3AD5">
              <w:rPr>
                <w:rFonts w:cs="Calibri"/>
                <w:i/>
                <w:iCs/>
              </w:rPr>
              <w:t>2. fáze</w:t>
            </w:r>
          </w:p>
        </w:tc>
        <w:tc>
          <w:tcPr>
            <w:tcW w:w="4673"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spacing w:after="0"/>
              <w:rPr>
                <w:rFonts w:cs="Calibri"/>
              </w:rPr>
            </w:pPr>
            <w:r w:rsidRPr="00FC3AD5">
              <w:rPr>
                <w:rFonts w:cs="Calibri"/>
              </w:rPr>
              <w:t>Plně uvědomované napětí</w:t>
            </w:r>
          </w:p>
        </w:tc>
        <w:tc>
          <w:tcPr>
            <w:tcW w:w="3969"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spacing w:after="0"/>
              <w:rPr>
                <w:rFonts w:cs="Calibri"/>
              </w:rPr>
            </w:pPr>
            <w:r w:rsidRPr="00FC3AD5">
              <w:rPr>
                <w:rFonts w:cs="Calibri"/>
              </w:rPr>
              <w:t>Vědomé řešení „pokus-omyl“</w:t>
            </w:r>
          </w:p>
        </w:tc>
      </w:tr>
      <w:tr w:rsidR="00C7471F" w:rsidRPr="00FC3AD5" w:rsidTr="004476EE">
        <w:tc>
          <w:tcPr>
            <w:tcW w:w="856" w:type="dxa"/>
            <w:tcBorders>
              <w:top w:val="single" w:sz="4" w:space="0" w:color="auto"/>
              <w:left w:val="single" w:sz="4" w:space="0" w:color="auto"/>
              <w:bottom w:val="single" w:sz="4" w:space="0" w:color="auto"/>
              <w:right w:val="single" w:sz="4" w:space="0" w:color="auto"/>
            </w:tcBorders>
            <w:hideMark/>
          </w:tcPr>
          <w:p w:rsidR="00C7471F" w:rsidRPr="00FC3AD5" w:rsidRDefault="00F3460F" w:rsidP="004476EE">
            <w:pPr>
              <w:spacing w:after="0"/>
              <w:jc w:val="center"/>
              <w:rPr>
                <w:rFonts w:cs="Calibri"/>
                <w:i/>
                <w:iCs/>
              </w:rPr>
            </w:pPr>
            <w:r w:rsidRPr="00FC3AD5">
              <w:rPr>
                <w:rFonts w:cs="Calibri"/>
                <w:i/>
                <w:iCs/>
              </w:rPr>
              <w:t>3. fáze</w:t>
            </w:r>
          </w:p>
        </w:tc>
        <w:tc>
          <w:tcPr>
            <w:tcW w:w="4673"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spacing w:after="0"/>
              <w:rPr>
                <w:rFonts w:cs="Calibri"/>
              </w:rPr>
            </w:pPr>
            <w:r w:rsidRPr="00FC3AD5">
              <w:rPr>
                <w:rFonts w:cs="Calibri"/>
              </w:rPr>
              <w:t>Další zvýšení napětí, úzkost, nepohoda</w:t>
            </w:r>
          </w:p>
        </w:tc>
        <w:tc>
          <w:tcPr>
            <w:tcW w:w="3969"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spacing w:after="0"/>
              <w:rPr>
                <w:rFonts w:cs="Calibri"/>
              </w:rPr>
            </w:pPr>
            <w:r w:rsidRPr="00FC3AD5">
              <w:rPr>
                <w:rFonts w:cs="Calibri"/>
              </w:rPr>
              <w:t>Hledání nových řešení, přístupnost pomoci</w:t>
            </w:r>
          </w:p>
        </w:tc>
      </w:tr>
      <w:tr w:rsidR="00C7471F" w:rsidRPr="00FC3AD5" w:rsidTr="004476EE">
        <w:tc>
          <w:tcPr>
            <w:tcW w:w="856" w:type="dxa"/>
            <w:tcBorders>
              <w:top w:val="single" w:sz="4" w:space="0" w:color="auto"/>
              <w:left w:val="single" w:sz="4" w:space="0" w:color="auto"/>
              <w:bottom w:val="single" w:sz="4" w:space="0" w:color="auto"/>
              <w:right w:val="single" w:sz="4" w:space="0" w:color="auto"/>
            </w:tcBorders>
            <w:hideMark/>
          </w:tcPr>
          <w:p w:rsidR="00C7471F" w:rsidRPr="00FC3AD5" w:rsidRDefault="00F3460F" w:rsidP="004476EE">
            <w:pPr>
              <w:spacing w:after="0"/>
              <w:jc w:val="center"/>
              <w:rPr>
                <w:rFonts w:cs="Calibri"/>
                <w:i/>
                <w:iCs/>
              </w:rPr>
            </w:pPr>
            <w:r w:rsidRPr="00FC3AD5">
              <w:rPr>
                <w:rFonts w:cs="Calibri"/>
                <w:i/>
                <w:iCs/>
              </w:rPr>
              <w:t>4. fáze</w:t>
            </w:r>
          </w:p>
        </w:tc>
        <w:tc>
          <w:tcPr>
            <w:tcW w:w="4673"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spacing w:after="0"/>
              <w:rPr>
                <w:rFonts w:cs="Calibri"/>
              </w:rPr>
            </w:pPr>
            <w:r w:rsidRPr="00FC3AD5">
              <w:rPr>
                <w:rFonts w:cs="Calibri"/>
              </w:rPr>
              <w:t>Další zvýšení napětí, dezorganizace, krize</w:t>
            </w:r>
          </w:p>
        </w:tc>
        <w:tc>
          <w:tcPr>
            <w:tcW w:w="3969" w:type="dxa"/>
            <w:tcBorders>
              <w:top w:val="single" w:sz="4" w:space="0" w:color="auto"/>
              <w:left w:val="single" w:sz="4" w:space="0" w:color="auto"/>
              <w:bottom w:val="single" w:sz="4" w:space="0" w:color="auto"/>
              <w:right w:val="single" w:sz="4" w:space="0" w:color="auto"/>
            </w:tcBorders>
            <w:hideMark/>
          </w:tcPr>
          <w:p w:rsidR="00C7471F" w:rsidRPr="00FC3AD5" w:rsidRDefault="00C7471F" w:rsidP="004476EE">
            <w:pPr>
              <w:spacing w:after="0"/>
              <w:rPr>
                <w:rFonts w:cs="Calibri"/>
              </w:rPr>
            </w:pPr>
            <w:r w:rsidRPr="00FC3AD5">
              <w:rPr>
                <w:rFonts w:cs="Calibri"/>
              </w:rPr>
              <w:t xml:space="preserve">Potřeba </w:t>
            </w:r>
            <w:r w:rsidR="00F3460F" w:rsidRPr="00FC3AD5">
              <w:rPr>
                <w:rFonts w:cs="Calibri"/>
              </w:rPr>
              <w:t>intervence</w:t>
            </w:r>
            <w:r w:rsidRPr="00FC3AD5">
              <w:rPr>
                <w:rFonts w:cs="Calibri"/>
              </w:rPr>
              <w:t xml:space="preserve"> zvenčí</w:t>
            </w:r>
          </w:p>
        </w:tc>
      </w:tr>
    </w:tbl>
    <w:p w:rsidR="00C7471F" w:rsidRDefault="00C7471F" w:rsidP="004476EE">
      <w:pPr>
        <w:spacing w:after="0"/>
        <w:ind w:right="1418"/>
        <w:jc w:val="both"/>
        <w:rPr>
          <w:rFonts w:cs="Calibri"/>
          <w:b/>
        </w:rPr>
      </w:pPr>
    </w:p>
    <w:p w:rsidR="00C7471F" w:rsidRPr="004476EE" w:rsidRDefault="00C7471F" w:rsidP="004476EE">
      <w:pPr>
        <w:numPr>
          <w:ilvl w:val="1"/>
          <w:numId w:val="16"/>
        </w:numPr>
        <w:spacing w:after="0"/>
        <w:rPr>
          <w:rFonts w:cs="Calibri"/>
          <w:b/>
        </w:rPr>
      </w:pPr>
      <w:r w:rsidRPr="00FC3AD5">
        <w:rPr>
          <w:rFonts w:cs="Calibri"/>
          <w:b/>
        </w:rPr>
        <w:t>dle Kastové a Kübler Rossové</w:t>
      </w:r>
      <w:r w:rsidR="004476EE">
        <w:rPr>
          <w:rFonts w:cs="Calibri"/>
          <w:b/>
        </w:rPr>
        <w:t xml:space="preserve"> (nejběžněji užívané)</w:t>
      </w:r>
    </w:p>
    <w:p w:rsidR="00C7471F" w:rsidRPr="00FC3AD5" w:rsidRDefault="00C7471F" w:rsidP="004476EE">
      <w:pPr>
        <w:numPr>
          <w:ilvl w:val="0"/>
          <w:numId w:val="25"/>
        </w:numPr>
        <w:tabs>
          <w:tab w:val="left" w:pos="187"/>
          <w:tab w:val="left" w:pos="895"/>
          <w:tab w:val="left" w:pos="1260"/>
          <w:tab w:val="left" w:pos="1602"/>
          <w:tab w:val="left" w:pos="2310"/>
          <w:tab w:val="left" w:pos="3017"/>
          <w:tab w:val="left" w:pos="3725"/>
          <w:tab w:val="left" w:pos="4432"/>
          <w:tab w:val="left" w:pos="5140"/>
          <w:tab w:val="left" w:pos="5847"/>
          <w:tab w:val="left" w:pos="6555"/>
          <w:tab w:val="left" w:pos="7262"/>
          <w:tab w:val="left" w:pos="7970"/>
          <w:tab w:val="left" w:pos="8677"/>
          <w:tab w:val="left" w:pos="9385"/>
          <w:tab w:val="left" w:pos="10092"/>
          <w:tab w:val="left" w:pos="10800"/>
          <w:tab w:val="left" w:pos="11507"/>
          <w:tab w:val="left" w:pos="12214"/>
          <w:tab w:val="left" w:pos="12922"/>
          <w:tab w:val="left" w:pos="13630"/>
        </w:tabs>
        <w:autoSpaceDE w:val="0"/>
        <w:autoSpaceDN w:val="0"/>
        <w:adjustRightInd w:val="0"/>
        <w:spacing w:after="0"/>
        <w:jc w:val="both"/>
        <w:rPr>
          <w:rFonts w:eastAsia="Arial Unicode MS" w:cs="Calibri"/>
          <w:color w:val="000000"/>
        </w:rPr>
      </w:pPr>
      <w:r w:rsidRPr="00FC3AD5">
        <w:rPr>
          <w:rFonts w:eastAsia="Arial Unicode MS" w:cs="Calibri"/>
          <w:color w:val="000000"/>
        </w:rPr>
        <w:t xml:space="preserve">šok – popření </w:t>
      </w:r>
      <w:r w:rsidRPr="00FC3AD5">
        <w:rPr>
          <w:rFonts w:eastAsia="Arial Unicode MS" w:cs="Calibri"/>
        </w:rPr>
        <w:t xml:space="preserve">"to není možné, já </w:t>
      </w:r>
      <w:r w:rsidR="00F3460F" w:rsidRPr="00FC3AD5">
        <w:rPr>
          <w:rFonts w:eastAsia="Arial Unicode MS" w:cs="Calibri"/>
        </w:rPr>
        <w:t>ne?“,</w:t>
      </w:r>
      <w:r w:rsidRPr="00FC3AD5">
        <w:rPr>
          <w:rFonts w:eastAsia="Arial Unicode MS" w:cs="Calibri"/>
        </w:rPr>
        <w:t xml:space="preserve"> </w:t>
      </w:r>
    </w:p>
    <w:p w:rsidR="00C7471F" w:rsidRPr="00FC3AD5" w:rsidRDefault="00C7471F" w:rsidP="004476EE">
      <w:pPr>
        <w:numPr>
          <w:ilvl w:val="0"/>
          <w:numId w:val="25"/>
        </w:numPr>
        <w:tabs>
          <w:tab w:val="left" w:pos="1260"/>
        </w:tabs>
        <w:spacing w:after="0"/>
        <w:jc w:val="both"/>
        <w:rPr>
          <w:rFonts w:eastAsia="Arial Unicode MS" w:cs="Calibri"/>
        </w:rPr>
      </w:pPr>
      <w:r w:rsidRPr="00FC3AD5">
        <w:rPr>
          <w:rFonts w:eastAsia="Arial Unicode MS" w:cs="Calibri"/>
        </w:rPr>
        <w:t xml:space="preserve">protest, agrese – „ proč já, kdo za to může“ </w:t>
      </w:r>
    </w:p>
    <w:p w:rsidR="00C7471F" w:rsidRPr="00FC3AD5" w:rsidRDefault="00C7471F" w:rsidP="004476EE">
      <w:pPr>
        <w:numPr>
          <w:ilvl w:val="0"/>
          <w:numId w:val="25"/>
        </w:numPr>
        <w:tabs>
          <w:tab w:val="left" w:pos="1260"/>
        </w:tabs>
        <w:spacing w:after="0"/>
        <w:jc w:val="both"/>
        <w:rPr>
          <w:rFonts w:eastAsia="Arial Unicode MS" w:cs="Calibri"/>
        </w:rPr>
      </w:pPr>
      <w:r w:rsidRPr="00FC3AD5">
        <w:rPr>
          <w:rFonts w:eastAsia="Arial Unicode MS" w:cs="Calibri"/>
        </w:rPr>
        <w:t xml:space="preserve">vyjednávání, smlouvání – "třeba to nebude pravda" </w:t>
      </w:r>
    </w:p>
    <w:p w:rsidR="00C7471F" w:rsidRPr="00FC3AD5" w:rsidRDefault="00C7471F" w:rsidP="004476EE">
      <w:pPr>
        <w:numPr>
          <w:ilvl w:val="0"/>
          <w:numId w:val="25"/>
        </w:numPr>
        <w:tabs>
          <w:tab w:val="left" w:pos="1260"/>
        </w:tabs>
        <w:spacing w:after="0"/>
        <w:jc w:val="both"/>
        <w:rPr>
          <w:rFonts w:eastAsia="Arial Unicode MS" w:cs="Calibri"/>
        </w:rPr>
      </w:pPr>
      <w:r w:rsidRPr="00FC3AD5">
        <w:rPr>
          <w:rFonts w:eastAsia="Arial Unicode MS" w:cs="Calibri"/>
        </w:rPr>
        <w:t xml:space="preserve">smutek, deprese – "je to pravda, je to </w:t>
      </w:r>
      <w:r w:rsidR="00F3460F" w:rsidRPr="00FC3AD5">
        <w:rPr>
          <w:rFonts w:eastAsia="Arial Unicode MS" w:cs="Calibri"/>
        </w:rPr>
        <w:t>hrozný…“</w:t>
      </w:r>
      <w:r w:rsidRPr="00FC3AD5">
        <w:rPr>
          <w:rFonts w:eastAsia="Arial Unicode MS" w:cs="Calibri"/>
        </w:rPr>
        <w:t xml:space="preserve"> </w:t>
      </w:r>
    </w:p>
    <w:p w:rsidR="00C7471F" w:rsidRPr="00FC3AD5" w:rsidRDefault="00C7471F" w:rsidP="004476EE">
      <w:pPr>
        <w:numPr>
          <w:ilvl w:val="0"/>
          <w:numId w:val="25"/>
        </w:numPr>
        <w:tabs>
          <w:tab w:val="left" w:pos="1260"/>
        </w:tabs>
        <w:spacing w:after="0"/>
        <w:jc w:val="both"/>
        <w:rPr>
          <w:rFonts w:eastAsia="Arial Unicode MS" w:cs="Calibri"/>
        </w:rPr>
      </w:pPr>
      <w:r w:rsidRPr="00FC3AD5">
        <w:rPr>
          <w:rFonts w:eastAsia="Arial Unicode MS" w:cs="Calibri"/>
        </w:rPr>
        <w:t>bilancování</w:t>
      </w:r>
    </w:p>
    <w:p w:rsidR="00C7471F" w:rsidRPr="00FC3AD5" w:rsidRDefault="00C7471F" w:rsidP="004476EE">
      <w:pPr>
        <w:tabs>
          <w:tab w:val="left" w:pos="1260"/>
        </w:tabs>
        <w:spacing w:after="0"/>
        <w:ind w:left="1080"/>
        <w:jc w:val="both"/>
        <w:rPr>
          <w:rFonts w:cs="Calibri"/>
        </w:rPr>
      </w:pPr>
      <w:r w:rsidRPr="00FC3AD5">
        <w:rPr>
          <w:rFonts w:eastAsia="Arial Unicode MS" w:cs="Calibri"/>
        </w:rPr>
        <w:sym w:font="Wingdings" w:char="F0F2"/>
      </w:r>
      <w:r w:rsidRPr="00FC3AD5">
        <w:rPr>
          <w:rFonts w:cs="Calibri"/>
        </w:rPr>
        <w:t xml:space="preserve">                                    </w:t>
      </w:r>
      <w:r w:rsidR="00F3460F">
        <w:rPr>
          <w:rFonts w:cs="Calibri"/>
        </w:rPr>
        <w:t xml:space="preserve">              </w:t>
      </w:r>
      <w:r w:rsidRPr="00FC3AD5">
        <w:rPr>
          <w:rFonts w:eastAsia="Arial Unicode MS" w:cs="Calibri"/>
        </w:rPr>
        <w:sym w:font="Wingdings" w:char="F0F2"/>
      </w:r>
    </w:p>
    <w:p w:rsidR="00C7471F" w:rsidRPr="00FC3AD5" w:rsidRDefault="00C7471F" w:rsidP="004476EE">
      <w:pPr>
        <w:tabs>
          <w:tab w:val="left" w:pos="1260"/>
        </w:tabs>
        <w:spacing w:after="0"/>
        <w:jc w:val="both"/>
        <w:rPr>
          <w:rFonts w:cs="Calibri"/>
        </w:rPr>
      </w:pPr>
      <w:r w:rsidRPr="00FC3AD5">
        <w:rPr>
          <w:rFonts w:cs="Calibri"/>
        </w:rPr>
        <w:t xml:space="preserve">               rezignace, </w:t>
      </w:r>
      <w:r w:rsidR="00F3460F" w:rsidRPr="00FC3AD5">
        <w:rPr>
          <w:rFonts w:cs="Calibri"/>
        </w:rPr>
        <w:t xml:space="preserve">zoufalství </w:t>
      </w:r>
      <w:r w:rsidR="00F3460F">
        <w:rPr>
          <w:rFonts w:cs="Calibri"/>
        </w:rPr>
        <w:t xml:space="preserve">         </w:t>
      </w:r>
      <w:r w:rsidR="00F3460F" w:rsidRPr="00FC3AD5">
        <w:rPr>
          <w:rFonts w:cs="Calibri"/>
        </w:rPr>
        <w:t>smíření</w:t>
      </w:r>
      <w:r w:rsidRPr="00FC3AD5">
        <w:rPr>
          <w:rFonts w:cs="Calibri"/>
        </w:rPr>
        <w:t>, akceptace</w:t>
      </w:r>
    </w:p>
    <w:p w:rsidR="00C7471F" w:rsidRPr="00FC3AD5" w:rsidRDefault="00C7471F" w:rsidP="004476EE">
      <w:pPr>
        <w:tabs>
          <w:tab w:val="left" w:pos="1260"/>
        </w:tabs>
        <w:spacing w:after="0"/>
        <w:ind w:firstLine="900"/>
        <w:jc w:val="both"/>
        <w:rPr>
          <w:rFonts w:cs="Calibri"/>
        </w:rPr>
      </w:pPr>
    </w:p>
    <w:p w:rsidR="00C7471F" w:rsidRPr="00FC3AD5" w:rsidRDefault="00C7471F" w:rsidP="004476EE">
      <w:pPr>
        <w:tabs>
          <w:tab w:val="left" w:pos="1260"/>
        </w:tabs>
        <w:spacing w:after="0"/>
        <w:ind w:left="360"/>
        <w:jc w:val="both"/>
        <w:rPr>
          <w:rFonts w:cs="Calibri"/>
        </w:rPr>
      </w:pPr>
      <w:r w:rsidRPr="00FC3AD5">
        <w:rPr>
          <w:rFonts w:cs="Calibri"/>
        </w:rPr>
        <w:t xml:space="preserve"> „mně je všechno </w:t>
      </w:r>
      <w:r w:rsidR="00F3460F" w:rsidRPr="00FC3AD5">
        <w:rPr>
          <w:rFonts w:cs="Calibri"/>
        </w:rPr>
        <w:t xml:space="preserve">jedno, </w:t>
      </w:r>
      <w:r w:rsidR="00F3460F">
        <w:rPr>
          <w:rFonts w:cs="Calibri"/>
        </w:rPr>
        <w:t xml:space="preserve">      </w:t>
      </w:r>
      <w:r w:rsidR="00F3460F" w:rsidRPr="00FC3AD5">
        <w:rPr>
          <w:rFonts w:cs="Calibri"/>
        </w:rPr>
        <w:t>„musím</w:t>
      </w:r>
      <w:r w:rsidRPr="00FC3AD5">
        <w:rPr>
          <w:rFonts w:cs="Calibri"/>
        </w:rPr>
        <w:t xml:space="preserve"> se s tím naučit žít"</w:t>
      </w:r>
    </w:p>
    <w:p w:rsidR="00C7471F" w:rsidRPr="00FC3AD5" w:rsidRDefault="00C7471F" w:rsidP="004476EE">
      <w:pPr>
        <w:tabs>
          <w:tab w:val="left" w:pos="1260"/>
        </w:tabs>
        <w:spacing w:after="0"/>
        <w:jc w:val="both"/>
        <w:rPr>
          <w:rFonts w:cs="Calibri"/>
        </w:rPr>
      </w:pPr>
      <w:r w:rsidRPr="00FC3AD5">
        <w:rPr>
          <w:rFonts w:cs="Calibri"/>
        </w:rPr>
        <w:t xml:space="preserve">        nic nemá cenu...“</w:t>
      </w:r>
    </w:p>
    <w:p w:rsidR="00C7471F" w:rsidRPr="00FC3AD5" w:rsidRDefault="00C7471F" w:rsidP="004476EE">
      <w:pPr>
        <w:tabs>
          <w:tab w:val="left" w:pos="1260"/>
        </w:tabs>
        <w:spacing w:after="0"/>
        <w:jc w:val="both"/>
        <w:rPr>
          <w:rFonts w:cs="Calibri"/>
        </w:rPr>
      </w:pPr>
    </w:p>
    <w:p w:rsidR="00F3460F" w:rsidRPr="004476EE" w:rsidRDefault="00C7471F" w:rsidP="004476EE">
      <w:pPr>
        <w:numPr>
          <w:ilvl w:val="0"/>
          <w:numId w:val="44"/>
        </w:numPr>
        <w:spacing w:after="0"/>
        <w:ind w:left="720"/>
        <w:jc w:val="both"/>
        <w:rPr>
          <w:rFonts w:cs="Calibri"/>
        </w:rPr>
      </w:pPr>
      <w:r w:rsidRPr="00FC3AD5">
        <w:rPr>
          <w:rFonts w:cs="Calibri"/>
          <w:b/>
        </w:rPr>
        <w:t>Šok, popření.</w:t>
      </w:r>
      <w:r w:rsidRPr="00FC3AD5">
        <w:rPr>
          <w:rFonts w:cs="Calibri"/>
        </w:rPr>
        <w:t xml:space="preserve"> V první fázi člověk nemůže uvěřit tomu, co se děje, je v šoku, popírá situaci. Sám sebe přesvědčuje, že to nemůže být pravda, že je to omyl, zlý sen, z nějž se brzy probudí. V této fázi je důležité nedávat falešné naděje, ale dát podporu. </w:t>
      </w:r>
    </w:p>
    <w:p w:rsidR="00F3460F" w:rsidRPr="004476EE" w:rsidRDefault="00C7471F" w:rsidP="004476EE">
      <w:pPr>
        <w:numPr>
          <w:ilvl w:val="0"/>
          <w:numId w:val="44"/>
        </w:numPr>
        <w:spacing w:after="0"/>
        <w:ind w:left="720"/>
        <w:jc w:val="both"/>
        <w:rPr>
          <w:rFonts w:cs="Calibri"/>
        </w:rPr>
      </w:pPr>
      <w:r w:rsidRPr="00FC3AD5">
        <w:rPr>
          <w:rFonts w:cs="Calibri"/>
        </w:rPr>
        <w:lastRenderedPageBreak/>
        <w:t xml:space="preserve">Ve druhé fázi </w:t>
      </w:r>
      <w:r w:rsidRPr="00FC3AD5">
        <w:rPr>
          <w:rFonts w:cs="Calibri"/>
          <w:b/>
        </w:rPr>
        <w:t>zlosti, agrese</w:t>
      </w:r>
      <w:r w:rsidRPr="00FC3AD5">
        <w:rPr>
          <w:rFonts w:cs="Calibri"/>
        </w:rPr>
        <w:t xml:space="preserve"> člověk protestuje proti situaci, kterou nechce, dostaví se negativní emoce, zlost na celý svět, na všechny okolo sebe, na blízké i odborníky, s nimiž přichází do styku. Jedinci v této fázi pomůže především poskytnutí prostoru pro vyjádření svých emocí, ujištění, že jsou v jeho situaci přirozené, přijetí jeho emocí (samozřejmě v určitých mezích).</w:t>
      </w:r>
    </w:p>
    <w:p w:rsidR="00F3460F" w:rsidRPr="004476EE" w:rsidRDefault="00C7471F" w:rsidP="004476EE">
      <w:pPr>
        <w:numPr>
          <w:ilvl w:val="0"/>
          <w:numId w:val="44"/>
        </w:numPr>
        <w:spacing w:after="0"/>
        <w:ind w:left="720"/>
        <w:jc w:val="both"/>
        <w:rPr>
          <w:rFonts w:cs="Calibri"/>
        </w:rPr>
      </w:pPr>
      <w:r w:rsidRPr="00FC3AD5">
        <w:rPr>
          <w:rFonts w:cs="Calibri"/>
          <w:b/>
        </w:rPr>
        <w:t>Fáze smlouvání</w:t>
      </w:r>
      <w:r w:rsidRPr="00FC3AD5">
        <w:rPr>
          <w:rFonts w:cs="Calibri"/>
        </w:rPr>
        <w:t xml:space="preserve"> je velmi důležitá. Jedinec v krizi již překonal prvotní šok, naplno si uvědomil situaci. Je to fáze, kdy je možné a vhodné pracovat na motivaci ke zvládnutí situace.</w:t>
      </w:r>
    </w:p>
    <w:p w:rsidR="00F3460F" w:rsidRPr="004476EE" w:rsidRDefault="00C7471F" w:rsidP="004476EE">
      <w:pPr>
        <w:numPr>
          <w:ilvl w:val="0"/>
          <w:numId w:val="44"/>
        </w:numPr>
        <w:spacing w:after="0"/>
        <w:ind w:left="720"/>
        <w:jc w:val="both"/>
        <w:rPr>
          <w:rFonts w:cs="Calibri"/>
        </w:rPr>
      </w:pPr>
      <w:r w:rsidRPr="00FC3AD5">
        <w:rPr>
          <w:rFonts w:cs="Calibri"/>
        </w:rPr>
        <w:t xml:space="preserve">Ve fázi </w:t>
      </w:r>
      <w:r w:rsidRPr="00FC3AD5">
        <w:rPr>
          <w:rFonts w:cs="Calibri"/>
          <w:b/>
        </w:rPr>
        <w:t>smutku</w:t>
      </w:r>
      <w:r w:rsidRPr="00FC3AD5">
        <w:rPr>
          <w:rFonts w:cs="Calibri"/>
        </w:rPr>
        <w:t xml:space="preserve"> si jedinec uvědomuje své ztráty, následky situace, s níž se těžko vyrovnává. I v této fázi je důležité, aby dostal prostor pro vyjádření svých pocitů.</w:t>
      </w:r>
    </w:p>
    <w:p w:rsidR="00C7471F" w:rsidRPr="00FC3AD5" w:rsidRDefault="00C7471F" w:rsidP="004476EE">
      <w:pPr>
        <w:numPr>
          <w:ilvl w:val="0"/>
          <w:numId w:val="44"/>
        </w:numPr>
        <w:spacing w:after="0"/>
        <w:jc w:val="both"/>
        <w:rPr>
          <w:rFonts w:cs="Calibri"/>
        </w:rPr>
      </w:pPr>
      <w:r w:rsidRPr="00FC3AD5">
        <w:rPr>
          <w:rFonts w:cs="Calibri"/>
        </w:rPr>
        <w:t xml:space="preserve">V poslední fázi reaguje jedinec na krizi buď jejím </w:t>
      </w:r>
      <w:r w:rsidRPr="00FC3AD5">
        <w:rPr>
          <w:rFonts w:cs="Calibri"/>
          <w:b/>
        </w:rPr>
        <w:t>přijetím a tím i vyrovnáním se nebo rezignací.</w:t>
      </w:r>
      <w:r w:rsidRPr="00FC3AD5">
        <w:rPr>
          <w:rFonts w:cs="Calibri"/>
        </w:rPr>
        <w:t xml:space="preserve"> Jestliže jedinec dospěl k přijetí své situace, nepotřebuje žádnou výraznou intervenci. Pokud se s někým v této fázi setkáme, můžeme mu nabídnout sdílení, naslouchání jeho příběhu, což pro nás může být velmi obohacující, inspirující. Jestliže klient rezignuje, je práce podobná jako ve fázi smutku, deprese, v tomto případě by měla následovat terapeutická péče.</w:t>
      </w:r>
    </w:p>
    <w:p w:rsidR="00C7471F" w:rsidRPr="00FC3AD5" w:rsidRDefault="00C7471F" w:rsidP="004476EE">
      <w:pPr>
        <w:tabs>
          <w:tab w:val="left" w:pos="1260"/>
        </w:tabs>
        <w:spacing w:after="0"/>
        <w:jc w:val="both"/>
        <w:rPr>
          <w:rFonts w:cs="Calibri"/>
        </w:rPr>
      </w:pPr>
    </w:p>
    <w:p w:rsidR="00C7471F" w:rsidRDefault="00C7471F" w:rsidP="004476EE">
      <w:pPr>
        <w:tabs>
          <w:tab w:val="left" w:pos="1260"/>
        </w:tabs>
        <w:spacing w:after="0"/>
        <w:jc w:val="both"/>
        <w:rPr>
          <w:rFonts w:cs="Calibri"/>
        </w:rPr>
      </w:pPr>
      <w:r w:rsidRPr="00FC3AD5">
        <w:rPr>
          <w:rFonts w:cs="Calibri"/>
        </w:rPr>
        <w:t>Jednotlivé fáze nemusejí následovat přesně v tomto pořadí, mohou se přeskakovat, i vracet a jedinec v krizi, může některými fázemi projít i vícekrát.</w:t>
      </w:r>
    </w:p>
    <w:p w:rsidR="004476EE" w:rsidRPr="00F3460F" w:rsidRDefault="004476EE" w:rsidP="004476EE">
      <w:pPr>
        <w:tabs>
          <w:tab w:val="left" w:pos="1260"/>
        </w:tabs>
        <w:spacing w:after="0"/>
        <w:jc w:val="both"/>
        <w:rPr>
          <w:rFonts w:eastAsia="Arial Unicode MS" w:cs="Calibri"/>
        </w:rPr>
      </w:pPr>
    </w:p>
    <w:p w:rsidR="00C7471F" w:rsidRPr="00FC3AD5" w:rsidRDefault="00C7471F" w:rsidP="004476EE">
      <w:pPr>
        <w:numPr>
          <w:ilvl w:val="1"/>
          <w:numId w:val="16"/>
        </w:numPr>
        <w:tabs>
          <w:tab w:val="left" w:pos="1260"/>
        </w:tabs>
        <w:spacing w:after="0"/>
        <w:jc w:val="both"/>
        <w:rPr>
          <w:rFonts w:cs="Calibri"/>
          <w:b/>
        </w:rPr>
      </w:pPr>
      <w:r w:rsidRPr="00FC3AD5">
        <w:rPr>
          <w:rFonts w:cs="Calibri"/>
          <w:b/>
        </w:rPr>
        <w:t>dle van Essen (in Baštecká, 2001)</w:t>
      </w:r>
    </w:p>
    <w:p w:rsidR="00C7471F" w:rsidRPr="00FC3AD5" w:rsidRDefault="00C7471F" w:rsidP="004476EE">
      <w:pPr>
        <w:tabs>
          <w:tab w:val="left" w:pos="1260"/>
        </w:tabs>
        <w:spacing w:after="0"/>
        <w:rPr>
          <w:rFonts w:cs="Calibri"/>
        </w:rPr>
      </w:pPr>
      <w:r w:rsidRPr="00FC3AD5">
        <w:rPr>
          <w:rFonts w:cs="Calibri"/>
        </w:rPr>
        <w:t>Reakce na traumatizující událost:</w:t>
      </w:r>
    </w:p>
    <w:p w:rsidR="00C7471F" w:rsidRPr="00FC3AD5" w:rsidRDefault="00C7471F" w:rsidP="004476EE">
      <w:pPr>
        <w:numPr>
          <w:ilvl w:val="0"/>
          <w:numId w:val="15"/>
        </w:numPr>
        <w:tabs>
          <w:tab w:val="left" w:pos="1260"/>
        </w:tabs>
        <w:suppressAutoHyphens/>
        <w:spacing w:after="0"/>
        <w:jc w:val="both"/>
        <w:rPr>
          <w:rFonts w:cs="Calibri"/>
        </w:rPr>
      </w:pPr>
      <w:r w:rsidRPr="00FC3AD5">
        <w:rPr>
          <w:rFonts w:cs="Calibri"/>
        </w:rPr>
        <w:t>fáze omámení a šoku (co se děje? Zdá se to být jak z jiného světa…)</w:t>
      </w:r>
    </w:p>
    <w:p w:rsidR="00C7471F" w:rsidRPr="00FC3AD5" w:rsidRDefault="00C7471F" w:rsidP="004476EE">
      <w:pPr>
        <w:numPr>
          <w:ilvl w:val="0"/>
          <w:numId w:val="15"/>
        </w:numPr>
        <w:tabs>
          <w:tab w:val="left" w:pos="1260"/>
        </w:tabs>
        <w:suppressAutoHyphens/>
        <w:spacing w:after="0"/>
        <w:jc w:val="both"/>
        <w:rPr>
          <w:rFonts w:cs="Calibri"/>
        </w:rPr>
      </w:pPr>
      <w:r w:rsidRPr="00FC3AD5">
        <w:rPr>
          <w:rFonts w:cs="Calibri"/>
        </w:rPr>
        <w:t>fáze výkřiku (Pane Bože! Co se to stalo?  Jak to dopadne?)</w:t>
      </w:r>
    </w:p>
    <w:p w:rsidR="00C7471F" w:rsidRPr="00FC3AD5" w:rsidRDefault="00C7471F" w:rsidP="004476EE">
      <w:pPr>
        <w:numPr>
          <w:ilvl w:val="0"/>
          <w:numId w:val="15"/>
        </w:numPr>
        <w:tabs>
          <w:tab w:val="left" w:pos="1260"/>
        </w:tabs>
        <w:suppressAutoHyphens/>
        <w:spacing w:after="0"/>
        <w:jc w:val="both"/>
        <w:rPr>
          <w:rFonts w:cs="Calibri"/>
        </w:rPr>
      </w:pPr>
      <w:r w:rsidRPr="00FC3AD5">
        <w:rPr>
          <w:rFonts w:cs="Calibri"/>
        </w:rPr>
        <w:t>hledání smyslu (Proč se to stalo? Proč zrovna mně?)</w:t>
      </w:r>
    </w:p>
    <w:p w:rsidR="00C7471F" w:rsidRPr="00FC3AD5" w:rsidRDefault="00C7471F" w:rsidP="004476EE">
      <w:pPr>
        <w:numPr>
          <w:ilvl w:val="0"/>
          <w:numId w:val="15"/>
        </w:numPr>
        <w:tabs>
          <w:tab w:val="left" w:pos="1260"/>
        </w:tabs>
        <w:suppressAutoHyphens/>
        <w:spacing w:after="0"/>
        <w:jc w:val="both"/>
        <w:rPr>
          <w:rFonts w:cs="Calibri"/>
        </w:rPr>
      </w:pPr>
      <w:r w:rsidRPr="00FC3AD5">
        <w:rPr>
          <w:rFonts w:cs="Calibri"/>
        </w:rPr>
        <w:t>popření a znovuprožívání (Třeba to byl jenom sen. Kdyby tak...)</w:t>
      </w:r>
    </w:p>
    <w:p w:rsidR="00C7471F" w:rsidRPr="00FC3AD5" w:rsidRDefault="00C7471F" w:rsidP="004476EE">
      <w:pPr>
        <w:numPr>
          <w:ilvl w:val="0"/>
          <w:numId w:val="15"/>
        </w:numPr>
        <w:tabs>
          <w:tab w:val="left" w:pos="1260"/>
        </w:tabs>
        <w:suppressAutoHyphens/>
        <w:spacing w:after="0"/>
        <w:jc w:val="both"/>
        <w:rPr>
          <w:rFonts w:cs="Calibri"/>
        </w:rPr>
      </w:pPr>
      <w:r w:rsidRPr="00FC3AD5">
        <w:rPr>
          <w:rFonts w:cs="Calibri"/>
        </w:rPr>
        <w:t>posttraumatická fáze („Žít dál.“)</w:t>
      </w:r>
    </w:p>
    <w:p w:rsidR="00C7471F" w:rsidRPr="00FC3AD5" w:rsidRDefault="00C7471F" w:rsidP="004476EE">
      <w:pPr>
        <w:numPr>
          <w:ilvl w:val="1"/>
          <w:numId w:val="15"/>
        </w:numPr>
        <w:tabs>
          <w:tab w:val="left" w:pos="700"/>
          <w:tab w:val="left" w:pos="1260"/>
        </w:tabs>
        <w:suppressAutoHyphens/>
        <w:spacing w:after="0"/>
        <w:jc w:val="both"/>
        <w:rPr>
          <w:rFonts w:cs="Calibri"/>
        </w:rPr>
      </w:pPr>
      <w:r w:rsidRPr="00FC3AD5">
        <w:rPr>
          <w:rFonts w:cs="Calibri"/>
        </w:rPr>
        <w:t>uzdravení a uzavření x odložená traumatizace</w:t>
      </w:r>
    </w:p>
    <w:p w:rsidR="00C7471F" w:rsidRPr="00FC3AD5" w:rsidRDefault="00C7471F" w:rsidP="004476EE">
      <w:pPr>
        <w:tabs>
          <w:tab w:val="left" w:pos="1260"/>
        </w:tabs>
        <w:suppressAutoHyphens/>
        <w:spacing w:after="0"/>
        <w:jc w:val="both"/>
        <w:rPr>
          <w:rFonts w:cs="Calibri"/>
        </w:rPr>
      </w:pPr>
    </w:p>
    <w:p w:rsidR="00C7471F" w:rsidRPr="00FC3AD5" w:rsidRDefault="00C7471F" w:rsidP="004476EE">
      <w:pPr>
        <w:tabs>
          <w:tab w:val="left" w:pos="1260"/>
        </w:tabs>
        <w:spacing w:after="0"/>
        <w:jc w:val="both"/>
        <w:rPr>
          <w:rFonts w:cs="Calibri"/>
          <w:b/>
        </w:rPr>
      </w:pPr>
      <w:r w:rsidRPr="00FC3AD5">
        <w:rPr>
          <w:rFonts w:cs="Calibri"/>
          <w:b/>
        </w:rPr>
        <w:t xml:space="preserve">Patologický vývoj krize: </w:t>
      </w:r>
    </w:p>
    <w:p w:rsidR="00C7471F" w:rsidRPr="00FC3AD5" w:rsidRDefault="00C7471F" w:rsidP="004476EE">
      <w:pPr>
        <w:numPr>
          <w:ilvl w:val="0"/>
          <w:numId w:val="26"/>
        </w:numPr>
        <w:tabs>
          <w:tab w:val="num" w:pos="420"/>
          <w:tab w:val="left" w:pos="1260"/>
        </w:tabs>
        <w:spacing w:after="0"/>
        <w:jc w:val="both"/>
        <w:rPr>
          <w:rFonts w:cs="Calibri"/>
        </w:rPr>
      </w:pPr>
      <w:r w:rsidRPr="00FC3AD5">
        <w:rPr>
          <w:rFonts w:cs="Calibri"/>
        </w:rPr>
        <w:t xml:space="preserve">neurotický „útěk do nemoci“ – účelové udržování patologického stavu (vědomě i nevědomě) (s cílem ovládání okolí, vyhýbání se zodpovědnosti, získání benefitů, soucitu, péče…) </w:t>
      </w:r>
    </w:p>
    <w:p w:rsidR="00C7471F" w:rsidRPr="00FC3AD5" w:rsidRDefault="00C7471F" w:rsidP="004476EE">
      <w:pPr>
        <w:numPr>
          <w:ilvl w:val="0"/>
          <w:numId w:val="26"/>
        </w:numPr>
        <w:tabs>
          <w:tab w:val="num" w:pos="420"/>
          <w:tab w:val="left" w:pos="1260"/>
        </w:tabs>
        <w:spacing w:after="0"/>
        <w:jc w:val="both"/>
        <w:rPr>
          <w:rFonts w:cs="Calibri"/>
        </w:rPr>
      </w:pPr>
      <w:r w:rsidRPr="00FC3AD5">
        <w:rPr>
          <w:rFonts w:cs="Calibri"/>
        </w:rPr>
        <w:t>návykové chování – s cílem snížit tenzi</w:t>
      </w:r>
    </w:p>
    <w:p w:rsidR="00C7471F" w:rsidRPr="00FC3AD5" w:rsidRDefault="00C7471F" w:rsidP="004476EE">
      <w:pPr>
        <w:numPr>
          <w:ilvl w:val="0"/>
          <w:numId w:val="26"/>
        </w:numPr>
        <w:tabs>
          <w:tab w:val="num" w:pos="420"/>
          <w:tab w:val="left" w:pos="1260"/>
        </w:tabs>
        <w:spacing w:after="0"/>
        <w:jc w:val="both"/>
        <w:rPr>
          <w:rFonts w:cs="Calibri"/>
        </w:rPr>
      </w:pPr>
      <w:r w:rsidRPr="00FC3AD5">
        <w:rPr>
          <w:rFonts w:cs="Calibri"/>
        </w:rPr>
        <w:t>psychóza – u latentních psychotiků</w:t>
      </w:r>
    </w:p>
    <w:p w:rsidR="00C7471F" w:rsidRPr="00FC3AD5" w:rsidRDefault="00C7471F" w:rsidP="004476EE">
      <w:pPr>
        <w:numPr>
          <w:ilvl w:val="0"/>
          <w:numId w:val="26"/>
        </w:numPr>
        <w:tabs>
          <w:tab w:val="num" w:pos="420"/>
          <w:tab w:val="left" w:pos="1260"/>
        </w:tabs>
        <w:spacing w:after="0"/>
        <w:jc w:val="both"/>
        <w:rPr>
          <w:rFonts w:cs="Calibri"/>
        </w:rPr>
      </w:pPr>
      <w:r w:rsidRPr="00FC3AD5">
        <w:rPr>
          <w:rFonts w:cs="Calibri"/>
        </w:rPr>
        <w:t>posttraumatická stresová porucha</w:t>
      </w:r>
    </w:p>
    <w:p w:rsidR="00C7471F" w:rsidRPr="00FC3AD5" w:rsidRDefault="00C7471F" w:rsidP="004476EE">
      <w:pPr>
        <w:numPr>
          <w:ilvl w:val="0"/>
          <w:numId w:val="26"/>
        </w:numPr>
        <w:tabs>
          <w:tab w:val="num" w:pos="420"/>
          <w:tab w:val="left" w:pos="1260"/>
        </w:tabs>
        <w:spacing w:after="0"/>
        <w:jc w:val="both"/>
        <w:rPr>
          <w:rFonts w:cs="Calibri"/>
        </w:rPr>
      </w:pPr>
      <w:r w:rsidRPr="00FC3AD5">
        <w:rPr>
          <w:rFonts w:cs="Calibri"/>
        </w:rPr>
        <w:t>somatoformní porucha – nespecifické potíže</w:t>
      </w:r>
    </w:p>
    <w:p w:rsidR="00C7471F" w:rsidRPr="00FC3AD5" w:rsidRDefault="00C7471F" w:rsidP="004476EE">
      <w:pPr>
        <w:numPr>
          <w:ilvl w:val="0"/>
          <w:numId w:val="26"/>
        </w:numPr>
        <w:tabs>
          <w:tab w:val="num" w:pos="420"/>
          <w:tab w:val="left" w:pos="1260"/>
        </w:tabs>
        <w:spacing w:after="0"/>
        <w:jc w:val="both"/>
        <w:rPr>
          <w:rFonts w:cs="Calibri"/>
        </w:rPr>
      </w:pPr>
      <w:r w:rsidRPr="00FC3AD5">
        <w:rPr>
          <w:rFonts w:cs="Calibri"/>
        </w:rPr>
        <w:t xml:space="preserve">suicidální chování </w:t>
      </w:r>
    </w:p>
    <w:p w:rsidR="00C7471F" w:rsidRPr="00FC3AD5" w:rsidRDefault="00C7471F" w:rsidP="004476EE">
      <w:pPr>
        <w:pStyle w:val="Prosttext"/>
        <w:tabs>
          <w:tab w:val="left" w:pos="1260"/>
        </w:tabs>
        <w:spacing w:line="276" w:lineRule="auto"/>
        <w:jc w:val="both"/>
        <w:rPr>
          <w:rFonts w:ascii="Calibri" w:hAnsi="Calibri" w:cs="Calibri"/>
          <w:b/>
          <w:sz w:val="22"/>
          <w:szCs w:val="22"/>
          <w:u w:val="single"/>
        </w:rPr>
      </w:pPr>
    </w:p>
    <w:p w:rsidR="00C7471F" w:rsidRPr="00377874" w:rsidRDefault="00C7471F" w:rsidP="004476EE">
      <w:pPr>
        <w:pStyle w:val="Nadpis2"/>
        <w:keepNext w:val="0"/>
        <w:widowControl w:val="0"/>
        <w:numPr>
          <w:ilvl w:val="0"/>
          <w:numId w:val="8"/>
        </w:numPr>
        <w:tabs>
          <w:tab w:val="left" w:pos="1260"/>
        </w:tabs>
        <w:autoSpaceDE w:val="0"/>
        <w:autoSpaceDN w:val="0"/>
        <w:adjustRightInd w:val="0"/>
        <w:spacing w:line="276" w:lineRule="auto"/>
        <w:jc w:val="both"/>
        <w:rPr>
          <w:rFonts w:ascii="Calibri" w:hAnsi="Calibri" w:cs="Calibri"/>
          <w:b/>
          <w:bCs/>
          <w:i w:val="0"/>
          <w:sz w:val="22"/>
          <w:szCs w:val="22"/>
        </w:rPr>
      </w:pPr>
      <w:r w:rsidRPr="00377874">
        <w:rPr>
          <w:rFonts w:ascii="Calibri" w:hAnsi="Calibri" w:cs="Calibri"/>
          <w:b/>
          <w:bCs/>
          <w:i w:val="0"/>
          <w:sz w:val="22"/>
          <w:szCs w:val="22"/>
        </w:rPr>
        <w:t>Adaptace jedince v krizové situaci</w:t>
      </w:r>
    </w:p>
    <w:p w:rsidR="00C7471F" w:rsidRPr="00FC3AD5" w:rsidRDefault="00C7471F" w:rsidP="004476EE">
      <w:pPr>
        <w:tabs>
          <w:tab w:val="left" w:pos="1260"/>
        </w:tabs>
        <w:spacing w:after="0"/>
        <w:jc w:val="both"/>
        <w:rPr>
          <w:rFonts w:cs="Calibri"/>
          <w:b/>
        </w:rPr>
      </w:pPr>
      <w:r w:rsidRPr="00FC3AD5">
        <w:rPr>
          <w:rFonts w:cs="Calibri"/>
          <w:b/>
        </w:rPr>
        <w:t>Významnou roli ve zvládání krize hraje</w:t>
      </w:r>
    </w:p>
    <w:p w:rsidR="00C7471F" w:rsidRPr="00FC3AD5" w:rsidRDefault="00C7471F" w:rsidP="004476EE">
      <w:pPr>
        <w:numPr>
          <w:ilvl w:val="0"/>
          <w:numId w:val="27"/>
        </w:numPr>
        <w:tabs>
          <w:tab w:val="left" w:pos="1260"/>
        </w:tabs>
        <w:spacing w:after="0"/>
        <w:jc w:val="both"/>
        <w:rPr>
          <w:rFonts w:cs="Calibri"/>
        </w:rPr>
      </w:pPr>
      <w:r w:rsidRPr="00FC3AD5">
        <w:rPr>
          <w:rFonts w:cs="Calibri"/>
        </w:rPr>
        <w:t>věk</w:t>
      </w:r>
    </w:p>
    <w:p w:rsidR="00C7471F" w:rsidRPr="00FC3AD5" w:rsidRDefault="00C7471F" w:rsidP="004476EE">
      <w:pPr>
        <w:numPr>
          <w:ilvl w:val="0"/>
          <w:numId w:val="27"/>
        </w:numPr>
        <w:tabs>
          <w:tab w:val="left" w:pos="1260"/>
        </w:tabs>
        <w:spacing w:after="0"/>
        <w:jc w:val="both"/>
        <w:rPr>
          <w:rFonts w:cs="Calibri"/>
        </w:rPr>
      </w:pPr>
      <w:r w:rsidRPr="00FC3AD5">
        <w:rPr>
          <w:rFonts w:cs="Calibri"/>
        </w:rPr>
        <w:t>pohlaví</w:t>
      </w:r>
    </w:p>
    <w:p w:rsidR="00C7471F" w:rsidRPr="00FC3AD5" w:rsidRDefault="00C7471F" w:rsidP="004476EE">
      <w:pPr>
        <w:pStyle w:val="Prosttext"/>
        <w:numPr>
          <w:ilvl w:val="0"/>
          <w:numId w:val="27"/>
        </w:numPr>
        <w:tabs>
          <w:tab w:val="left" w:pos="1260"/>
        </w:tabs>
        <w:spacing w:line="276" w:lineRule="auto"/>
        <w:jc w:val="both"/>
        <w:rPr>
          <w:rFonts w:ascii="Calibri" w:hAnsi="Calibri" w:cs="Calibri"/>
          <w:sz w:val="22"/>
          <w:szCs w:val="22"/>
        </w:rPr>
      </w:pPr>
      <w:r w:rsidRPr="00FC3AD5">
        <w:rPr>
          <w:rFonts w:ascii="Calibri" w:hAnsi="Calibri" w:cs="Calibri"/>
          <w:sz w:val="22"/>
          <w:szCs w:val="22"/>
        </w:rPr>
        <w:t xml:space="preserve">aktuální stav jedince v jeho bio-psycho-sociální jednotě </w:t>
      </w:r>
    </w:p>
    <w:p w:rsidR="00C7471F" w:rsidRPr="00FC3AD5" w:rsidRDefault="00C7471F" w:rsidP="004476EE">
      <w:pPr>
        <w:pStyle w:val="Prosttext"/>
        <w:numPr>
          <w:ilvl w:val="0"/>
          <w:numId w:val="27"/>
        </w:numPr>
        <w:tabs>
          <w:tab w:val="left" w:pos="1260"/>
        </w:tabs>
        <w:spacing w:line="276" w:lineRule="auto"/>
        <w:jc w:val="both"/>
        <w:rPr>
          <w:rFonts w:ascii="Calibri" w:hAnsi="Calibri" w:cs="Calibri"/>
          <w:sz w:val="22"/>
          <w:szCs w:val="22"/>
        </w:rPr>
      </w:pPr>
      <w:r w:rsidRPr="00FC3AD5">
        <w:rPr>
          <w:rFonts w:ascii="Calibri" w:hAnsi="Calibri" w:cs="Calibri"/>
          <w:sz w:val="22"/>
          <w:szCs w:val="22"/>
        </w:rPr>
        <w:t>intenzita a délka expozice krize</w:t>
      </w:r>
    </w:p>
    <w:p w:rsidR="00C7471F" w:rsidRPr="00FC3AD5" w:rsidRDefault="00C7471F" w:rsidP="004476EE">
      <w:pPr>
        <w:numPr>
          <w:ilvl w:val="0"/>
          <w:numId w:val="27"/>
        </w:numPr>
        <w:tabs>
          <w:tab w:val="left" w:pos="1260"/>
        </w:tabs>
        <w:spacing w:after="0"/>
        <w:jc w:val="both"/>
        <w:rPr>
          <w:rFonts w:cs="Calibri"/>
        </w:rPr>
      </w:pPr>
      <w:r w:rsidRPr="00FC3AD5">
        <w:rPr>
          <w:rFonts w:cs="Calibri"/>
        </w:rPr>
        <w:t xml:space="preserve">individuální osobnostní výbava </w:t>
      </w:r>
    </w:p>
    <w:p w:rsidR="00C7471F" w:rsidRPr="00FC3AD5" w:rsidRDefault="00C7471F" w:rsidP="004476EE">
      <w:pPr>
        <w:numPr>
          <w:ilvl w:val="0"/>
          <w:numId w:val="27"/>
        </w:numPr>
        <w:tabs>
          <w:tab w:val="left" w:pos="1260"/>
        </w:tabs>
        <w:spacing w:after="0"/>
        <w:jc w:val="both"/>
        <w:rPr>
          <w:rFonts w:cs="Calibri"/>
        </w:rPr>
      </w:pPr>
      <w:r w:rsidRPr="00FC3AD5">
        <w:rPr>
          <w:rFonts w:cs="Calibri"/>
        </w:rPr>
        <w:t>tendence k chování A či B</w:t>
      </w:r>
    </w:p>
    <w:p w:rsidR="00C7471F" w:rsidRPr="00FC3AD5" w:rsidRDefault="00C7471F" w:rsidP="004476EE">
      <w:pPr>
        <w:numPr>
          <w:ilvl w:val="0"/>
          <w:numId w:val="27"/>
        </w:numPr>
        <w:tabs>
          <w:tab w:val="left" w:pos="1260"/>
        </w:tabs>
        <w:spacing w:after="0"/>
        <w:jc w:val="both"/>
        <w:rPr>
          <w:rFonts w:cs="Calibri"/>
        </w:rPr>
      </w:pPr>
      <w:r w:rsidRPr="00FC3AD5">
        <w:rPr>
          <w:rFonts w:cs="Calibri"/>
        </w:rPr>
        <w:lastRenderedPageBreak/>
        <w:t>míra sebepoznání a hloubka kontaktu se sebou samým</w:t>
      </w:r>
    </w:p>
    <w:p w:rsidR="00C7471F" w:rsidRPr="00FC3AD5" w:rsidRDefault="00C7471F" w:rsidP="004476EE">
      <w:pPr>
        <w:pStyle w:val="Prosttext"/>
        <w:numPr>
          <w:ilvl w:val="0"/>
          <w:numId w:val="27"/>
        </w:numPr>
        <w:tabs>
          <w:tab w:val="left" w:pos="1260"/>
        </w:tabs>
        <w:spacing w:line="276" w:lineRule="auto"/>
        <w:jc w:val="both"/>
        <w:rPr>
          <w:rFonts w:ascii="Calibri" w:hAnsi="Calibri" w:cs="Calibri"/>
          <w:sz w:val="22"/>
          <w:szCs w:val="22"/>
        </w:rPr>
      </w:pPr>
      <w:r w:rsidRPr="00FC3AD5">
        <w:rPr>
          <w:rFonts w:ascii="Calibri" w:hAnsi="Calibri" w:cs="Calibri"/>
          <w:sz w:val="22"/>
          <w:szCs w:val="22"/>
        </w:rPr>
        <w:t>psychická odolnost vůči stresu</w:t>
      </w:r>
    </w:p>
    <w:p w:rsidR="00C7471F" w:rsidRPr="00FC3AD5" w:rsidRDefault="00C7471F" w:rsidP="004476EE">
      <w:pPr>
        <w:pStyle w:val="Prosttext"/>
        <w:numPr>
          <w:ilvl w:val="0"/>
          <w:numId w:val="27"/>
        </w:numPr>
        <w:tabs>
          <w:tab w:val="left" w:pos="1260"/>
        </w:tabs>
        <w:spacing w:line="276" w:lineRule="auto"/>
        <w:jc w:val="both"/>
        <w:rPr>
          <w:rFonts w:ascii="Calibri" w:hAnsi="Calibri" w:cs="Calibri"/>
          <w:sz w:val="22"/>
          <w:szCs w:val="22"/>
        </w:rPr>
      </w:pPr>
      <w:r w:rsidRPr="00FC3AD5">
        <w:rPr>
          <w:rFonts w:ascii="Calibri" w:hAnsi="Calibri" w:cs="Calibri"/>
          <w:sz w:val="22"/>
          <w:szCs w:val="22"/>
        </w:rPr>
        <w:t>míra stresu v životě jedince</w:t>
      </w:r>
    </w:p>
    <w:p w:rsidR="00C7471F" w:rsidRPr="00FC3AD5" w:rsidRDefault="00C7471F" w:rsidP="004476EE">
      <w:pPr>
        <w:pStyle w:val="Prosttext"/>
        <w:numPr>
          <w:ilvl w:val="0"/>
          <w:numId w:val="27"/>
        </w:numPr>
        <w:tabs>
          <w:tab w:val="left" w:pos="1260"/>
        </w:tabs>
        <w:spacing w:line="276" w:lineRule="auto"/>
        <w:jc w:val="both"/>
        <w:rPr>
          <w:rFonts w:ascii="Calibri" w:hAnsi="Calibri" w:cs="Calibri"/>
          <w:sz w:val="22"/>
          <w:szCs w:val="22"/>
        </w:rPr>
      </w:pPr>
      <w:r w:rsidRPr="00FC3AD5">
        <w:rPr>
          <w:rFonts w:ascii="Calibri" w:hAnsi="Calibri" w:cs="Calibri"/>
          <w:sz w:val="22"/>
          <w:szCs w:val="22"/>
        </w:rPr>
        <w:t>životní způsob a hodnoty</w:t>
      </w:r>
    </w:p>
    <w:p w:rsidR="00C7471F" w:rsidRPr="00FC3AD5" w:rsidRDefault="00C7471F" w:rsidP="004476EE">
      <w:pPr>
        <w:pStyle w:val="Prosttext"/>
        <w:numPr>
          <w:ilvl w:val="0"/>
          <w:numId w:val="27"/>
        </w:numPr>
        <w:tabs>
          <w:tab w:val="left" w:pos="1260"/>
        </w:tabs>
        <w:spacing w:line="276" w:lineRule="auto"/>
        <w:jc w:val="both"/>
        <w:rPr>
          <w:rFonts w:ascii="Calibri" w:hAnsi="Calibri" w:cs="Calibri"/>
          <w:sz w:val="22"/>
          <w:szCs w:val="22"/>
        </w:rPr>
      </w:pPr>
      <w:r w:rsidRPr="00FC3AD5">
        <w:rPr>
          <w:rFonts w:ascii="Calibri" w:hAnsi="Calibri" w:cs="Calibri"/>
          <w:sz w:val="22"/>
          <w:szCs w:val="22"/>
        </w:rPr>
        <w:t>postoje k transcendujícím hodnotám</w:t>
      </w:r>
    </w:p>
    <w:p w:rsidR="00C7471F" w:rsidRPr="00FC3AD5" w:rsidRDefault="00C7471F" w:rsidP="004476EE">
      <w:pPr>
        <w:pStyle w:val="Prosttext"/>
        <w:numPr>
          <w:ilvl w:val="0"/>
          <w:numId w:val="27"/>
        </w:numPr>
        <w:tabs>
          <w:tab w:val="left" w:pos="1260"/>
        </w:tabs>
        <w:spacing w:line="276" w:lineRule="auto"/>
        <w:jc w:val="both"/>
        <w:rPr>
          <w:rFonts w:ascii="Calibri" w:hAnsi="Calibri" w:cs="Calibri"/>
          <w:sz w:val="22"/>
          <w:szCs w:val="22"/>
        </w:rPr>
      </w:pPr>
      <w:r w:rsidRPr="00FC3AD5">
        <w:rPr>
          <w:rFonts w:ascii="Calibri" w:hAnsi="Calibri" w:cs="Calibri"/>
          <w:sz w:val="22"/>
          <w:szCs w:val="22"/>
        </w:rPr>
        <w:t xml:space="preserve">zvládnutí minulých krizí </w:t>
      </w:r>
    </w:p>
    <w:p w:rsidR="00C7471F" w:rsidRPr="00FC3AD5" w:rsidRDefault="00C7471F" w:rsidP="004476EE">
      <w:pPr>
        <w:pStyle w:val="Prosttext"/>
        <w:numPr>
          <w:ilvl w:val="0"/>
          <w:numId w:val="27"/>
        </w:numPr>
        <w:tabs>
          <w:tab w:val="left" w:pos="1260"/>
        </w:tabs>
        <w:spacing w:line="276" w:lineRule="auto"/>
        <w:jc w:val="both"/>
        <w:rPr>
          <w:rFonts w:ascii="Calibri" w:hAnsi="Calibri" w:cs="Calibri"/>
          <w:sz w:val="22"/>
          <w:szCs w:val="22"/>
        </w:rPr>
      </w:pPr>
      <w:r w:rsidRPr="00FC3AD5">
        <w:rPr>
          <w:rFonts w:ascii="Calibri" w:hAnsi="Calibri" w:cs="Calibri"/>
          <w:sz w:val="22"/>
          <w:szCs w:val="22"/>
        </w:rPr>
        <w:t>kvalita a kapacita sociální sítě jedince</w:t>
      </w:r>
    </w:p>
    <w:p w:rsidR="00C7471F" w:rsidRPr="00FC3AD5" w:rsidRDefault="00C7471F" w:rsidP="004476EE">
      <w:pPr>
        <w:pStyle w:val="Prosttext"/>
        <w:tabs>
          <w:tab w:val="left" w:pos="1260"/>
        </w:tabs>
        <w:spacing w:line="276" w:lineRule="auto"/>
        <w:jc w:val="both"/>
        <w:rPr>
          <w:rFonts w:ascii="Calibri" w:hAnsi="Calibri" w:cs="Calibri"/>
          <w:sz w:val="22"/>
          <w:szCs w:val="22"/>
        </w:rPr>
      </w:pPr>
    </w:p>
    <w:p w:rsidR="00C7471F" w:rsidRPr="00FC3AD5" w:rsidRDefault="00C7471F" w:rsidP="004476EE">
      <w:pPr>
        <w:tabs>
          <w:tab w:val="left" w:pos="1260"/>
        </w:tabs>
        <w:spacing w:after="0"/>
        <w:jc w:val="both"/>
        <w:rPr>
          <w:rFonts w:cs="Calibri"/>
        </w:rPr>
      </w:pPr>
      <w:r w:rsidRPr="00FC3AD5">
        <w:rPr>
          <w:rFonts w:cs="Calibri"/>
        </w:rPr>
        <w:t xml:space="preserve">Způsoby chování v krizové situaci jsou určeny vrozenými dispozicemi a procesem učení, přičemž jsou upevňovány ty, které měly v minulosti jedince úspěch. </w:t>
      </w:r>
    </w:p>
    <w:p w:rsidR="00C7471F" w:rsidRPr="00FC3AD5" w:rsidRDefault="00C7471F" w:rsidP="004476EE">
      <w:pPr>
        <w:spacing w:after="0"/>
        <w:rPr>
          <w:rFonts w:cs="Calibri"/>
        </w:rPr>
      </w:pPr>
      <w:r w:rsidRPr="00FC3AD5">
        <w:rPr>
          <w:rFonts w:cs="Calibri"/>
        </w:rPr>
        <w:t>Přirozené mechanismy zvládání zátěže:</w:t>
      </w:r>
    </w:p>
    <w:p w:rsidR="00C7471F" w:rsidRPr="00FC3AD5" w:rsidRDefault="00C7471F" w:rsidP="004476EE">
      <w:pPr>
        <w:numPr>
          <w:ilvl w:val="0"/>
          <w:numId w:val="39"/>
        </w:numPr>
        <w:spacing w:after="0"/>
        <w:rPr>
          <w:rFonts w:cs="Calibri"/>
        </w:rPr>
      </w:pPr>
      <w:r w:rsidRPr="00FC3AD5">
        <w:rPr>
          <w:rFonts w:cs="Calibri"/>
        </w:rPr>
        <w:t>schopnost projevit svoje emoce</w:t>
      </w:r>
    </w:p>
    <w:p w:rsidR="00C7471F" w:rsidRPr="00FC3AD5" w:rsidRDefault="00C7471F" w:rsidP="004476EE">
      <w:pPr>
        <w:numPr>
          <w:ilvl w:val="0"/>
          <w:numId w:val="39"/>
        </w:numPr>
        <w:spacing w:after="0"/>
        <w:rPr>
          <w:rFonts w:cs="Calibri"/>
        </w:rPr>
      </w:pPr>
      <w:r w:rsidRPr="00FC3AD5">
        <w:rPr>
          <w:rFonts w:cs="Calibri"/>
        </w:rPr>
        <w:t>schopnost sdělovat a sdílet vlastní obsahy</w:t>
      </w:r>
    </w:p>
    <w:p w:rsidR="00C7471F" w:rsidRPr="00FC3AD5" w:rsidRDefault="00C7471F" w:rsidP="004476EE">
      <w:pPr>
        <w:numPr>
          <w:ilvl w:val="0"/>
          <w:numId w:val="39"/>
        </w:numPr>
        <w:spacing w:after="0"/>
        <w:rPr>
          <w:rFonts w:cs="Calibri"/>
        </w:rPr>
      </w:pPr>
      <w:r w:rsidRPr="00FC3AD5">
        <w:rPr>
          <w:rFonts w:cs="Calibri"/>
        </w:rPr>
        <w:t xml:space="preserve">schopnost kontaktu s vlastním tělem, vnímání a vyhodnocení jeho signálů </w:t>
      </w:r>
    </w:p>
    <w:p w:rsidR="00C7471F" w:rsidRPr="00FC3AD5" w:rsidRDefault="00C7471F" w:rsidP="004476EE">
      <w:pPr>
        <w:numPr>
          <w:ilvl w:val="0"/>
          <w:numId w:val="39"/>
        </w:numPr>
        <w:spacing w:after="0"/>
        <w:rPr>
          <w:rFonts w:cs="Calibri"/>
        </w:rPr>
      </w:pPr>
      <w:r w:rsidRPr="00FC3AD5">
        <w:rPr>
          <w:rFonts w:cs="Calibri"/>
        </w:rPr>
        <w:t xml:space="preserve">schopnost kontaktu s vlastními potřebami, schopnost si je uvědomit a přijmout </w:t>
      </w:r>
    </w:p>
    <w:p w:rsidR="00C7471F" w:rsidRPr="00FC3AD5" w:rsidRDefault="00C7471F" w:rsidP="004476EE">
      <w:pPr>
        <w:numPr>
          <w:ilvl w:val="0"/>
          <w:numId w:val="39"/>
        </w:numPr>
        <w:spacing w:after="0"/>
        <w:rPr>
          <w:rFonts w:cs="Calibri"/>
        </w:rPr>
      </w:pPr>
      <w:r w:rsidRPr="00FC3AD5">
        <w:rPr>
          <w:rFonts w:cs="Calibri"/>
        </w:rPr>
        <w:t>uvědomění si svých vlastních limitů</w:t>
      </w:r>
    </w:p>
    <w:p w:rsidR="00C7471F" w:rsidRPr="00FC3AD5" w:rsidRDefault="00C7471F" w:rsidP="004476EE">
      <w:pPr>
        <w:numPr>
          <w:ilvl w:val="0"/>
          <w:numId w:val="39"/>
        </w:numPr>
        <w:spacing w:after="0"/>
        <w:rPr>
          <w:rFonts w:cs="Calibri"/>
        </w:rPr>
      </w:pPr>
      <w:r w:rsidRPr="00FC3AD5">
        <w:rPr>
          <w:rFonts w:cs="Calibri"/>
        </w:rPr>
        <w:t>schopnost využít dřívější zkušenosti</w:t>
      </w:r>
    </w:p>
    <w:p w:rsidR="00C7471F" w:rsidRPr="00FC3AD5" w:rsidRDefault="00C7471F" w:rsidP="004476EE">
      <w:pPr>
        <w:numPr>
          <w:ilvl w:val="0"/>
          <w:numId w:val="39"/>
        </w:numPr>
        <w:spacing w:after="0"/>
        <w:rPr>
          <w:rFonts w:cs="Calibri"/>
        </w:rPr>
      </w:pPr>
      <w:r w:rsidRPr="00FC3AD5">
        <w:rPr>
          <w:rFonts w:cs="Calibri"/>
        </w:rPr>
        <w:t xml:space="preserve">schopnost využít kolektivní modely chování </w:t>
      </w:r>
    </w:p>
    <w:p w:rsidR="00C7471F" w:rsidRPr="00FC3AD5" w:rsidRDefault="00C7471F" w:rsidP="004476EE">
      <w:pPr>
        <w:spacing w:after="0"/>
        <w:rPr>
          <w:rFonts w:cs="Calibri"/>
        </w:rPr>
      </w:pPr>
    </w:p>
    <w:p w:rsidR="00C7471F" w:rsidRPr="00FC3AD5" w:rsidRDefault="00C7471F" w:rsidP="004476EE">
      <w:pPr>
        <w:spacing w:after="0"/>
        <w:rPr>
          <w:rFonts w:cs="Calibri"/>
        </w:rPr>
      </w:pPr>
      <w:r w:rsidRPr="00FC3AD5">
        <w:rPr>
          <w:rFonts w:cs="Calibri"/>
        </w:rPr>
        <w:t>Lidé s dobrými přirozenými mechanismy zvládání zátěže (a opěrnou sociální sítí) prožívají životní krize snáze a také je lépe zvládají. Ostatní zvládají krize hůře a potřebují odbornou pomoc.</w:t>
      </w: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b/>
        </w:rPr>
      </w:pPr>
      <w:r w:rsidRPr="00FC3AD5">
        <w:rPr>
          <w:rFonts w:cs="Calibri"/>
          <w:b/>
        </w:rPr>
        <w:t xml:space="preserve">Podpůrné faktory zvládání krize: </w:t>
      </w:r>
    </w:p>
    <w:p w:rsidR="00C7471F" w:rsidRPr="00FC3AD5" w:rsidRDefault="00C7471F" w:rsidP="004476EE">
      <w:pPr>
        <w:numPr>
          <w:ilvl w:val="0"/>
          <w:numId w:val="29"/>
        </w:numPr>
        <w:tabs>
          <w:tab w:val="left" w:pos="1260"/>
        </w:tabs>
        <w:spacing w:after="0"/>
        <w:jc w:val="both"/>
        <w:rPr>
          <w:rFonts w:cs="Calibri"/>
        </w:rPr>
      </w:pPr>
      <w:r w:rsidRPr="00FC3AD5">
        <w:rPr>
          <w:rFonts w:cs="Calibri"/>
        </w:rPr>
        <w:t>dostatečná míra resilience (nezdolnost)</w:t>
      </w:r>
    </w:p>
    <w:p w:rsidR="00C7471F" w:rsidRPr="00FC3AD5" w:rsidRDefault="00C7471F" w:rsidP="004476EE">
      <w:pPr>
        <w:numPr>
          <w:ilvl w:val="0"/>
          <w:numId w:val="28"/>
        </w:numPr>
        <w:tabs>
          <w:tab w:val="left" w:pos="1260"/>
        </w:tabs>
        <w:spacing w:after="0"/>
        <w:jc w:val="both"/>
        <w:rPr>
          <w:rFonts w:cs="Calibri"/>
        </w:rPr>
      </w:pPr>
      <w:r w:rsidRPr="00FC3AD5">
        <w:rPr>
          <w:rFonts w:cs="Calibri"/>
        </w:rPr>
        <w:t>frustrační tolerance</w:t>
      </w:r>
    </w:p>
    <w:p w:rsidR="00C7471F" w:rsidRPr="00FC3AD5" w:rsidRDefault="00C7471F" w:rsidP="004476EE">
      <w:pPr>
        <w:numPr>
          <w:ilvl w:val="0"/>
          <w:numId w:val="28"/>
        </w:numPr>
        <w:tabs>
          <w:tab w:val="left" w:pos="1260"/>
        </w:tabs>
        <w:spacing w:after="0"/>
        <w:jc w:val="both"/>
        <w:rPr>
          <w:rFonts w:cs="Calibri"/>
        </w:rPr>
      </w:pPr>
      <w:r w:rsidRPr="00FC3AD5">
        <w:rPr>
          <w:rFonts w:cs="Calibri"/>
        </w:rPr>
        <w:t>schopnost realistického pohledu</w:t>
      </w:r>
    </w:p>
    <w:p w:rsidR="00C7471F" w:rsidRPr="00FC3AD5" w:rsidRDefault="00C7471F" w:rsidP="004476EE">
      <w:pPr>
        <w:numPr>
          <w:ilvl w:val="0"/>
          <w:numId w:val="28"/>
        </w:numPr>
        <w:tabs>
          <w:tab w:val="left" w:pos="1260"/>
        </w:tabs>
        <w:spacing w:after="0"/>
        <w:jc w:val="both"/>
        <w:rPr>
          <w:rFonts w:cs="Calibri"/>
        </w:rPr>
      </w:pPr>
      <w:r w:rsidRPr="00FC3AD5">
        <w:rPr>
          <w:rFonts w:cs="Calibri"/>
        </w:rPr>
        <w:t>kognitivní kontrola (redukce beznaděje) (Canon)</w:t>
      </w:r>
    </w:p>
    <w:p w:rsidR="00C7471F" w:rsidRPr="00FC3AD5" w:rsidRDefault="00C7471F" w:rsidP="004476EE">
      <w:pPr>
        <w:numPr>
          <w:ilvl w:val="0"/>
          <w:numId w:val="28"/>
        </w:numPr>
        <w:tabs>
          <w:tab w:val="left" w:pos="1260"/>
        </w:tabs>
        <w:spacing w:after="0"/>
        <w:jc w:val="both"/>
        <w:rPr>
          <w:rFonts w:cs="Calibri"/>
        </w:rPr>
      </w:pPr>
      <w:r w:rsidRPr="00FC3AD5">
        <w:rPr>
          <w:rFonts w:cs="Calibri"/>
        </w:rPr>
        <w:t>tvořivý přístup k životu</w:t>
      </w:r>
    </w:p>
    <w:p w:rsidR="00C7471F" w:rsidRPr="00FC3AD5" w:rsidRDefault="00C7471F" w:rsidP="004476EE">
      <w:pPr>
        <w:numPr>
          <w:ilvl w:val="0"/>
          <w:numId w:val="28"/>
        </w:numPr>
        <w:tabs>
          <w:tab w:val="left" w:pos="1260"/>
        </w:tabs>
        <w:spacing w:after="0"/>
        <w:jc w:val="both"/>
        <w:rPr>
          <w:rFonts w:cs="Calibri"/>
        </w:rPr>
      </w:pPr>
      <w:r w:rsidRPr="00FC3AD5">
        <w:rPr>
          <w:rFonts w:cs="Calibri"/>
        </w:rPr>
        <w:t xml:space="preserve">schopnost pozitivního percepce světa </w:t>
      </w:r>
    </w:p>
    <w:p w:rsidR="00C7471F" w:rsidRPr="00FC3AD5" w:rsidRDefault="00C7471F" w:rsidP="004476EE">
      <w:pPr>
        <w:numPr>
          <w:ilvl w:val="0"/>
          <w:numId w:val="28"/>
        </w:numPr>
        <w:tabs>
          <w:tab w:val="left" w:pos="1260"/>
        </w:tabs>
        <w:spacing w:after="0"/>
        <w:jc w:val="both"/>
        <w:rPr>
          <w:rFonts w:cs="Calibri"/>
        </w:rPr>
      </w:pPr>
      <w:r w:rsidRPr="00FC3AD5">
        <w:rPr>
          <w:rFonts w:cs="Calibri"/>
        </w:rPr>
        <w:t>schopnost vnímat a vyjádřit emoce</w:t>
      </w:r>
    </w:p>
    <w:p w:rsidR="00C7471F" w:rsidRPr="00FC3AD5" w:rsidRDefault="00C7471F" w:rsidP="004476EE">
      <w:pPr>
        <w:numPr>
          <w:ilvl w:val="0"/>
          <w:numId w:val="28"/>
        </w:numPr>
        <w:tabs>
          <w:tab w:val="left" w:pos="1260"/>
        </w:tabs>
        <w:spacing w:after="0"/>
        <w:jc w:val="both"/>
        <w:rPr>
          <w:rFonts w:cs="Calibri"/>
        </w:rPr>
      </w:pPr>
      <w:r w:rsidRPr="00FC3AD5">
        <w:rPr>
          <w:rFonts w:cs="Calibri"/>
        </w:rPr>
        <w:t xml:space="preserve">návyk včasného řešení problémů </w:t>
      </w:r>
    </w:p>
    <w:p w:rsidR="00C7471F" w:rsidRPr="00FC3AD5" w:rsidRDefault="00C7471F" w:rsidP="004476EE">
      <w:pPr>
        <w:tabs>
          <w:tab w:val="left" w:pos="1260"/>
        </w:tabs>
        <w:spacing w:after="0"/>
        <w:jc w:val="both"/>
        <w:rPr>
          <w:rFonts w:cs="Calibri"/>
          <w:i/>
          <w:color w:val="0000FF"/>
        </w:rPr>
      </w:pPr>
    </w:p>
    <w:p w:rsidR="00C7471F" w:rsidRPr="00FC3AD5" w:rsidRDefault="00C7471F" w:rsidP="004476EE">
      <w:pPr>
        <w:tabs>
          <w:tab w:val="left" w:pos="1260"/>
        </w:tabs>
        <w:spacing w:after="0"/>
        <w:jc w:val="both"/>
        <w:rPr>
          <w:rFonts w:cs="Calibri"/>
          <w:b/>
        </w:rPr>
      </w:pPr>
      <w:r w:rsidRPr="00FC3AD5">
        <w:rPr>
          <w:rFonts w:cs="Calibri"/>
          <w:b/>
        </w:rPr>
        <w:t>Základní vyrovnávací strategie:</w:t>
      </w:r>
    </w:p>
    <w:p w:rsidR="00C7471F" w:rsidRPr="00FC3AD5" w:rsidRDefault="00C7471F" w:rsidP="004476EE">
      <w:pPr>
        <w:tabs>
          <w:tab w:val="left" w:pos="1260"/>
        </w:tabs>
        <w:spacing w:after="0"/>
        <w:ind w:left="900"/>
        <w:jc w:val="both"/>
        <w:rPr>
          <w:rFonts w:cs="Calibri"/>
          <w:b/>
        </w:rPr>
      </w:pPr>
      <w:r w:rsidRPr="00FC3AD5">
        <w:rPr>
          <w:rFonts w:cs="Calibri"/>
          <w:b/>
        </w:rPr>
        <w:t>a) útok</w:t>
      </w:r>
    </w:p>
    <w:p w:rsidR="00C7471F" w:rsidRPr="00FC3AD5" w:rsidRDefault="00C7471F" w:rsidP="004476EE">
      <w:pPr>
        <w:numPr>
          <w:ilvl w:val="3"/>
          <w:numId w:val="19"/>
        </w:numPr>
        <w:tabs>
          <w:tab w:val="left" w:pos="1260"/>
        </w:tabs>
        <w:spacing w:after="0"/>
        <w:jc w:val="both"/>
        <w:rPr>
          <w:rFonts w:cs="Calibri"/>
        </w:rPr>
      </w:pPr>
      <w:r w:rsidRPr="00FC3AD5">
        <w:rPr>
          <w:rFonts w:cs="Calibri"/>
          <w:b/>
        </w:rPr>
        <w:t xml:space="preserve">agrese – </w:t>
      </w:r>
      <w:r w:rsidRPr="00FC3AD5">
        <w:rPr>
          <w:rFonts w:cs="Calibri"/>
        </w:rPr>
        <w:t>z lat. agredi – přistoupit, napadat, útočit, plní ochrannou funkci. Přiměřena vs nepřiměřená</w:t>
      </w:r>
    </w:p>
    <w:p w:rsidR="00C7471F" w:rsidRPr="00FC3AD5" w:rsidRDefault="00C7471F" w:rsidP="004476EE">
      <w:pPr>
        <w:numPr>
          <w:ilvl w:val="3"/>
          <w:numId w:val="19"/>
        </w:numPr>
        <w:tabs>
          <w:tab w:val="left" w:pos="1260"/>
        </w:tabs>
        <w:spacing w:after="0"/>
        <w:jc w:val="both"/>
        <w:rPr>
          <w:rFonts w:cs="Calibri"/>
          <w:i/>
          <w:u w:val="single"/>
        </w:rPr>
      </w:pPr>
      <w:r w:rsidRPr="00FC3AD5">
        <w:rPr>
          <w:rFonts w:cs="Calibri"/>
          <w:b/>
        </w:rPr>
        <w:t xml:space="preserve">egocentrismus – </w:t>
      </w:r>
      <w:r w:rsidRPr="00FC3AD5">
        <w:rPr>
          <w:rFonts w:cs="Calibri"/>
        </w:rPr>
        <w:t>u</w:t>
      </w:r>
      <w:r w:rsidRPr="00FC3AD5">
        <w:rPr>
          <w:rFonts w:cs="Calibri"/>
          <w:b/>
        </w:rPr>
        <w:t xml:space="preserve"> </w:t>
      </w:r>
      <w:r w:rsidRPr="00FC3AD5">
        <w:rPr>
          <w:rFonts w:cs="Calibri"/>
        </w:rPr>
        <w:t>osob citově nedozrálých a osob s nenaplněnými sociálními potřebami v centru pozornosti jedince jsou pouze jeho problémy, stížnosti, přání; podobné reakci vzdoru.</w:t>
      </w:r>
    </w:p>
    <w:p w:rsidR="00C7471F" w:rsidRPr="00FC3AD5" w:rsidRDefault="00C7471F" w:rsidP="004476EE">
      <w:pPr>
        <w:numPr>
          <w:ilvl w:val="3"/>
          <w:numId w:val="19"/>
        </w:numPr>
        <w:tabs>
          <w:tab w:val="left" w:pos="1260"/>
        </w:tabs>
        <w:spacing w:after="0"/>
        <w:jc w:val="both"/>
        <w:rPr>
          <w:rFonts w:cs="Calibri"/>
        </w:rPr>
      </w:pPr>
      <w:r w:rsidRPr="00FC3AD5">
        <w:rPr>
          <w:rFonts w:cs="Calibri"/>
          <w:b/>
        </w:rPr>
        <w:t>identifikace –</w:t>
      </w:r>
      <w:r w:rsidRPr="00FC3AD5">
        <w:rPr>
          <w:rFonts w:cs="Calibri"/>
        </w:rPr>
        <w:t xml:space="preserve"> přejímání žádoucích vlastností, názorů, chování od určitého vzoru </w:t>
      </w:r>
    </w:p>
    <w:p w:rsidR="00C7471F" w:rsidRPr="00FC3AD5" w:rsidRDefault="00C7471F" w:rsidP="004476EE">
      <w:pPr>
        <w:numPr>
          <w:ilvl w:val="3"/>
          <w:numId w:val="19"/>
        </w:numPr>
        <w:tabs>
          <w:tab w:val="left" w:pos="1260"/>
        </w:tabs>
        <w:spacing w:after="0"/>
        <w:jc w:val="both"/>
        <w:rPr>
          <w:rFonts w:cs="Calibri"/>
        </w:rPr>
      </w:pPr>
      <w:r w:rsidRPr="00FC3AD5">
        <w:rPr>
          <w:rFonts w:cs="Calibri"/>
          <w:b/>
        </w:rPr>
        <w:t xml:space="preserve">kverulantství – </w:t>
      </w:r>
      <w:r w:rsidRPr="00FC3AD5">
        <w:rPr>
          <w:rFonts w:cs="Calibri"/>
        </w:rPr>
        <w:t xml:space="preserve">trvalý obranný agresivní postoj, potřeba neustále útočit, neustálé bojové nasazení (s tím souvisí rezonérství – podrážděnost, nedůvěra, vyčítání, kritika. </w:t>
      </w:r>
    </w:p>
    <w:p w:rsidR="00C7471F" w:rsidRPr="00FC3AD5" w:rsidRDefault="00C7471F" w:rsidP="004476EE">
      <w:pPr>
        <w:numPr>
          <w:ilvl w:val="3"/>
          <w:numId w:val="19"/>
        </w:numPr>
        <w:tabs>
          <w:tab w:val="left" w:pos="1260"/>
        </w:tabs>
        <w:spacing w:after="0"/>
        <w:jc w:val="both"/>
        <w:rPr>
          <w:rFonts w:cs="Calibri"/>
        </w:rPr>
      </w:pPr>
      <w:r w:rsidRPr="00FC3AD5">
        <w:rPr>
          <w:rFonts w:cs="Calibri"/>
          <w:b/>
        </w:rPr>
        <w:t>projekce –</w:t>
      </w:r>
      <w:r w:rsidRPr="00FC3AD5">
        <w:rPr>
          <w:rFonts w:cs="Calibri"/>
        </w:rPr>
        <w:t xml:space="preserve"> Podle sebe soudím tebe“, promítání vlastních psychických jevů do druhých; problém není většinou řešen, spíše dochází k hledání viny u druhých apod.</w:t>
      </w:r>
    </w:p>
    <w:p w:rsidR="00C7471F" w:rsidRPr="00FC3AD5" w:rsidRDefault="00C7471F" w:rsidP="004476EE">
      <w:pPr>
        <w:numPr>
          <w:ilvl w:val="3"/>
          <w:numId w:val="19"/>
        </w:numPr>
        <w:tabs>
          <w:tab w:val="left" w:pos="1260"/>
        </w:tabs>
        <w:spacing w:after="0"/>
        <w:jc w:val="both"/>
        <w:rPr>
          <w:rFonts w:cs="Calibri"/>
          <w:i/>
          <w:u w:val="single"/>
        </w:rPr>
      </w:pPr>
      <w:r w:rsidRPr="00FC3AD5">
        <w:rPr>
          <w:rFonts w:cs="Calibri"/>
          <w:b/>
        </w:rPr>
        <w:lastRenderedPageBreak/>
        <w:t>racionalizace –</w:t>
      </w:r>
      <w:r w:rsidRPr="00FC3AD5">
        <w:rPr>
          <w:rFonts w:cs="Calibri"/>
        </w:rPr>
        <w:t xml:space="preserve"> rozumové zpracování negativních zážitků, změna nazírání na situaci, kterou není možné změnit </w:t>
      </w:r>
    </w:p>
    <w:p w:rsidR="00C7471F" w:rsidRPr="00FC3AD5" w:rsidRDefault="00C7471F" w:rsidP="004476EE">
      <w:pPr>
        <w:numPr>
          <w:ilvl w:val="3"/>
          <w:numId w:val="19"/>
        </w:numPr>
        <w:tabs>
          <w:tab w:val="left" w:pos="1260"/>
        </w:tabs>
        <w:spacing w:after="0"/>
        <w:jc w:val="both"/>
        <w:rPr>
          <w:rFonts w:cs="Calibri"/>
        </w:rPr>
      </w:pPr>
      <w:r w:rsidRPr="00FC3AD5">
        <w:rPr>
          <w:rFonts w:cs="Calibri"/>
          <w:b/>
        </w:rPr>
        <w:t>substituce –</w:t>
      </w:r>
      <w:r w:rsidR="00F3460F">
        <w:rPr>
          <w:rFonts w:cs="Calibri"/>
          <w:b/>
        </w:rPr>
        <w:t xml:space="preserve"> </w:t>
      </w:r>
      <w:r w:rsidRPr="00FC3AD5">
        <w:rPr>
          <w:rFonts w:cs="Calibri"/>
        </w:rPr>
        <w:t>hledání náhradního cíle, aktivit; chování vedoucí ke změnám (ireverzibilita daného stavu vs. možnost něco změnit, mít pod kontrolou…)</w:t>
      </w:r>
    </w:p>
    <w:p w:rsidR="00C7471F" w:rsidRPr="00FC3AD5" w:rsidRDefault="00C7471F" w:rsidP="004476EE">
      <w:pPr>
        <w:tabs>
          <w:tab w:val="left" w:pos="1260"/>
        </w:tabs>
        <w:spacing w:after="0"/>
        <w:jc w:val="both"/>
        <w:rPr>
          <w:rFonts w:cs="Calibri"/>
          <w:b/>
        </w:rPr>
      </w:pPr>
    </w:p>
    <w:p w:rsidR="00C7471F" w:rsidRPr="004476EE" w:rsidRDefault="00C7471F" w:rsidP="004476EE">
      <w:pPr>
        <w:tabs>
          <w:tab w:val="left" w:pos="1260"/>
        </w:tabs>
        <w:spacing w:after="0"/>
        <w:ind w:left="360"/>
        <w:jc w:val="both"/>
        <w:rPr>
          <w:rFonts w:cs="Calibri"/>
          <w:b/>
        </w:rPr>
      </w:pPr>
      <w:r w:rsidRPr="00FC3AD5">
        <w:rPr>
          <w:rFonts w:cs="Calibri"/>
          <w:b/>
        </w:rPr>
        <w:t xml:space="preserve">        b) únik (útěk)</w:t>
      </w:r>
    </w:p>
    <w:p w:rsidR="00C7471F" w:rsidRPr="00FC3AD5" w:rsidRDefault="00C7471F" w:rsidP="004476EE">
      <w:pPr>
        <w:numPr>
          <w:ilvl w:val="0"/>
          <w:numId w:val="30"/>
        </w:numPr>
        <w:tabs>
          <w:tab w:val="left" w:pos="1260"/>
        </w:tabs>
        <w:spacing w:after="0"/>
        <w:jc w:val="both"/>
        <w:rPr>
          <w:rFonts w:cs="Calibri"/>
          <w:b/>
        </w:rPr>
      </w:pPr>
      <w:r w:rsidRPr="00FC3AD5">
        <w:rPr>
          <w:rFonts w:cs="Calibri"/>
          <w:b/>
        </w:rPr>
        <w:t xml:space="preserve">bagatelizace </w:t>
      </w:r>
      <w:r w:rsidRPr="00FC3AD5">
        <w:rPr>
          <w:rFonts w:cs="Calibri"/>
        </w:rPr>
        <w:t>– snižování významu negativní události</w:t>
      </w:r>
    </w:p>
    <w:p w:rsidR="00C7471F" w:rsidRPr="00FC3AD5" w:rsidRDefault="00C7471F" w:rsidP="004476EE">
      <w:pPr>
        <w:numPr>
          <w:ilvl w:val="0"/>
          <w:numId w:val="30"/>
        </w:numPr>
        <w:tabs>
          <w:tab w:val="left" w:pos="1260"/>
        </w:tabs>
        <w:spacing w:after="0"/>
        <w:jc w:val="both"/>
        <w:rPr>
          <w:rFonts w:cs="Calibri"/>
        </w:rPr>
      </w:pPr>
      <w:r w:rsidRPr="00FC3AD5">
        <w:rPr>
          <w:rFonts w:cs="Calibri"/>
          <w:b/>
        </w:rPr>
        <w:t xml:space="preserve">disociace </w:t>
      </w:r>
      <w:r w:rsidRPr="00FC3AD5">
        <w:rPr>
          <w:rFonts w:cs="Calibri"/>
        </w:rPr>
        <w:t>– narušení jednoty prožívání a chování, mentální proces, který vytváří</w:t>
      </w:r>
      <w:r w:rsidR="00F3460F">
        <w:rPr>
          <w:rFonts w:cs="Calibri"/>
        </w:rPr>
        <w:t xml:space="preserve"> pocit "odpojení" od vlastních </w:t>
      </w:r>
      <w:r w:rsidRPr="00FC3AD5">
        <w:rPr>
          <w:rFonts w:cs="Calibri"/>
        </w:rPr>
        <w:t xml:space="preserve"> myšlenek, vzpomínek, emocí, činností a uvědomění si vlastního já</w:t>
      </w:r>
    </w:p>
    <w:p w:rsidR="00C7471F" w:rsidRPr="00FC3AD5" w:rsidRDefault="00C7471F" w:rsidP="004476EE">
      <w:pPr>
        <w:numPr>
          <w:ilvl w:val="0"/>
          <w:numId w:val="30"/>
        </w:numPr>
        <w:tabs>
          <w:tab w:val="left" w:pos="1260"/>
        </w:tabs>
        <w:spacing w:after="0"/>
        <w:jc w:val="both"/>
        <w:rPr>
          <w:rFonts w:cs="Calibri"/>
        </w:rPr>
      </w:pPr>
      <w:r w:rsidRPr="00FC3AD5">
        <w:rPr>
          <w:rFonts w:cs="Calibri"/>
          <w:b/>
        </w:rPr>
        <w:t xml:space="preserve">fixace – </w:t>
      </w:r>
      <w:r w:rsidR="00F3460F" w:rsidRPr="00FC3AD5">
        <w:rPr>
          <w:rFonts w:cs="Calibri"/>
        </w:rPr>
        <w:t>upevnění</w:t>
      </w:r>
      <w:r w:rsidRPr="00FC3AD5">
        <w:rPr>
          <w:rFonts w:cs="Calibri"/>
          <w:b/>
        </w:rPr>
        <w:t xml:space="preserve"> </w:t>
      </w:r>
      <w:r w:rsidRPr="00FC3AD5">
        <w:rPr>
          <w:rFonts w:cs="Calibri"/>
        </w:rPr>
        <w:t xml:space="preserve">stereotypního chování, sledu aktů, vytvoření návyku.  </w:t>
      </w:r>
    </w:p>
    <w:p w:rsidR="00C7471F" w:rsidRPr="00FC3AD5" w:rsidRDefault="00C7471F" w:rsidP="004476EE">
      <w:pPr>
        <w:numPr>
          <w:ilvl w:val="0"/>
          <w:numId w:val="30"/>
        </w:numPr>
        <w:tabs>
          <w:tab w:val="left" w:pos="1260"/>
        </w:tabs>
        <w:spacing w:after="0"/>
        <w:jc w:val="both"/>
        <w:rPr>
          <w:rFonts w:cs="Calibri"/>
        </w:rPr>
      </w:pPr>
      <w:r w:rsidRPr="00FC3AD5">
        <w:rPr>
          <w:rFonts w:cs="Calibri"/>
          <w:b/>
        </w:rPr>
        <w:t>izolace –</w:t>
      </w:r>
      <w:r w:rsidRPr="00FC3AD5">
        <w:rPr>
          <w:rFonts w:cs="Calibri"/>
        </w:rPr>
        <w:t xml:space="preserve"> jedince se distancuje od okolního světa, někdy až k úplné izolaci. </w:t>
      </w:r>
    </w:p>
    <w:p w:rsidR="00C7471F" w:rsidRPr="00FC3AD5" w:rsidRDefault="00C7471F" w:rsidP="004476EE">
      <w:pPr>
        <w:numPr>
          <w:ilvl w:val="0"/>
          <w:numId w:val="30"/>
        </w:numPr>
        <w:tabs>
          <w:tab w:val="left" w:pos="1260"/>
        </w:tabs>
        <w:spacing w:after="0"/>
        <w:jc w:val="both"/>
        <w:rPr>
          <w:rFonts w:cs="Calibri"/>
        </w:rPr>
      </w:pPr>
      <w:r w:rsidRPr="00FC3AD5">
        <w:rPr>
          <w:rFonts w:cs="Calibri"/>
          <w:b/>
        </w:rPr>
        <w:t xml:space="preserve">negativismus – </w:t>
      </w:r>
      <w:r w:rsidRPr="00FC3AD5">
        <w:rPr>
          <w:rFonts w:cs="Calibri"/>
        </w:rPr>
        <w:t>jedinec se k podnětům staví opakovaně nekonstruktivně negativně</w:t>
      </w:r>
    </w:p>
    <w:p w:rsidR="00C7471F" w:rsidRPr="00FC3AD5" w:rsidRDefault="00C7471F" w:rsidP="004476EE">
      <w:pPr>
        <w:numPr>
          <w:ilvl w:val="0"/>
          <w:numId w:val="30"/>
        </w:numPr>
        <w:tabs>
          <w:tab w:val="left" w:pos="1260"/>
        </w:tabs>
        <w:spacing w:after="0"/>
        <w:jc w:val="both"/>
        <w:rPr>
          <w:rFonts w:cs="Calibri"/>
          <w:b/>
        </w:rPr>
      </w:pPr>
      <w:r w:rsidRPr="00FC3AD5">
        <w:rPr>
          <w:rFonts w:cs="Calibri"/>
          <w:b/>
        </w:rPr>
        <w:t>regrese (útěk do minulosti)</w:t>
      </w:r>
      <w:r w:rsidRPr="00FC3AD5">
        <w:rPr>
          <w:rFonts w:cs="Calibri"/>
        </w:rPr>
        <w:t xml:space="preserve"> – návrat k projevům dřívějšího vývojového stupně</w:t>
      </w:r>
    </w:p>
    <w:p w:rsidR="00C7471F" w:rsidRPr="00FC3AD5" w:rsidRDefault="00C7471F" w:rsidP="004476EE">
      <w:pPr>
        <w:numPr>
          <w:ilvl w:val="0"/>
          <w:numId w:val="30"/>
        </w:numPr>
        <w:tabs>
          <w:tab w:val="left" w:pos="1260"/>
        </w:tabs>
        <w:spacing w:after="0"/>
        <w:jc w:val="both"/>
        <w:rPr>
          <w:rFonts w:cs="Calibri"/>
          <w:b/>
        </w:rPr>
      </w:pPr>
      <w:r w:rsidRPr="00FC3AD5">
        <w:rPr>
          <w:rFonts w:cs="Calibri"/>
          <w:b/>
        </w:rPr>
        <w:t xml:space="preserve">represe (potlačení) - </w:t>
      </w:r>
      <w:r w:rsidRPr="00FC3AD5">
        <w:rPr>
          <w:rFonts w:cs="Calibri"/>
        </w:rPr>
        <w:t xml:space="preserve">„únik do zapomenutí“ – potlačení negativních podnětů, neřešení (vede ke úzkostem, strachu, vině) </w:t>
      </w:r>
    </w:p>
    <w:p w:rsidR="00C7471F" w:rsidRPr="00FC3AD5" w:rsidRDefault="00C7471F" w:rsidP="004476EE">
      <w:pPr>
        <w:numPr>
          <w:ilvl w:val="0"/>
          <w:numId w:val="30"/>
        </w:numPr>
        <w:tabs>
          <w:tab w:val="left" w:pos="1260"/>
        </w:tabs>
        <w:spacing w:after="0"/>
        <w:jc w:val="both"/>
        <w:rPr>
          <w:rFonts w:cs="Calibri"/>
        </w:rPr>
      </w:pPr>
      <w:r w:rsidRPr="00FC3AD5">
        <w:rPr>
          <w:rFonts w:cs="Calibri"/>
          <w:b/>
        </w:rPr>
        <w:t xml:space="preserve">suicidium, parasucuicidium </w:t>
      </w:r>
      <w:r w:rsidRPr="00FC3AD5">
        <w:rPr>
          <w:rFonts w:cs="Calibri"/>
        </w:rPr>
        <w:t xml:space="preserve">– pokus o sebevraždu – extrémní forma úniku. </w:t>
      </w:r>
    </w:p>
    <w:p w:rsidR="00C7471F" w:rsidRPr="00FC3AD5" w:rsidRDefault="00C7471F" w:rsidP="004476EE">
      <w:pPr>
        <w:numPr>
          <w:ilvl w:val="0"/>
          <w:numId w:val="30"/>
        </w:numPr>
        <w:tabs>
          <w:tab w:val="left" w:pos="1260"/>
        </w:tabs>
        <w:spacing w:after="0"/>
        <w:jc w:val="both"/>
        <w:rPr>
          <w:rFonts w:cs="Calibri"/>
        </w:rPr>
      </w:pPr>
      <w:r w:rsidRPr="00FC3AD5">
        <w:rPr>
          <w:rFonts w:cs="Calibri"/>
          <w:b/>
        </w:rPr>
        <w:t xml:space="preserve">transgrese </w:t>
      </w:r>
      <w:r w:rsidRPr="00FC3AD5">
        <w:rPr>
          <w:rFonts w:cs="Calibri"/>
        </w:rPr>
        <w:t xml:space="preserve">- „útěk do předu“ – předčasná zralost v určité oblasti, zejména u dětí „ustarané“ děti, prožívající starosti dospělých  </w:t>
      </w:r>
    </w:p>
    <w:p w:rsidR="00C7471F" w:rsidRPr="00FC3AD5" w:rsidRDefault="00C7471F" w:rsidP="004476EE">
      <w:pPr>
        <w:numPr>
          <w:ilvl w:val="0"/>
          <w:numId w:val="30"/>
        </w:numPr>
        <w:tabs>
          <w:tab w:val="left" w:pos="1260"/>
        </w:tabs>
        <w:spacing w:after="0"/>
        <w:jc w:val="both"/>
        <w:rPr>
          <w:rFonts w:cs="Calibri"/>
          <w:b/>
        </w:rPr>
      </w:pPr>
      <w:r w:rsidRPr="00FC3AD5">
        <w:rPr>
          <w:rFonts w:cs="Calibri"/>
          <w:b/>
        </w:rPr>
        <w:t xml:space="preserve">únik do fantazie </w:t>
      </w:r>
      <w:r w:rsidRPr="00FC3AD5">
        <w:rPr>
          <w:rFonts w:cs="Calibri"/>
        </w:rPr>
        <w:t xml:space="preserve">– denní snění, fantazijní představy prožívané v mysli </w:t>
      </w:r>
    </w:p>
    <w:p w:rsidR="00C7471F" w:rsidRPr="00FC3AD5" w:rsidRDefault="00C7471F" w:rsidP="004476EE">
      <w:pPr>
        <w:numPr>
          <w:ilvl w:val="0"/>
          <w:numId w:val="30"/>
        </w:numPr>
        <w:tabs>
          <w:tab w:val="left" w:pos="1260"/>
        </w:tabs>
        <w:spacing w:after="0"/>
        <w:jc w:val="both"/>
        <w:rPr>
          <w:rFonts w:cs="Calibri"/>
        </w:rPr>
      </w:pPr>
      <w:r w:rsidRPr="00FC3AD5">
        <w:rPr>
          <w:rFonts w:cs="Calibri"/>
          <w:b/>
        </w:rPr>
        <w:t>únik do nemoci –</w:t>
      </w:r>
      <w:r w:rsidRPr="00FC3AD5">
        <w:rPr>
          <w:rFonts w:cs="Calibri"/>
        </w:rPr>
        <w:t xml:space="preserve"> jedinec se problémům vyhne onemocněním (hraným či skutečným) </w:t>
      </w:r>
    </w:p>
    <w:p w:rsidR="00C7471F" w:rsidRPr="00FC3AD5" w:rsidRDefault="00C7471F" w:rsidP="004476EE">
      <w:pPr>
        <w:numPr>
          <w:ilvl w:val="0"/>
          <w:numId w:val="30"/>
        </w:numPr>
        <w:tabs>
          <w:tab w:val="left" w:pos="1260"/>
        </w:tabs>
        <w:spacing w:after="0"/>
        <w:jc w:val="both"/>
        <w:rPr>
          <w:rFonts w:cs="Calibri"/>
          <w:b/>
        </w:rPr>
      </w:pPr>
      <w:r w:rsidRPr="00FC3AD5">
        <w:rPr>
          <w:rFonts w:cs="Calibri"/>
          <w:b/>
        </w:rPr>
        <w:t xml:space="preserve">únik k narkotizaci </w:t>
      </w:r>
      <w:r w:rsidRPr="00FC3AD5">
        <w:rPr>
          <w:rFonts w:cs="Calibri"/>
        </w:rPr>
        <w:t>– abusus léčiv, drog, alkoholu</w:t>
      </w:r>
    </w:p>
    <w:p w:rsidR="00C7471F" w:rsidRPr="00FC3AD5" w:rsidRDefault="00C7471F" w:rsidP="004476EE">
      <w:pPr>
        <w:numPr>
          <w:ilvl w:val="0"/>
          <w:numId w:val="30"/>
        </w:numPr>
        <w:tabs>
          <w:tab w:val="left" w:pos="1260"/>
        </w:tabs>
        <w:spacing w:after="0"/>
        <w:jc w:val="both"/>
        <w:rPr>
          <w:rFonts w:cs="Calibri"/>
          <w:b/>
        </w:rPr>
      </w:pPr>
      <w:r w:rsidRPr="00FC3AD5">
        <w:rPr>
          <w:rFonts w:cs="Calibri"/>
          <w:b/>
        </w:rPr>
        <w:t>vytěsnění (popírání</w:t>
      </w:r>
      <w:r w:rsidRPr="00FC3AD5">
        <w:rPr>
          <w:rFonts w:cs="Calibri"/>
        </w:rPr>
        <w:t>) – nepřipuštění si negativního podnětu, popření jeho existence, vyhnutí se konfrontaci s danou situací</w:t>
      </w:r>
      <w:r w:rsidRPr="00FC3AD5">
        <w:rPr>
          <w:rFonts w:cs="Calibri"/>
          <w:b/>
        </w:rPr>
        <w:t xml:space="preserve"> </w:t>
      </w: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ind w:left="900"/>
        <w:jc w:val="both"/>
        <w:rPr>
          <w:rFonts w:cs="Calibri"/>
          <w:b/>
        </w:rPr>
      </w:pPr>
      <w:r w:rsidRPr="00FC3AD5">
        <w:rPr>
          <w:rFonts w:cs="Calibri"/>
          <w:b/>
        </w:rPr>
        <w:t>c) ochromení (stupor)</w:t>
      </w: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rPr>
      </w:pPr>
      <w:r w:rsidRPr="00FC3AD5">
        <w:rPr>
          <w:rFonts w:cs="Calibri"/>
        </w:rPr>
        <w:t>Krátkodobá či dlouhodobá neschopnost pohybu, paralyzace, „solný sloup“</w:t>
      </w:r>
    </w:p>
    <w:p w:rsidR="00C7471F" w:rsidRPr="00FC3AD5" w:rsidRDefault="00C7471F" w:rsidP="004476EE">
      <w:pPr>
        <w:tabs>
          <w:tab w:val="left" w:pos="1260"/>
        </w:tabs>
        <w:spacing w:after="0"/>
        <w:jc w:val="both"/>
        <w:rPr>
          <w:rFonts w:cs="Calibri"/>
        </w:rPr>
      </w:pPr>
    </w:p>
    <w:p w:rsidR="00C7471F" w:rsidRPr="00FC3AD5" w:rsidRDefault="00C7471F" w:rsidP="004476EE">
      <w:pPr>
        <w:pStyle w:val="Nadpis2"/>
        <w:tabs>
          <w:tab w:val="left" w:pos="1260"/>
        </w:tabs>
        <w:spacing w:line="276" w:lineRule="auto"/>
        <w:jc w:val="both"/>
        <w:rPr>
          <w:rFonts w:ascii="Calibri" w:hAnsi="Calibri" w:cs="Calibri"/>
          <w:b/>
          <w:bCs/>
          <w:sz w:val="22"/>
          <w:szCs w:val="22"/>
        </w:rPr>
      </w:pPr>
      <w:r w:rsidRPr="008D10EF">
        <w:rPr>
          <w:rFonts w:ascii="Calibri" w:hAnsi="Calibri" w:cs="Calibri"/>
          <w:b/>
          <w:bCs/>
          <w:i w:val="0"/>
          <w:sz w:val="22"/>
          <w:szCs w:val="22"/>
        </w:rPr>
        <w:t>Zvládací strategie (coping)</w:t>
      </w:r>
      <w:r w:rsidRPr="00FC3AD5">
        <w:rPr>
          <w:rFonts w:ascii="Calibri" w:hAnsi="Calibri" w:cs="Calibri"/>
          <w:b/>
          <w:bCs/>
          <w:sz w:val="22"/>
          <w:szCs w:val="22"/>
        </w:rPr>
        <w:t xml:space="preserve"> – </w:t>
      </w:r>
      <w:r w:rsidRPr="008D10EF">
        <w:rPr>
          <w:rFonts w:ascii="Calibri" w:hAnsi="Calibri" w:cs="Calibri"/>
          <w:bCs/>
          <w:i w:val="0"/>
          <w:sz w:val="22"/>
          <w:szCs w:val="22"/>
        </w:rPr>
        <w:t>vědomé/cílené aktivity vyrovnávání se s negativními pocity</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kontakt s pocity; schopnost plakat / zlobit se; schopnost sdělovat a sdílet</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kontakt s tělem</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kontakt s vlastními potřebami</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vědomí vlastních hranic</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orientace v situaci (dostupné prostředky a informace)</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využití vlastní zkušenosti a zkušenosti ostatních</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využití potenciálu přirozené komunity</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využití kolektivních vzorců chování (např. rituály)</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inspirace literárními příběhy</w:t>
      </w:r>
    </w:p>
    <w:p w:rsidR="00C7471F" w:rsidRPr="008D10E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otevřenost vůči tvořivým řešením a zapojení fantazie</w:t>
      </w:r>
    </w:p>
    <w:p w:rsidR="00C7471F" w:rsidRDefault="00C7471F" w:rsidP="004476EE">
      <w:pPr>
        <w:pStyle w:val="Nadpis3"/>
        <w:keepNext w:val="0"/>
        <w:numPr>
          <w:ilvl w:val="0"/>
          <w:numId w:val="31"/>
        </w:numPr>
        <w:tabs>
          <w:tab w:val="left" w:pos="1260"/>
        </w:tabs>
        <w:autoSpaceDE w:val="0"/>
        <w:autoSpaceDN w:val="0"/>
        <w:adjustRightInd w:val="0"/>
        <w:spacing w:line="276" w:lineRule="auto"/>
        <w:jc w:val="both"/>
        <w:rPr>
          <w:rFonts w:ascii="Calibri" w:hAnsi="Calibri" w:cs="Calibri"/>
          <w:i w:val="0"/>
          <w:sz w:val="22"/>
          <w:szCs w:val="22"/>
        </w:rPr>
      </w:pPr>
      <w:r w:rsidRPr="008D10EF">
        <w:rPr>
          <w:rFonts w:ascii="Calibri" w:hAnsi="Calibri" w:cs="Calibri"/>
          <w:i w:val="0"/>
          <w:sz w:val="22"/>
          <w:szCs w:val="22"/>
        </w:rPr>
        <w:t>víra a naděje; smysl utrpení</w:t>
      </w:r>
    </w:p>
    <w:p w:rsidR="004476EE" w:rsidRDefault="004476EE" w:rsidP="004476EE">
      <w:pPr>
        <w:rPr>
          <w:lang w:eastAsia="cs-CZ"/>
        </w:rPr>
      </w:pPr>
    </w:p>
    <w:p w:rsidR="004476EE" w:rsidRDefault="004476EE" w:rsidP="004476EE">
      <w:pPr>
        <w:rPr>
          <w:lang w:eastAsia="cs-CZ"/>
        </w:rPr>
      </w:pPr>
    </w:p>
    <w:p w:rsidR="00C7471F" w:rsidRPr="00FC3AD5" w:rsidRDefault="00C7471F" w:rsidP="004476EE">
      <w:pPr>
        <w:tabs>
          <w:tab w:val="left" w:pos="3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4476EE" w:rsidRDefault="00C7471F" w:rsidP="00377874">
      <w:pPr>
        <w:numPr>
          <w:ilvl w:val="0"/>
          <w:numId w:val="8"/>
        </w:numPr>
        <w:shd w:val="clear" w:color="auto" w:fill="FFFFFF" w:themeFill="background1"/>
        <w:tabs>
          <w:tab w:val="left" w:pos="1260"/>
        </w:tabs>
        <w:spacing w:after="0"/>
        <w:jc w:val="both"/>
        <w:rPr>
          <w:rFonts w:cs="Calibri"/>
          <w:b/>
        </w:rPr>
      </w:pPr>
      <w:r w:rsidRPr="00FC3AD5">
        <w:rPr>
          <w:rFonts w:cs="Calibri"/>
          <w:b/>
        </w:rPr>
        <w:lastRenderedPageBreak/>
        <w:t xml:space="preserve">Stres </w:t>
      </w:r>
    </w:p>
    <w:p w:rsidR="00C7471F" w:rsidRPr="004476EE" w:rsidRDefault="00377874" w:rsidP="004476EE">
      <w:pPr>
        <w:pStyle w:val="Normlnweb"/>
        <w:tabs>
          <w:tab w:val="left" w:pos="1260"/>
        </w:tabs>
        <w:spacing w:before="0" w:beforeAutospacing="0" w:after="0" w:afterAutospacing="0" w:line="276" w:lineRule="auto"/>
        <w:jc w:val="both"/>
        <w:rPr>
          <w:rFonts w:ascii="Calibri" w:hAnsi="Calibri" w:cs="Calibri"/>
          <w:i/>
          <w:iCs/>
          <w:sz w:val="22"/>
          <w:szCs w:val="22"/>
        </w:rPr>
      </w:pPr>
      <w:r>
        <w:rPr>
          <w:rFonts w:ascii="Calibri" w:hAnsi="Calibri" w:cs="Calibri"/>
          <w:i/>
          <w:iCs/>
          <w:sz w:val="22"/>
          <w:szCs w:val="22"/>
        </w:rPr>
        <w:t>„</w:t>
      </w:r>
      <w:r w:rsidR="00C7471F" w:rsidRPr="00FC3AD5">
        <w:rPr>
          <w:rFonts w:ascii="Calibri" w:hAnsi="Calibri" w:cs="Calibri"/>
          <w:i/>
          <w:iCs/>
          <w:sz w:val="22"/>
          <w:szCs w:val="22"/>
        </w:rPr>
        <w:t>Pane, dej mi duševní klid, abych mohl přijmout to, co nemohu změnit, odvahu změnit to, co změnit mohu, a moudrost, abych vždy dokázal rozlišit to první od toho druhého.“ Reinhold Niebuhr, Thomas Moore</w:t>
      </w:r>
    </w:p>
    <w:p w:rsidR="00C7471F" w:rsidRPr="00FC3AD5" w:rsidRDefault="00C7471F" w:rsidP="004476EE">
      <w:pPr>
        <w:tabs>
          <w:tab w:val="left" w:pos="1260"/>
        </w:tabs>
        <w:spacing w:after="0"/>
        <w:jc w:val="both"/>
        <w:rPr>
          <w:rFonts w:cs="Calibri"/>
          <w:i/>
        </w:rPr>
      </w:pPr>
      <w:r w:rsidRPr="00FC3AD5">
        <w:rPr>
          <w:rFonts w:cs="Calibri"/>
          <w:i/>
        </w:rPr>
        <w:t xml:space="preserve"> „ Nermoutím se nad událostmi, nýbrž nad tím, jak je přijímám.“ Epiktétos.                                                                                                              </w:t>
      </w: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eastAsia="Arial Unicode MS" w:cs="Calibri"/>
        </w:rPr>
      </w:pPr>
      <w:r w:rsidRPr="00FC3AD5">
        <w:rPr>
          <w:rFonts w:eastAsia="Arial Unicode MS" w:cs="Calibri"/>
          <w:b/>
        </w:rPr>
        <w:t>Stres</w:t>
      </w:r>
      <w:r w:rsidRPr="00FC3AD5">
        <w:rPr>
          <w:rFonts w:eastAsia="Arial Unicode MS" w:cs="Calibri"/>
        </w:rPr>
        <w:t xml:space="preserve"> =  nespecifická odpověď organismu na zátěž (stress)‏. T</w:t>
      </w:r>
      <w:r w:rsidRPr="00FC3AD5">
        <w:rPr>
          <w:rFonts w:cs="Calibri"/>
        </w:rPr>
        <w:t>ermín původně pochází z oblasti techniky, kde vyjadřuje nadměrnou zátěž či namáhání. H. Selye tohoto výrazu použil pro nespecifickou reakci organismu, která se objevuje právě při jeho nadměrném zatížení</w:t>
      </w:r>
    </w:p>
    <w:p w:rsidR="00C7471F" w:rsidRPr="00377874" w:rsidRDefault="00C7471F" w:rsidP="004476EE">
      <w:pPr>
        <w:tabs>
          <w:tab w:val="left" w:pos="1260"/>
        </w:tabs>
        <w:spacing w:after="0"/>
        <w:jc w:val="both"/>
        <w:rPr>
          <w:rFonts w:eastAsia="Arial Unicode MS" w:cs="Calibri"/>
        </w:rPr>
      </w:pPr>
      <w:r w:rsidRPr="00FC3AD5">
        <w:rPr>
          <w:rFonts w:eastAsia="Arial Unicode MS" w:cs="Calibri"/>
          <w:b/>
        </w:rPr>
        <w:t xml:space="preserve">Stresor </w:t>
      </w:r>
      <w:r w:rsidRPr="00FC3AD5">
        <w:rPr>
          <w:rFonts w:eastAsia="Arial Unicode MS" w:cs="Calibri"/>
        </w:rPr>
        <w:t xml:space="preserve"> – může mít fyzickou, psychickou nebo sociální povahu </w:t>
      </w:r>
    </w:p>
    <w:p w:rsidR="00C7471F" w:rsidRPr="00FC3AD5" w:rsidRDefault="00C7471F" w:rsidP="004476EE">
      <w:pPr>
        <w:numPr>
          <w:ilvl w:val="0"/>
          <w:numId w:val="33"/>
        </w:numPr>
        <w:spacing w:after="0"/>
        <w:rPr>
          <w:rFonts w:cs="Calibri"/>
        </w:rPr>
      </w:pPr>
      <w:r w:rsidRPr="00FC3AD5">
        <w:rPr>
          <w:rFonts w:cs="Calibri"/>
          <w:b/>
          <w:bCs/>
        </w:rPr>
        <w:t>eustres</w:t>
      </w:r>
      <w:r w:rsidRPr="00FC3AD5">
        <w:rPr>
          <w:rFonts w:cs="Calibri"/>
        </w:rPr>
        <w:t xml:space="preserve"> – pozitivní zátěž, která v přiměřené míře stimuluje jedince k vyšším anebo lepším výkonům. </w:t>
      </w:r>
    </w:p>
    <w:p w:rsidR="00C7471F" w:rsidRPr="00FC3AD5" w:rsidRDefault="00C7471F" w:rsidP="004476EE">
      <w:pPr>
        <w:numPr>
          <w:ilvl w:val="0"/>
          <w:numId w:val="33"/>
        </w:numPr>
        <w:spacing w:after="0"/>
        <w:rPr>
          <w:rFonts w:cs="Calibri"/>
        </w:rPr>
      </w:pPr>
      <w:r w:rsidRPr="00FC3AD5">
        <w:rPr>
          <w:rFonts w:cs="Calibri"/>
          <w:b/>
          <w:bCs/>
        </w:rPr>
        <w:t>distres</w:t>
      </w:r>
      <w:r w:rsidRPr="00FC3AD5">
        <w:rPr>
          <w:rFonts w:cs="Calibri"/>
        </w:rPr>
        <w:t xml:space="preserve"> – nadměrná zátěž, která může jedince poškodit a vyvolat onemocnění či dokonce smrt. </w:t>
      </w:r>
    </w:p>
    <w:p w:rsidR="00C7471F" w:rsidRPr="00FC3AD5" w:rsidRDefault="00C7471F" w:rsidP="004476EE">
      <w:pPr>
        <w:spacing w:after="0"/>
        <w:jc w:val="center"/>
        <w:rPr>
          <w:rFonts w:cs="Calibri"/>
        </w:rPr>
      </w:pPr>
      <w:r>
        <w:rPr>
          <w:rFonts w:cs="Calibri"/>
          <w:noProof/>
          <w:lang w:eastAsia="cs-CZ"/>
        </w:rPr>
        <w:drawing>
          <wp:inline distT="0" distB="0" distL="0" distR="0" wp14:anchorId="3AF215D2" wp14:editId="743BF5E6">
            <wp:extent cx="4000500" cy="183832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t="18799" r="1067"/>
                    <a:stretch>
                      <a:fillRect/>
                    </a:stretch>
                  </pic:blipFill>
                  <pic:spPr bwMode="auto">
                    <a:xfrm>
                      <a:off x="0" y="0"/>
                      <a:ext cx="4000500" cy="1838325"/>
                    </a:xfrm>
                    <a:prstGeom prst="rect">
                      <a:avLst/>
                    </a:prstGeom>
                    <a:noFill/>
                    <a:ln>
                      <a:noFill/>
                    </a:ln>
                  </pic:spPr>
                </pic:pic>
              </a:graphicData>
            </a:graphic>
          </wp:inline>
        </w:drawing>
      </w:r>
    </w:p>
    <w:p w:rsidR="00A14AD4" w:rsidRDefault="00A14AD4" w:rsidP="004476EE">
      <w:pPr>
        <w:spacing w:after="0"/>
        <w:rPr>
          <w:rFonts w:cs="Calibri"/>
          <w:b/>
        </w:rPr>
      </w:pPr>
    </w:p>
    <w:p w:rsidR="00C7471F" w:rsidRPr="00FC3AD5" w:rsidRDefault="00C7471F" w:rsidP="004476EE">
      <w:pPr>
        <w:spacing w:after="0"/>
        <w:rPr>
          <w:rFonts w:cs="Calibri"/>
        </w:rPr>
      </w:pPr>
      <w:r w:rsidRPr="00FC3AD5">
        <w:rPr>
          <w:rFonts w:cs="Calibri"/>
          <w:b/>
        </w:rPr>
        <w:t>Mapa stresu</w:t>
      </w: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r>
        <w:rPr>
          <w:rFonts w:cs="Calibri"/>
          <w:noProof/>
          <w:lang w:eastAsia="cs-CZ"/>
        </w:rPr>
        <mc:AlternateContent>
          <mc:Choice Requires="wpc">
            <w:drawing>
              <wp:anchor distT="0" distB="0" distL="114300" distR="114300" simplePos="0" relativeHeight="251661312" behindDoc="0" locked="0" layoutInCell="1" allowOverlap="1" wp14:anchorId="3B5565E0" wp14:editId="56321CD0">
                <wp:simplePos x="0" y="0"/>
                <wp:positionH relativeFrom="column">
                  <wp:posOffset>457200</wp:posOffset>
                </wp:positionH>
                <wp:positionV relativeFrom="paragraph">
                  <wp:posOffset>38100</wp:posOffset>
                </wp:positionV>
                <wp:extent cx="4572000" cy="4273549"/>
                <wp:effectExtent l="19050" t="19050" r="0" b="13335"/>
                <wp:wrapNone/>
                <wp:docPr id="5" name="Plátno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8890"/>
                            <a:ext cx="4053840" cy="40366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4" name="Rectangle 7"/>
                        <wps:cNvSpPr>
                          <a:spLocks noChangeArrowheads="1"/>
                        </wps:cNvSpPr>
                        <wps:spPr bwMode="auto">
                          <a:xfrm>
                            <a:off x="4044950" y="3940810"/>
                            <a:ext cx="35559" cy="332739"/>
                          </a:xfrm>
                          <a:prstGeom prst="rect">
                            <a:avLst/>
                          </a:prstGeom>
                          <a:solidFill>
                            <a:srgbClr val="000000"/>
                          </a:solidFill>
                          <a:ln w="9525">
                            <a:solidFill>
                              <a:srgbClr val="000000"/>
                            </a:solidFill>
                            <a:miter lim="800000"/>
                            <a:headEnd/>
                            <a:tailEnd/>
                          </a:ln>
                        </wps:spPr>
                        <wps:txbx>
                          <w:txbxContent>
                            <w:p w:rsidR="00C7471F" w:rsidRDefault="00C7471F" w:rsidP="00C7471F">
                              <w:r>
                                <w:rPr>
                                  <w:color w:val="000000"/>
                                  <w:sz w:val="18"/>
                                  <w:szCs w:val="18"/>
                                  <w:lang w:val="en-US"/>
                                </w:rPr>
                                <w:t xml:space="preserve"> </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Plátno 5" o:spid="_x0000_s1026" editas="canvas" style="position:absolute;left:0;text-align:left;margin-left:36pt;margin-top:3pt;width:5in;height:336.5pt;z-index:251661312" coordsize="45720,42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">
                <v:shape id="_x0000_s1027" type="#_x0000_t75" style="position:absolute;width:45720;height:42729;visibility:visible;mso-wrap-style:square">
                  <v:fill o:detectmouseclick="t"/>
                  <v:path o:connecttype="none"/>
                </v:shape>
                <v:shape id="Picture 6" o:spid="_x0000_s1028" type="#_x0000_t75" style="position:absolute;top:88;width:40538;height:403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Pc9vCAAAA2gAAAA8AAABkcnMvZG93bnJldi54bWxEj0FrAjEUhO+C/yE8oTfNVqHI1iitIC3U&#10;i6uCx8fmdbN087Ik0d39940geBxm5htmteltI27kQ+1YwessA0FcOl1zpeB03E2XIEJE1tg4JgUD&#10;Bdisx6MV5tp1fKBbESuRIBxyVGBibHMpQ2nIYpi5ljh5v85bjEn6SmqPXYLbRs6z7E1arDktGGxp&#10;a6j8K65WwefFd1/782K48nm/NMNPYbPtoNTLpP94BxGpj8/wo/2tFSzgfiXdAL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T3PbwgAAANoAAAAPAAAAAAAAAAAAAAAAAJ8C&#10;AABkcnMvZG93bnJldi54bWxQSwUGAAAAAAQABAD3AAAAjgMAAAAA&#10;" stroked="t">
                  <v:imagedata r:id="rId15" o:title=""/>
                </v:shape>
                <v:rect id="Rectangle 7" o:spid="_x0000_s1029" style="position:absolute;left:40449;top:39408;width:356;height:33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l/cYA&#10;AADaAAAADwAAAGRycy9kb3ducmV2LnhtbESPQUsDMRSE74L/ITyhF7FZa7votmmpxYI9FOoq6PF1&#10;89wsbl6WJG3Xf98UBI/DzHzDzBa9bcWRfGgcK7gfZiCIK6cbrhV8vK/vHkGEiKyxdUwKfinAYn59&#10;NcNCuxO/0bGMtUgQDgUqMDF2hZShMmQxDF1HnLxv5y3GJH0ttcdTgttWjrIslxYbTgsGO1oZqn7K&#10;g1WQ3271zr98Tsp8uXk4jPZfz+bJKTW46ZdTEJH6+B/+a79qBWO4XEk3QM7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ol/cYAAADaAAAADwAAAAAAAAAAAAAAAACYAgAAZHJz&#10;L2Rvd25yZXYueG1sUEsFBgAAAAAEAAQA9QAAAIsDAAAAAA==&#10;" fillcolor="black">
                  <v:textbox style="mso-fit-shape-to-text:t" inset="0,0,0,0">
                    <w:txbxContent>
                      <w:p w:rsidR="00C7471F" w:rsidRDefault="00C7471F" w:rsidP="00C7471F">
                        <w:r>
                          <w:rPr>
                            <w:color w:val="000000"/>
                            <w:sz w:val="18"/>
                            <w:szCs w:val="18"/>
                            <w:lang w:val="en-US"/>
                          </w:rPr>
                          <w:t xml:space="preserve"> </w:t>
                        </w:r>
                      </w:p>
                    </w:txbxContent>
                  </v:textbox>
                </v:rect>
              </v:group>
            </w:pict>
          </mc:Fallback>
        </mc:AlternateContent>
      </w: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FC3AD5" w:rsidRDefault="00C7471F" w:rsidP="004476EE">
      <w:pPr>
        <w:tabs>
          <w:tab w:val="left" w:pos="1260"/>
        </w:tabs>
        <w:spacing w:after="0"/>
        <w:jc w:val="both"/>
        <w:rPr>
          <w:rFonts w:cs="Calibri"/>
          <w:b/>
        </w:rPr>
      </w:pPr>
    </w:p>
    <w:p w:rsidR="00C7471F" w:rsidRPr="00377874" w:rsidRDefault="00C7471F" w:rsidP="00377874">
      <w:pPr>
        <w:pStyle w:val="Nadpis2"/>
        <w:keepNext w:val="0"/>
        <w:widowControl w:val="0"/>
        <w:tabs>
          <w:tab w:val="left" w:pos="1260"/>
        </w:tabs>
        <w:autoSpaceDE w:val="0"/>
        <w:autoSpaceDN w:val="0"/>
        <w:adjustRightInd w:val="0"/>
        <w:spacing w:line="276" w:lineRule="auto"/>
        <w:jc w:val="both"/>
        <w:rPr>
          <w:rFonts w:ascii="Calibri" w:hAnsi="Calibri" w:cs="Calibri"/>
          <w:b/>
          <w:i w:val="0"/>
          <w:sz w:val="22"/>
          <w:szCs w:val="22"/>
        </w:rPr>
      </w:pPr>
      <w:r w:rsidRPr="00377874">
        <w:rPr>
          <w:rFonts w:ascii="Calibri" w:hAnsi="Calibri" w:cs="Calibri"/>
          <w:b/>
          <w:i w:val="0"/>
          <w:sz w:val="22"/>
          <w:szCs w:val="22"/>
        </w:rPr>
        <w:lastRenderedPageBreak/>
        <w:t>Adaptační syndrom</w:t>
      </w:r>
    </w:p>
    <w:p w:rsidR="00C7471F" w:rsidRPr="008D10EF" w:rsidRDefault="00C7471F" w:rsidP="004476EE">
      <w:pPr>
        <w:pStyle w:val="Odstavecseseznamem"/>
        <w:numPr>
          <w:ilvl w:val="0"/>
          <w:numId w:val="47"/>
        </w:numPr>
        <w:tabs>
          <w:tab w:val="left" w:pos="1260"/>
        </w:tabs>
        <w:spacing w:after="0"/>
        <w:jc w:val="both"/>
        <w:rPr>
          <w:rFonts w:cs="Calibri"/>
        </w:rPr>
      </w:pPr>
      <w:r w:rsidRPr="008D10EF">
        <w:rPr>
          <w:rFonts w:cs="Calibri"/>
        </w:rPr>
        <w:t>symptomy, projevující se ve stresu</w:t>
      </w:r>
    </w:p>
    <w:p w:rsidR="00C7471F" w:rsidRPr="008D10EF" w:rsidRDefault="00C7471F" w:rsidP="004476EE">
      <w:pPr>
        <w:pStyle w:val="Odstavecseseznamem"/>
        <w:numPr>
          <w:ilvl w:val="0"/>
          <w:numId w:val="47"/>
        </w:numPr>
        <w:tabs>
          <w:tab w:val="left" w:pos="1260"/>
        </w:tabs>
        <w:spacing w:after="0"/>
        <w:jc w:val="both"/>
        <w:rPr>
          <w:rFonts w:eastAsia="Arial Unicode MS" w:cs="Calibri"/>
        </w:rPr>
      </w:pPr>
      <w:r w:rsidRPr="008D10EF">
        <w:rPr>
          <w:rFonts w:eastAsia="Arial Unicode MS" w:cs="Calibri"/>
        </w:rPr>
        <w:t xml:space="preserve">výsledek interakce mezi vnějším tlakem a </w:t>
      </w:r>
      <w:r w:rsidR="008D10EF" w:rsidRPr="008D10EF">
        <w:rPr>
          <w:rFonts w:eastAsia="Arial Unicode MS" w:cs="Calibri"/>
        </w:rPr>
        <w:t>schématem organismu</w:t>
      </w:r>
      <w:r w:rsidRPr="008D10EF">
        <w:rPr>
          <w:rFonts w:eastAsia="Arial Unicode MS" w:cs="Calibri"/>
        </w:rPr>
        <w:t xml:space="preserve"> tomuto tlaku odolávat</w:t>
      </w:r>
    </w:p>
    <w:p w:rsidR="00C7471F" w:rsidRPr="00FC3AD5" w:rsidRDefault="00C7471F" w:rsidP="004476EE">
      <w:pPr>
        <w:tabs>
          <w:tab w:val="left" w:pos="1260"/>
        </w:tabs>
        <w:spacing w:after="0"/>
        <w:jc w:val="both"/>
        <w:rPr>
          <w:rFonts w:eastAsia="Arial Unicode MS" w:cs="Calibri"/>
        </w:rPr>
      </w:pPr>
    </w:p>
    <w:p w:rsidR="00C7471F" w:rsidRPr="00377874" w:rsidRDefault="00C7471F" w:rsidP="00377874">
      <w:pPr>
        <w:pStyle w:val="Nadpis2"/>
        <w:keepNext w:val="0"/>
        <w:widowControl w:val="0"/>
        <w:tabs>
          <w:tab w:val="left" w:pos="1260"/>
        </w:tabs>
        <w:autoSpaceDE w:val="0"/>
        <w:autoSpaceDN w:val="0"/>
        <w:adjustRightInd w:val="0"/>
        <w:spacing w:line="276" w:lineRule="auto"/>
        <w:jc w:val="both"/>
        <w:rPr>
          <w:rFonts w:ascii="Calibri" w:hAnsi="Calibri" w:cs="Calibri"/>
          <w:b/>
          <w:i w:val="0"/>
          <w:sz w:val="22"/>
          <w:szCs w:val="22"/>
        </w:rPr>
      </w:pPr>
      <w:r w:rsidRPr="00377874">
        <w:rPr>
          <w:rFonts w:ascii="Calibri" w:hAnsi="Calibri" w:cs="Calibri"/>
          <w:b/>
          <w:i w:val="0"/>
          <w:sz w:val="22"/>
          <w:szCs w:val="22"/>
        </w:rPr>
        <w:t>Odpověď na stres (W. B. Cannon)</w:t>
      </w:r>
    </w:p>
    <w:p w:rsidR="00C7471F" w:rsidRPr="00A14AD4" w:rsidRDefault="00C7471F" w:rsidP="00377874">
      <w:pPr>
        <w:pStyle w:val="Nadpis2"/>
        <w:numPr>
          <w:ilvl w:val="0"/>
          <w:numId w:val="48"/>
        </w:numPr>
        <w:tabs>
          <w:tab w:val="left" w:pos="1260"/>
        </w:tabs>
        <w:spacing w:line="276" w:lineRule="auto"/>
        <w:jc w:val="both"/>
        <w:rPr>
          <w:rFonts w:ascii="Calibri" w:hAnsi="Calibri" w:cs="Calibri"/>
          <w:i w:val="0"/>
          <w:sz w:val="22"/>
          <w:szCs w:val="22"/>
        </w:rPr>
      </w:pPr>
      <w:r w:rsidRPr="00FC3AD5">
        <w:rPr>
          <w:rFonts w:ascii="Calibri" w:hAnsi="Calibri" w:cs="Calibri"/>
          <w:sz w:val="22"/>
          <w:szCs w:val="22"/>
        </w:rPr>
        <w:t xml:space="preserve">Fight or flight  - </w:t>
      </w:r>
      <w:r w:rsidRPr="00A14AD4">
        <w:rPr>
          <w:rFonts w:ascii="Calibri" w:hAnsi="Calibri" w:cs="Calibri"/>
          <w:i w:val="0"/>
          <w:sz w:val="22"/>
          <w:szCs w:val="22"/>
        </w:rPr>
        <w:t xml:space="preserve">útok nebo útěk </w:t>
      </w:r>
    </w:p>
    <w:p w:rsidR="00A14AD4" w:rsidRPr="00A14AD4" w:rsidRDefault="00A14AD4" w:rsidP="00377874">
      <w:pPr>
        <w:pStyle w:val="Odstavecseseznamem"/>
        <w:numPr>
          <w:ilvl w:val="0"/>
          <w:numId w:val="48"/>
        </w:numPr>
        <w:spacing w:after="0"/>
        <w:rPr>
          <w:lang w:eastAsia="cs-CZ"/>
        </w:rPr>
      </w:pPr>
      <w:r w:rsidRPr="00377874">
        <w:rPr>
          <w:i/>
          <w:lang w:eastAsia="cs-CZ"/>
        </w:rPr>
        <w:t>Freeze</w:t>
      </w:r>
      <w:r>
        <w:rPr>
          <w:lang w:eastAsia="cs-CZ"/>
        </w:rPr>
        <w:t xml:space="preserve"> (zamrznutí)</w:t>
      </w:r>
    </w:p>
    <w:p w:rsidR="00A14AD4" w:rsidRPr="00FC3AD5" w:rsidRDefault="00A14AD4" w:rsidP="004476EE">
      <w:pPr>
        <w:spacing w:after="0"/>
        <w:rPr>
          <w:rFonts w:cs="Calibri"/>
        </w:rPr>
      </w:pPr>
    </w:p>
    <w:p w:rsidR="00C7471F" w:rsidRPr="00377874" w:rsidRDefault="00C7471F" w:rsidP="00377874">
      <w:pPr>
        <w:pStyle w:val="Nadpis2"/>
        <w:keepNext w:val="0"/>
        <w:widowControl w:val="0"/>
        <w:tabs>
          <w:tab w:val="left" w:pos="1260"/>
        </w:tabs>
        <w:autoSpaceDE w:val="0"/>
        <w:autoSpaceDN w:val="0"/>
        <w:adjustRightInd w:val="0"/>
        <w:spacing w:line="276" w:lineRule="auto"/>
        <w:jc w:val="both"/>
        <w:rPr>
          <w:rFonts w:ascii="Calibri" w:hAnsi="Calibri" w:cs="Calibri"/>
          <w:b/>
          <w:i w:val="0"/>
          <w:sz w:val="22"/>
          <w:szCs w:val="22"/>
        </w:rPr>
      </w:pPr>
      <w:r w:rsidRPr="00377874">
        <w:rPr>
          <w:rFonts w:ascii="Calibri" w:hAnsi="Calibri" w:cs="Calibri"/>
          <w:b/>
          <w:i w:val="0"/>
          <w:sz w:val="22"/>
          <w:szCs w:val="22"/>
        </w:rPr>
        <w:t>Fáze adaptačního syndromu (H. Selye)</w:t>
      </w:r>
    </w:p>
    <w:p w:rsidR="00C7471F" w:rsidRPr="00FC3AD5" w:rsidRDefault="00C7471F" w:rsidP="004476EE">
      <w:pPr>
        <w:numPr>
          <w:ilvl w:val="0"/>
          <w:numId w:val="11"/>
        </w:numPr>
        <w:tabs>
          <w:tab w:val="left" w:pos="1260"/>
        </w:tabs>
        <w:spacing w:after="0"/>
        <w:jc w:val="both"/>
        <w:rPr>
          <w:rFonts w:cs="Calibri"/>
        </w:rPr>
      </w:pPr>
      <w:r w:rsidRPr="00FC3AD5">
        <w:rPr>
          <w:rFonts w:cs="Calibri"/>
        </w:rPr>
        <w:t>poplachová fáze - excitace sympatiku</w:t>
      </w:r>
    </w:p>
    <w:p w:rsidR="00C7471F" w:rsidRPr="00FC3AD5" w:rsidRDefault="00C7471F" w:rsidP="004476EE">
      <w:pPr>
        <w:numPr>
          <w:ilvl w:val="0"/>
          <w:numId w:val="11"/>
        </w:numPr>
        <w:tabs>
          <w:tab w:val="left" w:pos="1260"/>
        </w:tabs>
        <w:spacing w:after="0"/>
        <w:jc w:val="both"/>
        <w:rPr>
          <w:rFonts w:cs="Calibri"/>
        </w:rPr>
      </w:pPr>
      <w:r w:rsidRPr="00FC3AD5">
        <w:rPr>
          <w:rFonts w:cs="Calibri"/>
        </w:rPr>
        <w:t>fáze rezistence – maximální adaptace</w:t>
      </w:r>
    </w:p>
    <w:p w:rsidR="00C7471F" w:rsidRPr="00FC3AD5" w:rsidRDefault="00C7471F" w:rsidP="004476EE">
      <w:pPr>
        <w:numPr>
          <w:ilvl w:val="0"/>
          <w:numId w:val="11"/>
        </w:numPr>
        <w:tabs>
          <w:tab w:val="left" w:pos="1260"/>
        </w:tabs>
        <w:spacing w:after="0"/>
        <w:jc w:val="both"/>
        <w:rPr>
          <w:rFonts w:cs="Calibri"/>
        </w:rPr>
      </w:pPr>
      <w:r w:rsidRPr="00FC3AD5">
        <w:rPr>
          <w:rFonts w:cs="Calibri"/>
        </w:rPr>
        <w:t>fáze vyčerpání – může vést až k celkovému selhání</w:t>
      </w:r>
    </w:p>
    <w:p w:rsidR="00C7471F" w:rsidRPr="00FC3AD5" w:rsidRDefault="00C7471F" w:rsidP="004476EE">
      <w:pPr>
        <w:tabs>
          <w:tab w:val="left" w:pos="1260"/>
        </w:tabs>
        <w:spacing w:after="0"/>
        <w:jc w:val="both"/>
        <w:rPr>
          <w:rFonts w:cs="Calibri"/>
        </w:rPr>
      </w:pPr>
    </w:p>
    <w:p w:rsidR="00C7471F" w:rsidRPr="00377874" w:rsidRDefault="00C7471F" w:rsidP="00377874">
      <w:pPr>
        <w:pStyle w:val="Nadpis2"/>
        <w:keepNext w:val="0"/>
        <w:widowControl w:val="0"/>
        <w:tabs>
          <w:tab w:val="left" w:pos="1260"/>
        </w:tabs>
        <w:autoSpaceDE w:val="0"/>
        <w:autoSpaceDN w:val="0"/>
        <w:adjustRightInd w:val="0"/>
        <w:spacing w:line="276" w:lineRule="auto"/>
        <w:jc w:val="both"/>
        <w:rPr>
          <w:rFonts w:ascii="Calibri" w:hAnsi="Calibri" w:cs="Calibri"/>
          <w:b/>
          <w:i w:val="0"/>
          <w:sz w:val="22"/>
          <w:szCs w:val="22"/>
        </w:rPr>
      </w:pPr>
      <w:r w:rsidRPr="00377874">
        <w:rPr>
          <w:rFonts w:ascii="Calibri" w:hAnsi="Calibri" w:cs="Calibri"/>
          <w:b/>
          <w:i w:val="0"/>
          <w:sz w:val="22"/>
          <w:szCs w:val="22"/>
        </w:rPr>
        <w:t>Akutní reakce na stres</w:t>
      </w:r>
    </w:p>
    <w:p w:rsidR="00C7471F" w:rsidRPr="00FC3AD5" w:rsidRDefault="00C7471F" w:rsidP="004476EE">
      <w:pPr>
        <w:numPr>
          <w:ilvl w:val="0"/>
          <w:numId w:val="12"/>
        </w:numPr>
        <w:tabs>
          <w:tab w:val="left" w:pos="1260"/>
        </w:tabs>
        <w:spacing w:after="0"/>
        <w:jc w:val="both"/>
        <w:rPr>
          <w:rFonts w:cs="Calibri"/>
        </w:rPr>
      </w:pPr>
      <w:r w:rsidRPr="00FC3AD5">
        <w:rPr>
          <w:rFonts w:cs="Calibri"/>
        </w:rPr>
        <w:t>změny: fyziologické, chování, prožívání</w:t>
      </w:r>
    </w:p>
    <w:p w:rsidR="00C7471F" w:rsidRPr="00FC3AD5" w:rsidRDefault="00C7471F" w:rsidP="004476EE">
      <w:pPr>
        <w:numPr>
          <w:ilvl w:val="0"/>
          <w:numId w:val="12"/>
        </w:numPr>
        <w:tabs>
          <w:tab w:val="left" w:pos="1260"/>
        </w:tabs>
        <w:spacing w:after="0"/>
        <w:jc w:val="both"/>
        <w:rPr>
          <w:rFonts w:cs="Calibri"/>
        </w:rPr>
      </w:pPr>
      <w:r w:rsidRPr="00FC3AD5">
        <w:rPr>
          <w:rFonts w:cs="Calibri"/>
        </w:rPr>
        <w:t>ihned,  případně  2-3 dny po působení stresoru</w:t>
      </w:r>
    </w:p>
    <w:p w:rsidR="00C7471F" w:rsidRPr="00FC3AD5" w:rsidRDefault="00C7471F" w:rsidP="004476EE">
      <w:pPr>
        <w:numPr>
          <w:ilvl w:val="0"/>
          <w:numId w:val="12"/>
        </w:numPr>
        <w:tabs>
          <w:tab w:val="left" w:pos="1260"/>
        </w:tabs>
        <w:spacing w:after="0"/>
        <w:jc w:val="both"/>
        <w:rPr>
          <w:rFonts w:cs="Calibri"/>
        </w:rPr>
      </w:pPr>
      <w:r w:rsidRPr="00FC3AD5">
        <w:rPr>
          <w:rFonts w:cs="Calibri"/>
        </w:rPr>
        <w:t>slouží k uchování zdraví a života</w:t>
      </w:r>
    </w:p>
    <w:p w:rsidR="00C7471F" w:rsidRPr="00FC3AD5" w:rsidRDefault="00C7471F" w:rsidP="004476EE">
      <w:pPr>
        <w:numPr>
          <w:ilvl w:val="0"/>
          <w:numId w:val="12"/>
        </w:numPr>
        <w:tabs>
          <w:tab w:val="left" w:pos="1260"/>
        </w:tabs>
        <w:spacing w:after="0"/>
        <w:jc w:val="both"/>
        <w:rPr>
          <w:rFonts w:cs="Calibri"/>
        </w:rPr>
      </w:pPr>
      <w:r w:rsidRPr="00FC3AD5">
        <w:rPr>
          <w:rFonts w:cs="Calibri"/>
        </w:rPr>
        <w:t xml:space="preserve">obranná reakce </w:t>
      </w:r>
    </w:p>
    <w:p w:rsidR="00C7471F" w:rsidRPr="00FC3AD5" w:rsidRDefault="00C7471F" w:rsidP="004476EE">
      <w:pPr>
        <w:numPr>
          <w:ilvl w:val="1"/>
          <w:numId w:val="12"/>
        </w:numPr>
        <w:tabs>
          <w:tab w:val="left" w:pos="1260"/>
        </w:tabs>
        <w:spacing w:after="0"/>
        <w:jc w:val="both"/>
        <w:rPr>
          <w:rFonts w:cs="Calibri"/>
        </w:rPr>
      </w:pPr>
      <w:r w:rsidRPr="00FC3AD5">
        <w:rPr>
          <w:rFonts w:cs="Calibri"/>
        </w:rPr>
        <w:t xml:space="preserve">typu A = aktivní reakce (sympatikus) </w:t>
      </w:r>
    </w:p>
    <w:p w:rsidR="00C7471F" w:rsidRPr="00FC3AD5" w:rsidRDefault="00C7471F" w:rsidP="004476EE">
      <w:pPr>
        <w:numPr>
          <w:ilvl w:val="1"/>
          <w:numId w:val="12"/>
        </w:numPr>
        <w:tabs>
          <w:tab w:val="left" w:pos="1260"/>
        </w:tabs>
        <w:spacing w:after="0"/>
        <w:jc w:val="both"/>
        <w:rPr>
          <w:rFonts w:cs="Calibri"/>
        </w:rPr>
      </w:pPr>
      <w:r w:rsidRPr="00FC3AD5">
        <w:rPr>
          <w:rFonts w:cs="Calibri"/>
        </w:rPr>
        <w:t>typu B = pasivní reakce (parasympatikus)</w:t>
      </w:r>
    </w:p>
    <w:p w:rsidR="008D10EF" w:rsidRPr="00FC3AD5" w:rsidRDefault="008D10EF" w:rsidP="004476EE">
      <w:pPr>
        <w:tabs>
          <w:tab w:val="left" w:pos="1260"/>
        </w:tabs>
        <w:spacing w:after="0"/>
        <w:jc w:val="both"/>
        <w:rPr>
          <w:rFonts w:cs="Calibri"/>
          <w:b/>
        </w:rPr>
      </w:pPr>
    </w:p>
    <w:p w:rsidR="00C7471F" w:rsidRPr="00377874" w:rsidRDefault="00C7471F" w:rsidP="00377874">
      <w:pPr>
        <w:pStyle w:val="Nadpis2"/>
        <w:keepNext w:val="0"/>
        <w:widowControl w:val="0"/>
        <w:tabs>
          <w:tab w:val="left" w:pos="1260"/>
        </w:tabs>
        <w:autoSpaceDE w:val="0"/>
        <w:autoSpaceDN w:val="0"/>
        <w:adjustRightInd w:val="0"/>
        <w:spacing w:line="276" w:lineRule="auto"/>
        <w:jc w:val="both"/>
        <w:rPr>
          <w:rFonts w:ascii="Calibri" w:hAnsi="Calibri" w:cs="Calibri"/>
          <w:b/>
          <w:i w:val="0"/>
          <w:sz w:val="22"/>
          <w:szCs w:val="22"/>
        </w:rPr>
      </w:pPr>
      <w:r w:rsidRPr="00377874">
        <w:rPr>
          <w:rFonts w:ascii="Calibri" w:hAnsi="Calibri" w:cs="Calibri"/>
          <w:b/>
          <w:i w:val="0"/>
          <w:sz w:val="22"/>
          <w:szCs w:val="22"/>
        </w:rPr>
        <w:t>Aktivní reakce (sympatikus)</w:t>
      </w:r>
    </w:p>
    <w:p w:rsidR="00C7471F" w:rsidRPr="00FC3AD5" w:rsidRDefault="00C7471F" w:rsidP="004476EE">
      <w:pPr>
        <w:numPr>
          <w:ilvl w:val="0"/>
          <w:numId w:val="13"/>
        </w:numPr>
        <w:tabs>
          <w:tab w:val="left" w:pos="1260"/>
        </w:tabs>
        <w:spacing w:after="0"/>
        <w:jc w:val="both"/>
        <w:rPr>
          <w:rFonts w:cs="Calibri"/>
        </w:rPr>
      </w:pPr>
      <w:r w:rsidRPr="00FC3AD5">
        <w:rPr>
          <w:rFonts w:cs="Calibri"/>
        </w:rPr>
        <w:t>mobilizace sil, aktivace - útok, útěk</w:t>
      </w:r>
    </w:p>
    <w:p w:rsidR="00C7471F" w:rsidRPr="00FC3AD5" w:rsidRDefault="00C7471F" w:rsidP="004476EE">
      <w:pPr>
        <w:numPr>
          <w:ilvl w:val="0"/>
          <w:numId w:val="13"/>
        </w:numPr>
        <w:tabs>
          <w:tab w:val="left" w:pos="1260"/>
        </w:tabs>
        <w:spacing w:after="0"/>
        <w:jc w:val="both"/>
        <w:rPr>
          <w:rFonts w:cs="Calibri"/>
        </w:rPr>
      </w:pPr>
      <w:r w:rsidRPr="00FC3AD5">
        <w:rPr>
          <w:rFonts w:cs="Calibri"/>
        </w:rPr>
        <w:t>hyperkinetická reakce – rychlé, neúčelné pohyby</w:t>
      </w:r>
    </w:p>
    <w:p w:rsidR="00C7471F" w:rsidRPr="00FC3AD5" w:rsidRDefault="00C7471F" w:rsidP="004476EE">
      <w:pPr>
        <w:numPr>
          <w:ilvl w:val="0"/>
          <w:numId w:val="13"/>
        </w:numPr>
        <w:tabs>
          <w:tab w:val="left" w:pos="1260"/>
        </w:tabs>
        <w:spacing w:after="0"/>
        <w:jc w:val="both"/>
        <w:rPr>
          <w:rFonts w:cs="Calibri"/>
        </w:rPr>
      </w:pPr>
      <w:r w:rsidRPr="00FC3AD5">
        <w:rPr>
          <w:rFonts w:cs="Calibri"/>
        </w:rPr>
        <w:t>výrazné emoce, panika - útok, křik, nářek, zloba, agrese, těkavý pohled</w:t>
      </w:r>
    </w:p>
    <w:p w:rsidR="00C7471F" w:rsidRPr="00FC3AD5" w:rsidRDefault="00C7471F" w:rsidP="004476EE">
      <w:pPr>
        <w:numPr>
          <w:ilvl w:val="0"/>
          <w:numId w:val="13"/>
        </w:numPr>
        <w:tabs>
          <w:tab w:val="left" w:pos="1260"/>
        </w:tabs>
        <w:spacing w:after="0"/>
        <w:jc w:val="both"/>
        <w:rPr>
          <w:rFonts w:cs="Calibri"/>
        </w:rPr>
      </w:pPr>
      <w:r w:rsidRPr="00FC3AD5">
        <w:rPr>
          <w:rFonts w:cs="Calibri"/>
        </w:rPr>
        <w:t>svalové napětí, zrudnutí, zvýšení frekvence dechu, nucení na močení, výrazná mimika</w:t>
      </w:r>
    </w:p>
    <w:p w:rsidR="00C7471F" w:rsidRPr="00FC3AD5" w:rsidRDefault="00C7471F" w:rsidP="004476EE">
      <w:pPr>
        <w:numPr>
          <w:ilvl w:val="0"/>
          <w:numId w:val="13"/>
        </w:numPr>
        <w:tabs>
          <w:tab w:val="left" w:pos="1260"/>
        </w:tabs>
        <w:spacing w:after="0"/>
        <w:jc w:val="both"/>
        <w:rPr>
          <w:rFonts w:cs="Calibri"/>
        </w:rPr>
      </w:pPr>
      <w:r w:rsidRPr="00FC3AD5">
        <w:rPr>
          <w:rFonts w:cs="Calibri"/>
        </w:rPr>
        <w:t>velká síla</w:t>
      </w:r>
    </w:p>
    <w:p w:rsidR="00377874" w:rsidRDefault="00377874" w:rsidP="00377874">
      <w:pPr>
        <w:pStyle w:val="Nadpis2"/>
        <w:keepNext w:val="0"/>
        <w:widowControl w:val="0"/>
        <w:tabs>
          <w:tab w:val="left" w:pos="1260"/>
        </w:tabs>
        <w:autoSpaceDE w:val="0"/>
        <w:autoSpaceDN w:val="0"/>
        <w:adjustRightInd w:val="0"/>
        <w:spacing w:line="276" w:lineRule="auto"/>
        <w:ind w:left="360"/>
        <w:jc w:val="both"/>
        <w:rPr>
          <w:rFonts w:ascii="Calibri" w:hAnsi="Calibri" w:cs="Calibri"/>
          <w:i w:val="0"/>
          <w:sz w:val="22"/>
          <w:szCs w:val="22"/>
        </w:rPr>
      </w:pPr>
    </w:p>
    <w:p w:rsidR="00C7471F" w:rsidRPr="00377874" w:rsidRDefault="00C7471F" w:rsidP="00377874">
      <w:pPr>
        <w:spacing w:after="0"/>
        <w:rPr>
          <w:b/>
        </w:rPr>
      </w:pPr>
      <w:r w:rsidRPr="00377874">
        <w:rPr>
          <w:b/>
        </w:rPr>
        <w:t xml:space="preserve">Pasivní reakce (parasympatikus) - </w:t>
      </w:r>
      <w:r w:rsidRPr="00377874">
        <w:t>méně často, někdy u velmi závažných případů</w:t>
      </w:r>
    </w:p>
    <w:p w:rsidR="00C7471F" w:rsidRPr="00FC3AD5" w:rsidRDefault="00C7471F" w:rsidP="00377874">
      <w:pPr>
        <w:numPr>
          <w:ilvl w:val="0"/>
          <w:numId w:val="14"/>
        </w:numPr>
        <w:tabs>
          <w:tab w:val="left" w:pos="1260"/>
        </w:tabs>
        <w:spacing w:after="0"/>
        <w:jc w:val="both"/>
        <w:rPr>
          <w:rFonts w:cs="Calibri"/>
        </w:rPr>
      </w:pPr>
      <w:r w:rsidRPr="00FC3AD5">
        <w:rPr>
          <w:rFonts w:cs="Calibri"/>
        </w:rPr>
        <w:t>útlum, „mrtvý brouk“</w:t>
      </w:r>
    </w:p>
    <w:p w:rsidR="00C7471F" w:rsidRPr="00FC3AD5" w:rsidRDefault="00C7471F" w:rsidP="00377874">
      <w:pPr>
        <w:numPr>
          <w:ilvl w:val="0"/>
          <w:numId w:val="14"/>
        </w:numPr>
        <w:tabs>
          <w:tab w:val="left" w:pos="1260"/>
        </w:tabs>
        <w:spacing w:after="0"/>
        <w:jc w:val="both"/>
        <w:rPr>
          <w:rFonts w:cs="Calibri"/>
        </w:rPr>
      </w:pPr>
      <w:r w:rsidRPr="00FC3AD5">
        <w:rPr>
          <w:rFonts w:cs="Calibri"/>
        </w:rPr>
        <w:t>ztuhnutí, zablokování myšlení</w:t>
      </w:r>
    </w:p>
    <w:p w:rsidR="00C7471F" w:rsidRPr="00FC3AD5" w:rsidRDefault="00C7471F" w:rsidP="00377874">
      <w:pPr>
        <w:numPr>
          <w:ilvl w:val="0"/>
          <w:numId w:val="14"/>
        </w:numPr>
        <w:tabs>
          <w:tab w:val="left" w:pos="1260"/>
        </w:tabs>
        <w:spacing w:after="0"/>
        <w:jc w:val="both"/>
        <w:rPr>
          <w:rFonts w:cs="Calibri"/>
        </w:rPr>
      </w:pPr>
      <w:r w:rsidRPr="00FC3AD5">
        <w:rPr>
          <w:rFonts w:cs="Calibri"/>
        </w:rPr>
        <w:t>zblednutí, odkrvení periferií (pocit chladu)</w:t>
      </w:r>
    </w:p>
    <w:p w:rsidR="00C7471F" w:rsidRPr="00FC3AD5" w:rsidRDefault="00C7471F" w:rsidP="00377874">
      <w:pPr>
        <w:numPr>
          <w:ilvl w:val="0"/>
          <w:numId w:val="14"/>
        </w:numPr>
        <w:tabs>
          <w:tab w:val="left" w:pos="1260"/>
        </w:tabs>
        <w:spacing w:after="0"/>
        <w:jc w:val="both"/>
        <w:rPr>
          <w:rFonts w:cs="Calibri"/>
        </w:rPr>
      </w:pPr>
      <w:r w:rsidRPr="00FC3AD5">
        <w:rPr>
          <w:rFonts w:cs="Calibri"/>
        </w:rPr>
        <w:t>minimální mimika, šoková dezorientace (</w:t>
      </w:r>
      <w:r w:rsidRPr="00FC3AD5">
        <w:rPr>
          <w:rFonts w:cs="Calibri"/>
          <w:i/>
        </w:rPr>
        <w:t>nenechat samotného</w:t>
      </w:r>
      <w:r w:rsidRPr="00FC3AD5">
        <w:rPr>
          <w:rFonts w:cs="Calibri"/>
        </w:rPr>
        <w:t>)</w:t>
      </w:r>
    </w:p>
    <w:p w:rsidR="00C7471F" w:rsidRPr="00FC3AD5" w:rsidRDefault="00C7471F" w:rsidP="00377874">
      <w:pPr>
        <w:numPr>
          <w:ilvl w:val="0"/>
          <w:numId w:val="14"/>
        </w:numPr>
        <w:tabs>
          <w:tab w:val="left" w:pos="1260"/>
        </w:tabs>
        <w:spacing w:after="0"/>
        <w:jc w:val="both"/>
        <w:rPr>
          <w:rFonts w:cs="Calibri"/>
        </w:rPr>
      </w:pPr>
      <w:r w:rsidRPr="00FC3AD5">
        <w:rPr>
          <w:rFonts w:cs="Calibri"/>
        </w:rPr>
        <w:t>nepociťované emoce, derealizace, depersonalizace (popření, mluví se o někom jiném)</w:t>
      </w:r>
    </w:p>
    <w:p w:rsidR="00C7471F" w:rsidRPr="00FC3AD5" w:rsidRDefault="00C7471F" w:rsidP="00377874">
      <w:pPr>
        <w:numPr>
          <w:ilvl w:val="0"/>
          <w:numId w:val="14"/>
        </w:numPr>
        <w:tabs>
          <w:tab w:val="left" w:pos="1260"/>
        </w:tabs>
        <w:spacing w:after="0"/>
        <w:jc w:val="both"/>
        <w:rPr>
          <w:rFonts w:cs="Calibri"/>
        </w:rPr>
      </w:pPr>
      <w:r w:rsidRPr="00FC3AD5">
        <w:rPr>
          <w:rFonts w:cs="Calibri"/>
        </w:rPr>
        <w:t>snížená tělesná citlivost, sebepoškozování (snaha pocítit sama sebe)</w:t>
      </w:r>
    </w:p>
    <w:p w:rsidR="00C7471F" w:rsidRPr="00FC3AD5" w:rsidRDefault="00C7471F" w:rsidP="00377874">
      <w:pPr>
        <w:numPr>
          <w:ilvl w:val="0"/>
          <w:numId w:val="14"/>
        </w:numPr>
        <w:tabs>
          <w:tab w:val="left" w:pos="1260"/>
        </w:tabs>
        <w:spacing w:after="0"/>
        <w:jc w:val="both"/>
        <w:rPr>
          <w:rFonts w:cs="Calibri"/>
        </w:rPr>
      </w:pPr>
      <w:r w:rsidRPr="00FC3AD5">
        <w:rPr>
          <w:rFonts w:cs="Calibri"/>
        </w:rPr>
        <w:t>disociace (až omdlení)</w:t>
      </w:r>
    </w:p>
    <w:p w:rsidR="00C7471F" w:rsidRPr="00FC3AD5" w:rsidRDefault="00C7471F" w:rsidP="00377874">
      <w:pPr>
        <w:numPr>
          <w:ilvl w:val="0"/>
          <w:numId w:val="14"/>
        </w:numPr>
        <w:tabs>
          <w:tab w:val="left" w:pos="1260"/>
        </w:tabs>
        <w:spacing w:after="0"/>
        <w:jc w:val="both"/>
        <w:rPr>
          <w:rFonts w:cs="Calibri"/>
        </w:rPr>
      </w:pPr>
      <w:r w:rsidRPr="00FC3AD5">
        <w:rPr>
          <w:rFonts w:cs="Calibri"/>
        </w:rPr>
        <w:t>snížená schopnost porozumět sdělení</w:t>
      </w:r>
    </w:p>
    <w:p w:rsidR="00C7471F" w:rsidRPr="00FC3AD5" w:rsidRDefault="00C7471F" w:rsidP="00377874">
      <w:pPr>
        <w:numPr>
          <w:ilvl w:val="0"/>
          <w:numId w:val="14"/>
        </w:numPr>
        <w:tabs>
          <w:tab w:val="left" w:pos="1260"/>
        </w:tabs>
        <w:spacing w:after="0"/>
        <w:jc w:val="both"/>
        <w:rPr>
          <w:rFonts w:cs="Calibri"/>
        </w:rPr>
      </w:pPr>
      <w:r w:rsidRPr="00FC3AD5">
        <w:rPr>
          <w:rFonts w:cs="Calibri"/>
        </w:rPr>
        <w:t>pohled upřen do sebe sama</w:t>
      </w:r>
    </w:p>
    <w:p w:rsidR="00C7471F" w:rsidRPr="00FC3AD5" w:rsidRDefault="00C7471F" w:rsidP="00377874">
      <w:pPr>
        <w:numPr>
          <w:ilvl w:val="0"/>
          <w:numId w:val="14"/>
        </w:numPr>
        <w:tabs>
          <w:tab w:val="left" w:pos="1260"/>
        </w:tabs>
        <w:spacing w:after="0"/>
        <w:jc w:val="both"/>
        <w:rPr>
          <w:rFonts w:cs="Calibri"/>
        </w:rPr>
      </w:pPr>
      <w:r w:rsidRPr="00FC3AD5">
        <w:rPr>
          <w:rFonts w:cs="Calibri"/>
        </w:rPr>
        <w:t>sucho v ústech</w:t>
      </w:r>
    </w:p>
    <w:p w:rsidR="00C7471F" w:rsidRPr="00FC3AD5" w:rsidRDefault="00C7471F" w:rsidP="00377874">
      <w:pPr>
        <w:numPr>
          <w:ilvl w:val="0"/>
          <w:numId w:val="14"/>
        </w:numPr>
        <w:tabs>
          <w:tab w:val="left" w:pos="1260"/>
        </w:tabs>
        <w:spacing w:after="0"/>
        <w:jc w:val="both"/>
        <w:rPr>
          <w:rFonts w:cs="Calibri"/>
        </w:rPr>
      </w:pPr>
      <w:r w:rsidRPr="00FC3AD5">
        <w:rPr>
          <w:rFonts w:cs="Calibri"/>
        </w:rPr>
        <w:t>může být matoucí: působí, že nic nepotřebuje, chová se „rozumně“</w:t>
      </w:r>
    </w:p>
    <w:p w:rsidR="00C7471F" w:rsidRPr="00FC3AD5" w:rsidRDefault="00C7471F" w:rsidP="004476EE">
      <w:pPr>
        <w:tabs>
          <w:tab w:val="left" w:pos="1260"/>
        </w:tabs>
        <w:spacing w:after="0"/>
        <w:jc w:val="both"/>
        <w:rPr>
          <w:rFonts w:cs="Calibri"/>
        </w:rPr>
      </w:pPr>
    </w:p>
    <w:p w:rsidR="00C7471F" w:rsidRPr="00377874" w:rsidRDefault="00C7471F" w:rsidP="00377874">
      <w:pPr>
        <w:pStyle w:val="Nadpis2"/>
        <w:keepNext w:val="0"/>
        <w:widowControl w:val="0"/>
        <w:tabs>
          <w:tab w:val="left" w:pos="1260"/>
        </w:tabs>
        <w:autoSpaceDE w:val="0"/>
        <w:autoSpaceDN w:val="0"/>
        <w:adjustRightInd w:val="0"/>
        <w:spacing w:line="276" w:lineRule="auto"/>
        <w:jc w:val="both"/>
        <w:rPr>
          <w:rFonts w:ascii="Calibri" w:hAnsi="Calibri" w:cs="Calibri"/>
          <w:b/>
          <w:i w:val="0"/>
          <w:sz w:val="22"/>
          <w:szCs w:val="22"/>
        </w:rPr>
      </w:pPr>
      <w:r w:rsidRPr="00377874">
        <w:rPr>
          <w:rFonts w:ascii="Calibri" w:hAnsi="Calibri" w:cs="Calibri"/>
          <w:b/>
          <w:i w:val="0"/>
          <w:sz w:val="22"/>
          <w:szCs w:val="22"/>
        </w:rPr>
        <w:t>Další reakce</w:t>
      </w:r>
    </w:p>
    <w:p w:rsidR="00C7471F" w:rsidRPr="00FC3AD5" w:rsidRDefault="00C7471F" w:rsidP="004476EE">
      <w:pPr>
        <w:numPr>
          <w:ilvl w:val="1"/>
          <w:numId w:val="14"/>
        </w:numPr>
        <w:tabs>
          <w:tab w:val="left" w:pos="1260"/>
        </w:tabs>
        <w:spacing w:after="0"/>
        <w:jc w:val="both"/>
        <w:rPr>
          <w:rFonts w:cs="Calibri"/>
        </w:rPr>
      </w:pPr>
      <w:r w:rsidRPr="00FC3AD5">
        <w:rPr>
          <w:rFonts w:cs="Calibri"/>
        </w:rPr>
        <w:t>regrese</w:t>
      </w:r>
    </w:p>
    <w:p w:rsidR="00C7471F" w:rsidRPr="00FC3AD5" w:rsidRDefault="00C7471F" w:rsidP="004476EE">
      <w:pPr>
        <w:numPr>
          <w:ilvl w:val="1"/>
          <w:numId w:val="14"/>
        </w:numPr>
        <w:tabs>
          <w:tab w:val="left" w:pos="1260"/>
        </w:tabs>
        <w:spacing w:after="0"/>
        <w:jc w:val="both"/>
        <w:rPr>
          <w:rFonts w:cs="Calibri"/>
        </w:rPr>
      </w:pPr>
      <w:r w:rsidRPr="00FC3AD5">
        <w:rPr>
          <w:rFonts w:cs="Calibri"/>
        </w:rPr>
        <w:t>hypersexuální reakce</w:t>
      </w:r>
    </w:p>
    <w:p w:rsidR="00C7471F" w:rsidRPr="00377874" w:rsidRDefault="00C7471F" w:rsidP="004476EE">
      <w:pPr>
        <w:numPr>
          <w:ilvl w:val="1"/>
          <w:numId w:val="14"/>
        </w:numPr>
        <w:tabs>
          <w:tab w:val="left" w:pos="1260"/>
        </w:tabs>
        <w:spacing w:after="0"/>
        <w:jc w:val="both"/>
        <w:rPr>
          <w:rFonts w:cs="Calibri"/>
        </w:rPr>
      </w:pPr>
      <w:r w:rsidRPr="00FC3AD5">
        <w:rPr>
          <w:rFonts w:cs="Calibri"/>
        </w:rPr>
        <w:t xml:space="preserve">sekundární feedback (část Já funguje jako pozorovatel), strach ze zbláznění </w:t>
      </w:r>
    </w:p>
    <w:p w:rsidR="00C7471F" w:rsidRPr="005C132E" w:rsidRDefault="00C7471F" w:rsidP="004476EE">
      <w:pPr>
        <w:pStyle w:val="Nadpis2"/>
        <w:keepNext w:val="0"/>
        <w:widowControl w:val="0"/>
        <w:numPr>
          <w:ilvl w:val="0"/>
          <w:numId w:val="8"/>
        </w:numPr>
        <w:tabs>
          <w:tab w:val="left" w:pos="1260"/>
        </w:tabs>
        <w:autoSpaceDE w:val="0"/>
        <w:autoSpaceDN w:val="0"/>
        <w:adjustRightInd w:val="0"/>
        <w:spacing w:line="276" w:lineRule="auto"/>
        <w:jc w:val="both"/>
        <w:rPr>
          <w:rFonts w:asciiTheme="minorHAnsi" w:hAnsiTheme="minorHAnsi" w:cs="Calibri"/>
          <w:b/>
          <w:bCs/>
          <w:i w:val="0"/>
          <w:sz w:val="22"/>
          <w:szCs w:val="22"/>
        </w:rPr>
      </w:pPr>
      <w:bookmarkStart w:id="0" w:name="_GoBack"/>
      <w:r w:rsidRPr="005C132E">
        <w:rPr>
          <w:rFonts w:asciiTheme="minorHAnsi" w:hAnsiTheme="minorHAnsi" w:cs="Calibri"/>
          <w:b/>
          <w:i w:val="0"/>
          <w:sz w:val="22"/>
          <w:szCs w:val="22"/>
        </w:rPr>
        <w:lastRenderedPageBreak/>
        <w:t>Holmes, Rahe: Klasifikace vybraných životních událostí</w:t>
      </w:r>
    </w:p>
    <w:tbl>
      <w:tblPr>
        <w:tblpPr w:leftFromText="141" w:rightFromText="141" w:vertAnchor="text" w:horzAnchor="margin" w:tblpY="1546"/>
        <w:tblOverlap w:val="never"/>
        <w:tblW w:w="6254" w:type="dxa"/>
        <w:tblCellMar>
          <w:left w:w="70" w:type="dxa"/>
          <w:right w:w="70" w:type="dxa"/>
        </w:tblCellMar>
        <w:tblLook w:val="0000" w:firstRow="0" w:lastRow="0" w:firstColumn="0" w:lastColumn="0" w:noHBand="0" w:noVBand="0"/>
      </w:tblPr>
      <w:tblGrid>
        <w:gridCol w:w="3845"/>
        <w:gridCol w:w="2409"/>
      </w:tblGrid>
      <w:tr w:rsidR="00377874" w:rsidRPr="00FC3AD5" w:rsidTr="00377874">
        <w:trPr>
          <w:trHeight w:val="270"/>
        </w:trPr>
        <w:tc>
          <w:tcPr>
            <w:tcW w:w="3845" w:type="dxa"/>
            <w:tcBorders>
              <w:top w:val="single" w:sz="8" w:space="0" w:color="auto"/>
              <w:left w:val="single" w:sz="8" w:space="0" w:color="auto"/>
              <w:bottom w:val="single" w:sz="8" w:space="0" w:color="auto"/>
              <w:right w:val="single" w:sz="4" w:space="0" w:color="auto"/>
            </w:tcBorders>
            <w:shd w:val="clear" w:color="auto" w:fill="auto"/>
            <w:noWrap/>
            <w:vAlign w:val="bottom"/>
          </w:tcPr>
          <w:bookmarkEnd w:id="0"/>
          <w:p w:rsidR="00377874" w:rsidRPr="00FC3AD5" w:rsidRDefault="00377874" w:rsidP="00377874">
            <w:pPr>
              <w:tabs>
                <w:tab w:val="left" w:pos="1260"/>
              </w:tabs>
              <w:spacing w:after="0"/>
              <w:jc w:val="both"/>
              <w:rPr>
                <w:rFonts w:cs="Calibri"/>
                <w:b/>
                <w:bCs/>
              </w:rPr>
            </w:pPr>
            <w:r w:rsidRPr="00FC3AD5">
              <w:rPr>
                <w:rFonts w:cs="Calibri"/>
                <w:b/>
                <w:bCs/>
              </w:rPr>
              <w:t>Událost</w:t>
            </w:r>
          </w:p>
        </w:tc>
        <w:tc>
          <w:tcPr>
            <w:tcW w:w="2409" w:type="dxa"/>
            <w:tcBorders>
              <w:top w:val="single" w:sz="8" w:space="0" w:color="auto"/>
              <w:left w:val="nil"/>
              <w:bottom w:val="single" w:sz="8"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b/>
                <w:bCs/>
              </w:rPr>
            </w:pPr>
            <w:r w:rsidRPr="00FC3AD5">
              <w:rPr>
                <w:rFonts w:cs="Calibri"/>
                <w:b/>
                <w:bCs/>
              </w:rPr>
              <w:t>Relativní závažnost</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úmrtí partnera/parnerky</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100</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rozvod</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73</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rozvrat manželství</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65</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uvěznění</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63</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úmrtí blízkého člena rodiny</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63</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úraz, onemocnění</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53</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sňatek</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50</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ztráta zaměstnání</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47</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usmíření, přebudování manželství</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45</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odchod do důvodu</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45</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změna zdrav. stavu člena rodiny</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44</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těhotenství</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40</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sexuální obtíže</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39</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přírůstek do rodiny</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39</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změna zaměstnání</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36</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změna finančního stavu</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38</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úmrtí blízkého přítele</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37</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přeřazení na jinou práci</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36</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závažné neshody s partnerem</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35</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vysoká půjčka peněz</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31</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splatnost půjčky</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31</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změna odpovědnosti v práci</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29</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syn nebo dcera opouštějí domov</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29</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konflikty s tchyní, tchánem</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29</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mimořádný čin, výkon</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28</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manžel /ka nastupují do práce</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26</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vstup do školy, její ukončení</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26</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změna životních podmínek</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25</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konflikty s nadřízeným</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23</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změna pracovní doby</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20</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změna bydliště</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20</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změna církve nebo politické strany</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19</w:t>
            </w:r>
          </w:p>
        </w:tc>
      </w:tr>
      <w:tr w:rsidR="00377874" w:rsidRPr="00FC3AD5" w:rsidTr="00377874">
        <w:trPr>
          <w:trHeight w:val="255"/>
        </w:trPr>
        <w:tc>
          <w:tcPr>
            <w:tcW w:w="3845" w:type="dxa"/>
            <w:tcBorders>
              <w:top w:val="nil"/>
              <w:left w:val="single" w:sz="8" w:space="0" w:color="auto"/>
              <w:bottom w:val="single" w:sz="4"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dovolená</w:t>
            </w:r>
          </w:p>
        </w:tc>
        <w:tc>
          <w:tcPr>
            <w:tcW w:w="2409" w:type="dxa"/>
            <w:tcBorders>
              <w:top w:val="nil"/>
              <w:left w:val="nil"/>
              <w:bottom w:val="single" w:sz="4"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13</w:t>
            </w:r>
          </w:p>
        </w:tc>
      </w:tr>
      <w:tr w:rsidR="00377874" w:rsidRPr="00FC3AD5" w:rsidTr="00377874">
        <w:trPr>
          <w:trHeight w:val="270"/>
        </w:trPr>
        <w:tc>
          <w:tcPr>
            <w:tcW w:w="3845" w:type="dxa"/>
            <w:tcBorders>
              <w:top w:val="nil"/>
              <w:left w:val="single" w:sz="8" w:space="0" w:color="auto"/>
              <w:bottom w:val="single" w:sz="8" w:space="0" w:color="auto"/>
              <w:right w:val="single" w:sz="4"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vánoce</w:t>
            </w:r>
          </w:p>
        </w:tc>
        <w:tc>
          <w:tcPr>
            <w:tcW w:w="2409" w:type="dxa"/>
            <w:tcBorders>
              <w:top w:val="nil"/>
              <w:left w:val="nil"/>
              <w:bottom w:val="single" w:sz="8" w:space="0" w:color="auto"/>
              <w:right w:val="single" w:sz="8" w:space="0" w:color="auto"/>
            </w:tcBorders>
            <w:shd w:val="clear" w:color="auto" w:fill="auto"/>
            <w:noWrap/>
            <w:vAlign w:val="bottom"/>
          </w:tcPr>
          <w:p w:rsidR="00377874" w:rsidRPr="00FC3AD5" w:rsidRDefault="00377874" w:rsidP="00377874">
            <w:pPr>
              <w:tabs>
                <w:tab w:val="left" w:pos="1260"/>
              </w:tabs>
              <w:spacing w:after="0"/>
              <w:jc w:val="both"/>
              <w:rPr>
                <w:rFonts w:cs="Calibri"/>
              </w:rPr>
            </w:pPr>
            <w:r w:rsidRPr="00FC3AD5">
              <w:rPr>
                <w:rFonts w:cs="Calibri"/>
              </w:rPr>
              <w:t>12</w:t>
            </w:r>
          </w:p>
        </w:tc>
      </w:tr>
    </w:tbl>
    <w:p w:rsidR="00C7471F" w:rsidRPr="00FC3AD5" w:rsidRDefault="00C7471F" w:rsidP="004476EE">
      <w:pPr>
        <w:tabs>
          <w:tab w:val="left" w:pos="1260"/>
        </w:tabs>
        <w:spacing w:after="0"/>
        <w:jc w:val="both"/>
        <w:rPr>
          <w:rFonts w:cs="Calibri"/>
        </w:rPr>
      </w:pPr>
      <w:r w:rsidRPr="00FC3AD5">
        <w:rPr>
          <w:rFonts w:cs="Calibri"/>
        </w:rPr>
        <w:t xml:space="preserve">V 60. letech 20. století provedli klasifikaci životních událostí, které se mohou stát spouštěčem krize. Ke každé takové události přiřadili určitý počet bodů a dlouhodobým výzkumem prokázali, že překročí-li součet bodů v jednom roce 250, je pravděpodobné, že to bude mít víceméně negativní následky v různých oblastech. Zvýšená péče o sebe samého je cestou snížení škod. </w:t>
      </w: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pStyle w:val="Nadpis2"/>
        <w:tabs>
          <w:tab w:val="left" w:pos="1260"/>
        </w:tabs>
        <w:spacing w:line="276" w:lineRule="auto"/>
        <w:jc w:val="both"/>
        <w:rPr>
          <w:rFonts w:ascii="Calibri" w:hAnsi="Calibri" w:cs="Calibri"/>
          <w:b/>
          <w:sz w:val="22"/>
          <w:szCs w:val="22"/>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p w:rsidR="00C7471F" w:rsidRPr="00FC3AD5" w:rsidRDefault="00C7471F" w:rsidP="004476EE">
      <w:pPr>
        <w:tabs>
          <w:tab w:val="left" w:pos="1260"/>
        </w:tabs>
        <w:spacing w:after="0"/>
        <w:jc w:val="both"/>
        <w:rPr>
          <w:rFonts w:cs="Calibri"/>
          <w:b/>
          <w:color w:val="999999"/>
        </w:rPr>
      </w:pPr>
    </w:p>
    <w:sectPr w:rsidR="00C7471F" w:rsidRPr="00FC3AD5">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E47" w:rsidRDefault="00EA6E47" w:rsidP="00C7471F">
      <w:pPr>
        <w:spacing w:after="0" w:line="240" w:lineRule="auto"/>
      </w:pPr>
      <w:r>
        <w:separator/>
      </w:r>
    </w:p>
  </w:endnote>
  <w:endnote w:type="continuationSeparator" w:id="0">
    <w:p w:rsidR="00EA6E47" w:rsidRDefault="00EA6E47" w:rsidP="00C7471F">
      <w:pPr>
        <w:spacing w:after="0" w:line="240" w:lineRule="auto"/>
      </w:pPr>
      <w:r>
        <w:continuationSeparator/>
      </w:r>
    </w:p>
  </w:endnote>
  <w:endnote w:id="1">
    <w:p w:rsidR="00C7471F" w:rsidRPr="00F10F5A" w:rsidRDefault="00C7471F" w:rsidP="00C7471F">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E47" w:rsidRDefault="00EA6E47" w:rsidP="00C7471F">
      <w:pPr>
        <w:spacing w:after="0" w:line="240" w:lineRule="auto"/>
      </w:pPr>
      <w:r>
        <w:separator/>
      </w:r>
    </w:p>
  </w:footnote>
  <w:footnote w:type="continuationSeparator" w:id="0">
    <w:p w:rsidR="00EA6E47" w:rsidRDefault="00EA6E47" w:rsidP="00C74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76234"/>
      <w:docPartObj>
        <w:docPartGallery w:val="Page Numbers (Margins)"/>
        <w:docPartUnique/>
      </w:docPartObj>
    </w:sdtPr>
    <w:sdtContent>
      <w:p w:rsidR="00377874" w:rsidRDefault="00377874">
        <w:pPr>
          <w:pStyle w:val="Zhlav"/>
        </w:pPr>
        <w:r>
          <w:rPr>
            <w:noProof/>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77874" w:rsidRDefault="00377874">
                              <w:pPr>
                                <w:pBdr>
                                  <w:bottom w:val="single" w:sz="4" w:space="1" w:color="auto"/>
                                </w:pBdr>
                              </w:pPr>
                              <w:r>
                                <w:fldChar w:fldCharType="begin"/>
                              </w:r>
                              <w:r>
                                <w:instrText>PAGE   \* MERGEFORMAT</w:instrText>
                              </w:r>
                              <w:r>
                                <w:fldChar w:fldCharType="separate"/>
                              </w:r>
                              <w:r w:rsidR="00A46AFC">
                                <w:rPr>
                                  <w:noProof/>
                                </w:rPr>
                                <w:t>11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élník 4" o:spid="_x0000_s1030"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" o:allowincell="f" stroked="f">
                  <v:textbox>
                    <w:txbxContent>
                      <w:p w:rsidR="00377874" w:rsidRDefault="00377874">
                        <w:pPr>
                          <w:pBdr>
                            <w:bottom w:val="single" w:sz="4" w:space="1" w:color="auto"/>
                          </w:pBdr>
                        </w:pPr>
                        <w:r>
                          <w:fldChar w:fldCharType="begin"/>
                        </w:r>
                        <w:r>
                          <w:instrText>PAGE   \* MERGEFORMAT</w:instrText>
                        </w:r>
                        <w:r>
                          <w:fldChar w:fldCharType="separate"/>
                        </w:r>
                        <w:r w:rsidR="00A46AFC">
                          <w:rPr>
                            <w:noProof/>
                          </w:rPr>
                          <w:t>11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1.4pt;height:11.4pt" o:bullet="t">
        <v:imagedata r:id="rId1" o:title="bullet1"/>
      </v:shape>
    </w:pict>
  </w:numPicBullet>
  <w:numPicBullet w:numPicBulletId="1">
    <w:pict>
      <v:shape id="_x0000_i1165" type="#_x0000_t75" style="width:9pt;height:9pt" o:bullet="t">
        <v:imagedata r:id="rId2" o:title="bullet2"/>
      </v:shape>
    </w:pict>
  </w:numPicBullet>
  <w:numPicBullet w:numPicBulletId="2">
    <w:pict>
      <v:shape id="_x0000_i1166" type="#_x0000_t75" style="width:9pt;height:9pt" o:bullet="t">
        <v:imagedata r:id="rId3" o:title="bullet3"/>
      </v:shape>
    </w:pict>
  </w:numPicBullet>
  <w:abstractNum w:abstractNumId="0">
    <w:nsid w:val="0000001E"/>
    <w:multiLevelType w:val="multilevel"/>
    <w:tmpl w:val="0000001E"/>
    <w:name w:val="WW8Num30"/>
    <w:lvl w:ilvl="0">
      <w:start w:val="1"/>
      <w:numFmt w:val="bullet"/>
      <w:lvlText w:val=""/>
      <w:lvlJc w:val="left"/>
      <w:pPr>
        <w:tabs>
          <w:tab w:val="num" w:pos="360"/>
        </w:tabs>
        <w:ind w:left="360" w:hanging="360"/>
      </w:pPr>
      <w:rPr>
        <w:rFonts w:ascii="Webdings" w:hAnsi="Webdings"/>
        <w:b/>
      </w:rPr>
    </w:lvl>
    <w:lvl w:ilvl="1">
      <w:start w:val="1"/>
      <w:numFmt w:val="bullet"/>
      <w:lvlText w:val=""/>
      <w:lvlJc w:val="left"/>
      <w:pPr>
        <w:tabs>
          <w:tab w:val="num" w:pos="720"/>
        </w:tabs>
        <w:ind w:left="720" w:hanging="360"/>
      </w:pPr>
      <w:rPr>
        <w:rFonts w:ascii="Symbol" w:hAnsi="Symbol"/>
        <w:color w:val="000000"/>
      </w:rPr>
    </w:lvl>
    <w:lvl w:ilvl="2">
      <w:start w:val="1"/>
      <w:numFmt w:val="bullet"/>
      <w:lvlText w:val=""/>
      <w:lvlJc w:val="left"/>
      <w:pPr>
        <w:tabs>
          <w:tab w:val="num" w:pos="180"/>
        </w:tabs>
        <w:ind w:left="180" w:hanging="360"/>
      </w:pPr>
      <w:rPr>
        <w:rFonts w:ascii="Symbol" w:hAnsi="Symbol"/>
        <w:b/>
        <w:color w:val="000000"/>
        <w:sz w:val="24"/>
        <w:szCs w:val="24"/>
      </w:rPr>
    </w:lvl>
    <w:lvl w:ilvl="3">
      <w:start w:val="1"/>
      <w:numFmt w:val="bullet"/>
      <w:lvlText w:val=""/>
      <w:lvlJc w:val="left"/>
      <w:pPr>
        <w:tabs>
          <w:tab w:val="num" w:pos="900"/>
        </w:tabs>
        <w:ind w:left="900" w:hanging="360"/>
      </w:pPr>
      <w:rPr>
        <w:rFonts w:ascii="Symbol" w:hAnsi="Symbol"/>
      </w:rPr>
    </w:lvl>
    <w:lvl w:ilvl="4">
      <w:start w:val="1"/>
      <w:numFmt w:val="bullet"/>
      <w:lvlText w:val="o"/>
      <w:lvlJc w:val="left"/>
      <w:pPr>
        <w:tabs>
          <w:tab w:val="num" w:pos="1620"/>
        </w:tabs>
        <w:ind w:left="1620" w:hanging="360"/>
      </w:pPr>
      <w:rPr>
        <w:rFonts w:ascii="Courier New" w:hAnsi="Courier New" w:cs="Courier New"/>
      </w:rPr>
    </w:lvl>
    <w:lvl w:ilvl="5">
      <w:start w:val="1"/>
      <w:numFmt w:val="bullet"/>
      <w:lvlText w:val=""/>
      <w:lvlJc w:val="left"/>
      <w:pPr>
        <w:tabs>
          <w:tab w:val="num" w:pos="2340"/>
        </w:tabs>
        <w:ind w:left="2340" w:hanging="360"/>
      </w:pPr>
      <w:rPr>
        <w:rFonts w:ascii="Wingdings" w:hAnsi="Wingdings"/>
      </w:rPr>
    </w:lvl>
    <w:lvl w:ilvl="6">
      <w:start w:val="1"/>
      <w:numFmt w:val="bullet"/>
      <w:lvlText w:val=""/>
      <w:lvlJc w:val="left"/>
      <w:pPr>
        <w:tabs>
          <w:tab w:val="num" w:pos="3060"/>
        </w:tabs>
        <w:ind w:left="3060" w:hanging="360"/>
      </w:pPr>
      <w:rPr>
        <w:rFonts w:ascii="Symbol" w:hAnsi="Symbol"/>
      </w:rPr>
    </w:lvl>
    <w:lvl w:ilvl="7">
      <w:start w:val="1"/>
      <w:numFmt w:val="bullet"/>
      <w:lvlText w:val="o"/>
      <w:lvlJc w:val="left"/>
      <w:pPr>
        <w:tabs>
          <w:tab w:val="num" w:pos="3780"/>
        </w:tabs>
        <w:ind w:left="3780" w:hanging="360"/>
      </w:pPr>
      <w:rPr>
        <w:rFonts w:ascii="Courier New" w:hAnsi="Courier New" w:cs="Courier New"/>
      </w:rPr>
    </w:lvl>
    <w:lvl w:ilvl="8">
      <w:start w:val="1"/>
      <w:numFmt w:val="bullet"/>
      <w:lvlText w:val=""/>
      <w:lvlJc w:val="left"/>
      <w:pPr>
        <w:tabs>
          <w:tab w:val="num" w:pos="4500"/>
        </w:tabs>
        <w:ind w:left="4500" w:hanging="360"/>
      </w:pPr>
      <w:rPr>
        <w:rFonts w:ascii="Wingdings" w:hAnsi="Wingdings"/>
      </w:rPr>
    </w:lvl>
  </w:abstractNum>
  <w:abstractNum w:abstractNumId="1">
    <w:nsid w:val="04FA08B7"/>
    <w:multiLevelType w:val="hybridMultilevel"/>
    <w:tmpl w:val="20CED080"/>
    <w:lvl w:ilvl="0" w:tplc="F0E07460">
      <w:start w:val="1"/>
      <w:numFmt w:val="bullet"/>
      <w:lvlText w:val=""/>
      <w:lvlJc w:val="left"/>
      <w:pPr>
        <w:tabs>
          <w:tab w:val="num" w:pos="900"/>
        </w:tabs>
        <w:ind w:left="900" w:hanging="360"/>
      </w:pPr>
      <w:rPr>
        <w:rFonts w:ascii="Webdings" w:hAnsi="Webdings" w:hint="default"/>
      </w:rPr>
    </w:lvl>
    <w:lvl w:ilvl="1" w:tplc="04050003" w:tentative="1">
      <w:start w:val="1"/>
      <w:numFmt w:val="bullet"/>
      <w:lvlText w:val="o"/>
      <w:lvlJc w:val="left"/>
      <w:pPr>
        <w:tabs>
          <w:tab w:val="num" w:pos="0"/>
        </w:tabs>
        <w:ind w:left="0" w:hanging="360"/>
      </w:pPr>
      <w:rPr>
        <w:rFonts w:ascii="Courier New" w:hAnsi="Courier New" w:cs="Courier New" w:hint="default"/>
      </w:rPr>
    </w:lvl>
    <w:lvl w:ilvl="2" w:tplc="04050005" w:tentative="1">
      <w:start w:val="1"/>
      <w:numFmt w:val="bullet"/>
      <w:lvlText w:val=""/>
      <w:lvlJc w:val="left"/>
      <w:pPr>
        <w:tabs>
          <w:tab w:val="num" w:pos="720"/>
        </w:tabs>
        <w:ind w:left="720" w:hanging="360"/>
      </w:pPr>
      <w:rPr>
        <w:rFonts w:ascii="Wingdings" w:hAnsi="Wingdings" w:hint="default"/>
      </w:rPr>
    </w:lvl>
    <w:lvl w:ilvl="3" w:tplc="04050001" w:tentative="1">
      <w:start w:val="1"/>
      <w:numFmt w:val="bullet"/>
      <w:lvlText w:val=""/>
      <w:lvlJc w:val="left"/>
      <w:pPr>
        <w:tabs>
          <w:tab w:val="num" w:pos="1440"/>
        </w:tabs>
        <w:ind w:left="1440" w:hanging="360"/>
      </w:pPr>
      <w:rPr>
        <w:rFonts w:ascii="Symbol" w:hAnsi="Symbol" w:hint="default"/>
      </w:rPr>
    </w:lvl>
    <w:lvl w:ilvl="4" w:tplc="04050003" w:tentative="1">
      <w:start w:val="1"/>
      <w:numFmt w:val="bullet"/>
      <w:lvlText w:val="o"/>
      <w:lvlJc w:val="left"/>
      <w:pPr>
        <w:tabs>
          <w:tab w:val="num" w:pos="2160"/>
        </w:tabs>
        <w:ind w:left="2160" w:hanging="360"/>
      </w:pPr>
      <w:rPr>
        <w:rFonts w:ascii="Courier New" w:hAnsi="Courier New" w:cs="Courier New" w:hint="default"/>
      </w:rPr>
    </w:lvl>
    <w:lvl w:ilvl="5" w:tplc="04050005" w:tentative="1">
      <w:start w:val="1"/>
      <w:numFmt w:val="bullet"/>
      <w:lvlText w:val=""/>
      <w:lvlJc w:val="left"/>
      <w:pPr>
        <w:tabs>
          <w:tab w:val="num" w:pos="2880"/>
        </w:tabs>
        <w:ind w:left="2880" w:hanging="360"/>
      </w:pPr>
      <w:rPr>
        <w:rFonts w:ascii="Wingdings" w:hAnsi="Wingdings" w:hint="default"/>
      </w:rPr>
    </w:lvl>
    <w:lvl w:ilvl="6" w:tplc="04050001" w:tentative="1">
      <w:start w:val="1"/>
      <w:numFmt w:val="bullet"/>
      <w:lvlText w:val=""/>
      <w:lvlJc w:val="left"/>
      <w:pPr>
        <w:tabs>
          <w:tab w:val="num" w:pos="3600"/>
        </w:tabs>
        <w:ind w:left="3600" w:hanging="360"/>
      </w:pPr>
      <w:rPr>
        <w:rFonts w:ascii="Symbol" w:hAnsi="Symbol" w:hint="default"/>
      </w:rPr>
    </w:lvl>
    <w:lvl w:ilvl="7" w:tplc="04050003" w:tentative="1">
      <w:start w:val="1"/>
      <w:numFmt w:val="bullet"/>
      <w:lvlText w:val="o"/>
      <w:lvlJc w:val="left"/>
      <w:pPr>
        <w:tabs>
          <w:tab w:val="num" w:pos="4320"/>
        </w:tabs>
        <w:ind w:left="4320" w:hanging="360"/>
      </w:pPr>
      <w:rPr>
        <w:rFonts w:ascii="Courier New" w:hAnsi="Courier New" w:cs="Courier New" w:hint="default"/>
      </w:rPr>
    </w:lvl>
    <w:lvl w:ilvl="8" w:tplc="04050005" w:tentative="1">
      <w:start w:val="1"/>
      <w:numFmt w:val="bullet"/>
      <w:lvlText w:val=""/>
      <w:lvlJc w:val="left"/>
      <w:pPr>
        <w:tabs>
          <w:tab w:val="num" w:pos="5040"/>
        </w:tabs>
        <w:ind w:left="5040" w:hanging="360"/>
      </w:pPr>
      <w:rPr>
        <w:rFonts w:ascii="Wingdings" w:hAnsi="Wingdings" w:hint="default"/>
      </w:rPr>
    </w:lvl>
  </w:abstractNum>
  <w:abstractNum w:abstractNumId="2">
    <w:nsid w:val="07B67DA9"/>
    <w:multiLevelType w:val="multilevel"/>
    <w:tmpl w:val="B1EAD83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AC14295"/>
    <w:multiLevelType w:val="hybridMultilevel"/>
    <w:tmpl w:val="FFD40A8C"/>
    <w:lvl w:ilvl="0" w:tplc="F0E07460">
      <w:start w:val="1"/>
      <w:numFmt w:val="bullet"/>
      <w:lvlText w:val=""/>
      <w:lvlJc w:val="left"/>
      <w:pPr>
        <w:tabs>
          <w:tab w:val="num" w:pos="720"/>
        </w:tabs>
        <w:ind w:left="720" w:hanging="360"/>
      </w:pPr>
      <w:rPr>
        <w:rFonts w:ascii="Webdings" w:hAnsi="Web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AF03C5C"/>
    <w:multiLevelType w:val="hybridMultilevel"/>
    <w:tmpl w:val="983CE0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BF53DF"/>
    <w:multiLevelType w:val="hybridMultilevel"/>
    <w:tmpl w:val="97EE0B24"/>
    <w:lvl w:ilvl="0" w:tplc="C68225C2">
      <w:start w:val="1"/>
      <w:numFmt w:val="bullet"/>
      <w:lvlText w:val=""/>
      <w:lvlJc w:val="left"/>
      <w:pPr>
        <w:tabs>
          <w:tab w:val="num" w:pos="786"/>
        </w:tabs>
        <w:ind w:left="766" w:hanging="340"/>
      </w:pPr>
      <w:rPr>
        <w:rFonts w:ascii="Webdings" w:hAnsi="Webdings" w:hint="default"/>
        <w:sz w:val="24"/>
        <w:szCs w:val="24"/>
      </w:rPr>
    </w:lvl>
    <w:lvl w:ilvl="1" w:tplc="04050003">
      <w:start w:val="1"/>
      <w:numFmt w:val="bullet"/>
      <w:lvlText w:val="o"/>
      <w:lvlJc w:val="left"/>
      <w:pPr>
        <w:tabs>
          <w:tab w:val="num" w:pos="1212"/>
        </w:tabs>
        <w:ind w:left="1212" w:hanging="360"/>
      </w:pPr>
      <w:rPr>
        <w:rFonts w:ascii="Courier New" w:hAnsi="Courier New" w:cs="Courier New" w:hint="default"/>
      </w:rPr>
    </w:lvl>
    <w:lvl w:ilvl="2" w:tplc="04050005" w:tentative="1">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cs="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cs="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6">
    <w:nsid w:val="12630AEE"/>
    <w:multiLevelType w:val="hybridMultilevel"/>
    <w:tmpl w:val="CE76FF5A"/>
    <w:lvl w:ilvl="0" w:tplc="04050017">
      <w:start w:val="1"/>
      <w:numFmt w:val="lowerLetter"/>
      <w:lvlText w:val="%1)"/>
      <w:lvlJc w:val="left"/>
      <w:pPr>
        <w:tabs>
          <w:tab w:val="num" w:pos="720"/>
        </w:tabs>
        <w:ind w:left="720" w:hanging="360"/>
      </w:pPr>
      <w:rPr>
        <w:rFonts w:hint="default"/>
      </w:rPr>
    </w:lvl>
    <w:lvl w:ilvl="1" w:tplc="9B5A62CA">
      <w:start w:val="1"/>
      <w:numFmt w:val="decimal"/>
      <w:lvlText w:val="%2."/>
      <w:lvlJc w:val="left"/>
      <w:pPr>
        <w:tabs>
          <w:tab w:val="num" w:pos="644"/>
        </w:tabs>
        <w:ind w:left="644" w:hanging="360"/>
      </w:pPr>
      <w:rPr>
        <w:rFonts w:hint="default"/>
        <w:b/>
      </w:rPr>
    </w:lvl>
    <w:lvl w:ilvl="2" w:tplc="096E2A56">
      <w:start w:val="1"/>
      <w:numFmt w:val="lowerLetter"/>
      <w:lvlText w:val="%3)"/>
      <w:lvlJc w:val="left"/>
      <w:pPr>
        <w:tabs>
          <w:tab w:val="num" w:pos="1260"/>
        </w:tabs>
        <w:ind w:left="1260" w:hanging="360"/>
      </w:pPr>
      <w:rPr>
        <w:rFonts w:hint="default"/>
        <w:b/>
      </w:rPr>
    </w:lvl>
    <w:lvl w:ilvl="3" w:tplc="F0E07460">
      <w:start w:val="1"/>
      <w:numFmt w:val="bullet"/>
      <w:lvlText w:val=""/>
      <w:lvlJc w:val="left"/>
      <w:pPr>
        <w:tabs>
          <w:tab w:val="num" w:pos="900"/>
        </w:tabs>
        <w:ind w:left="900" w:hanging="360"/>
      </w:pPr>
      <w:rPr>
        <w:rFonts w:ascii="Webdings" w:hAnsi="Web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2C53CB2"/>
    <w:multiLevelType w:val="hybridMultilevel"/>
    <w:tmpl w:val="7194D3B6"/>
    <w:lvl w:ilvl="0" w:tplc="0405000F">
      <w:start w:val="1"/>
      <w:numFmt w:val="decimal"/>
      <w:lvlText w:val="%1."/>
      <w:lvlJc w:val="left"/>
      <w:pPr>
        <w:tabs>
          <w:tab w:val="num" w:pos="720"/>
        </w:tabs>
        <w:ind w:left="720" w:hanging="360"/>
      </w:pPr>
      <w:rPr>
        <w:rFonts w:hint="default"/>
      </w:rPr>
    </w:lvl>
    <w:lvl w:ilvl="1" w:tplc="DD56E210">
      <w:start w:val="1"/>
      <w:numFmt w:val="bullet"/>
      <w:lvlText w:val=""/>
      <w:lvlJc w:val="left"/>
      <w:pPr>
        <w:tabs>
          <w:tab w:val="num" w:pos="786"/>
        </w:tabs>
        <w:ind w:left="786" w:hanging="360"/>
      </w:pPr>
      <w:rPr>
        <w:rFonts w:ascii="Webdings" w:hAnsi="Webdings" w:hint="default"/>
        <w:color w:val="auto"/>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2C6630E"/>
    <w:multiLevelType w:val="hybridMultilevel"/>
    <w:tmpl w:val="C8E8E3E0"/>
    <w:lvl w:ilvl="0" w:tplc="DD56E210">
      <w:start w:val="1"/>
      <w:numFmt w:val="bullet"/>
      <w:lvlText w:val=""/>
      <w:lvlJc w:val="left"/>
      <w:pPr>
        <w:ind w:left="720" w:hanging="360"/>
      </w:pPr>
      <w:rPr>
        <w:rFonts w:ascii="Webdings" w:hAnsi="Web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4EE10B3"/>
    <w:multiLevelType w:val="hybridMultilevel"/>
    <w:tmpl w:val="A230AEEC"/>
    <w:lvl w:ilvl="0" w:tplc="4BF6A54A">
      <w:start w:val="1"/>
      <w:numFmt w:val="bullet"/>
      <w:lvlText w:val=""/>
      <w:lvlJc w:val="left"/>
      <w:pPr>
        <w:ind w:left="720" w:hanging="360"/>
      </w:pPr>
      <w:rPr>
        <w:rFonts w:ascii="Wingdings 3" w:hAnsi="Wingdings 3" w:hint="default"/>
        <w:sz w:val="18"/>
        <w:szCs w:val="1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CF17F6B"/>
    <w:multiLevelType w:val="hybridMultilevel"/>
    <w:tmpl w:val="F0105792"/>
    <w:lvl w:ilvl="0" w:tplc="F0E07460">
      <w:start w:val="1"/>
      <w:numFmt w:val="bullet"/>
      <w:lvlText w:val=""/>
      <w:lvlJc w:val="left"/>
      <w:pPr>
        <w:tabs>
          <w:tab w:val="num" w:pos="720"/>
        </w:tabs>
        <w:ind w:left="720" w:hanging="360"/>
      </w:pPr>
      <w:rPr>
        <w:rFonts w:ascii="Webdings" w:hAnsi="Webdings"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1">
    <w:nsid w:val="1E177E3D"/>
    <w:multiLevelType w:val="hybridMultilevel"/>
    <w:tmpl w:val="6762A40E"/>
    <w:lvl w:ilvl="0" w:tplc="E536F112">
      <w:start w:val="1"/>
      <w:numFmt w:val="bullet"/>
      <w:lvlText w:val=""/>
      <w:lvlJc w:val="left"/>
      <w:pPr>
        <w:tabs>
          <w:tab w:val="num" w:pos="720"/>
        </w:tabs>
        <w:ind w:left="720" w:hanging="360"/>
      </w:pPr>
      <w:rPr>
        <w:rFonts w:ascii="Symbol" w:hAnsi="Symbol" w:hint="default"/>
        <w:color w:val="auto"/>
      </w:rPr>
    </w:lvl>
    <w:lvl w:ilvl="1" w:tplc="0405000F">
      <w:start w:val="1"/>
      <w:numFmt w:val="decimal"/>
      <w:lvlText w:val="%2."/>
      <w:lvlJc w:val="left"/>
      <w:pPr>
        <w:tabs>
          <w:tab w:val="num" w:pos="928"/>
        </w:tabs>
        <w:ind w:left="928" w:hanging="360"/>
      </w:pPr>
      <w:rPr>
        <w:rFonts w:hint="default"/>
        <w:color w:val="auto"/>
      </w:rPr>
    </w:lvl>
    <w:lvl w:ilvl="2" w:tplc="26AAC30E">
      <w:start w:val="1"/>
      <w:numFmt w:val="bullet"/>
      <w:lvlText w:val=""/>
      <w:lvlJc w:val="left"/>
      <w:pPr>
        <w:tabs>
          <w:tab w:val="num" w:pos="786"/>
        </w:tabs>
        <w:ind w:left="766" w:hanging="340"/>
      </w:pPr>
      <w:rPr>
        <w:rFonts w:ascii="Webdings" w:hAnsi="Webdings" w:hint="default"/>
        <w:color w:val="auto"/>
        <w:sz w:val="20"/>
      </w:rPr>
    </w:lvl>
    <w:lvl w:ilvl="3" w:tplc="807215CE">
      <w:start w:val="1"/>
      <w:numFmt w:val="bullet"/>
      <w:lvlText w:val=""/>
      <w:lvlJc w:val="left"/>
      <w:pPr>
        <w:tabs>
          <w:tab w:val="num" w:pos="1353"/>
        </w:tabs>
        <w:ind w:left="1353" w:hanging="360"/>
      </w:pPr>
      <w:rPr>
        <w:rFonts w:ascii="Symbol" w:hAnsi="Symbol" w:hint="default"/>
        <w:color w:val="auto"/>
      </w:rPr>
    </w:lvl>
    <w:lvl w:ilvl="4" w:tplc="AADEB780">
      <w:start w:val="2"/>
      <w:numFmt w:val="lowerLetter"/>
      <w:lvlText w:val="%5)"/>
      <w:lvlJc w:val="left"/>
      <w:pPr>
        <w:tabs>
          <w:tab w:val="num" w:pos="1440"/>
        </w:tabs>
        <w:ind w:left="1440" w:hanging="360"/>
      </w:pPr>
      <w:rPr>
        <w:rFont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55D27BA"/>
    <w:multiLevelType w:val="hybridMultilevel"/>
    <w:tmpl w:val="64CC4C82"/>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26BB16B6"/>
    <w:multiLevelType w:val="hybridMultilevel"/>
    <w:tmpl w:val="085AD086"/>
    <w:lvl w:ilvl="0" w:tplc="DD56E210">
      <w:start w:val="1"/>
      <w:numFmt w:val="bullet"/>
      <w:lvlText w:val=""/>
      <w:lvlJc w:val="left"/>
      <w:pPr>
        <w:tabs>
          <w:tab w:val="num" w:pos="786"/>
        </w:tabs>
        <w:ind w:left="786" w:hanging="360"/>
      </w:pPr>
      <w:rPr>
        <w:rFonts w:ascii="Webdings" w:hAnsi="Webdings" w:hint="default"/>
        <w:color w:val="auto"/>
      </w:rPr>
    </w:lvl>
    <w:lvl w:ilvl="1" w:tplc="04050003" w:tentative="1">
      <w:start w:val="1"/>
      <w:numFmt w:val="bullet"/>
      <w:lvlText w:val="o"/>
      <w:lvlJc w:val="left"/>
      <w:pPr>
        <w:tabs>
          <w:tab w:val="num" w:pos="-463"/>
        </w:tabs>
        <w:ind w:left="-463" w:hanging="360"/>
      </w:pPr>
      <w:rPr>
        <w:rFonts w:ascii="Courier New" w:hAnsi="Courier New" w:cs="Courier New" w:hint="default"/>
      </w:rPr>
    </w:lvl>
    <w:lvl w:ilvl="2" w:tplc="04050005" w:tentative="1">
      <w:start w:val="1"/>
      <w:numFmt w:val="bullet"/>
      <w:lvlText w:val=""/>
      <w:lvlJc w:val="left"/>
      <w:pPr>
        <w:tabs>
          <w:tab w:val="num" w:pos="257"/>
        </w:tabs>
        <w:ind w:left="257" w:hanging="360"/>
      </w:pPr>
      <w:rPr>
        <w:rFonts w:ascii="Wingdings" w:hAnsi="Wingdings" w:hint="default"/>
      </w:rPr>
    </w:lvl>
    <w:lvl w:ilvl="3" w:tplc="04050001" w:tentative="1">
      <w:start w:val="1"/>
      <w:numFmt w:val="bullet"/>
      <w:lvlText w:val=""/>
      <w:lvlJc w:val="left"/>
      <w:pPr>
        <w:tabs>
          <w:tab w:val="num" w:pos="977"/>
        </w:tabs>
        <w:ind w:left="977" w:hanging="360"/>
      </w:pPr>
      <w:rPr>
        <w:rFonts w:ascii="Symbol" w:hAnsi="Symbol" w:hint="default"/>
      </w:rPr>
    </w:lvl>
    <w:lvl w:ilvl="4" w:tplc="04050003" w:tentative="1">
      <w:start w:val="1"/>
      <w:numFmt w:val="bullet"/>
      <w:lvlText w:val="o"/>
      <w:lvlJc w:val="left"/>
      <w:pPr>
        <w:tabs>
          <w:tab w:val="num" w:pos="1697"/>
        </w:tabs>
        <w:ind w:left="1697" w:hanging="360"/>
      </w:pPr>
      <w:rPr>
        <w:rFonts w:ascii="Courier New" w:hAnsi="Courier New" w:cs="Courier New" w:hint="default"/>
      </w:rPr>
    </w:lvl>
    <w:lvl w:ilvl="5" w:tplc="04050005" w:tentative="1">
      <w:start w:val="1"/>
      <w:numFmt w:val="bullet"/>
      <w:lvlText w:val=""/>
      <w:lvlJc w:val="left"/>
      <w:pPr>
        <w:tabs>
          <w:tab w:val="num" w:pos="2417"/>
        </w:tabs>
        <w:ind w:left="2417" w:hanging="360"/>
      </w:pPr>
      <w:rPr>
        <w:rFonts w:ascii="Wingdings" w:hAnsi="Wingdings" w:hint="default"/>
      </w:rPr>
    </w:lvl>
    <w:lvl w:ilvl="6" w:tplc="04050001" w:tentative="1">
      <w:start w:val="1"/>
      <w:numFmt w:val="bullet"/>
      <w:lvlText w:val=""/>
      <w:lvlJc w:val="left"/>
      <w:pPr>
        <w:tabs>
          <w:tab w:val="num" w:pos="3137"/>
        </w:tabs>
        <w:ind w:left="3137" w:hanging="360"/>
      </w:pPr>
      <w:rPr>
        <w:rFonts w:ascii="Symbol" w:hAnsi="Symbol" w:hint="default"/>
      </w:rPr>
    </w:lvl>
    <w:lvl w:ilvl="7" w:tplc="04050003" w:tentative="1">
      <w:start w:val="1"/>
      <w:numFmt w:val="bullet"/>
      <w:lvlText w:val="o"/>
      <w:lvlJc w:val="left"/>
      <w:pPr>
        <w:tabs>
          <w:tab w:val="num" w:pos="3857"/>
        </w:tabs>
        <w:ind w:left="3857" w:hanging="360"/>
      </w:pPr>
      <w:rPr>
        <w:rFonts w:ascii="Courier New" w:hAnsi="Courier New" w:cs="Courier New" w:hint="default"/>
      </w:rPr>
    </w:lvl>
    <w:lvl w:ilvl="8" w:tplc="04050005" w:tentative="1">
      <w:start w:val="1"/>
      <w:numFmt w:val="bullet"/>
      <w:lvlText w:val=""/>
      <w:lvlJc w:val="left"/>
      <w:pPr>
        <w:tabs>
          <w:tab w:val="num" w:pos="4577"/>
        </w:tabs>
        <w:ind w:left="4577" w:hanging="360"/>
      </w:pPr>
      <w:rPr>
        <w:rFonts w:ascii="Wingdings" w:hAnsi="Wingdings" w:hint="default"/>
      </w:rPr>
    </w:lvl>
  </w:abstractNum>
  <w:abstractNum w:abstractNumId="14">
    <w:nsid w:val="27A108D8"/>
    <w:multiLevelType w:val="hybridMultilevel"/>
    <w:tmpl w:val="D7627108"/>
    <w:lvl w:ilvl="0" w:tplc="F0E07460">
      <w:start w:val="1"/>
      <w:numFmt w:val="bullet"/>
      <w:lvlText w:val=""/>
      <w:lvlJc w:val="left"/>
      <w:pPr>
        <w:tabs>
          <w:tab w:val="num" w:pos="927"/>
        </w:tabs>
        <w:ind w:left="927" w:hanging="360"/>
      </w:pPr>
      <w:rPr>
        <w:rFonts w:ascii="Webdings" w:hAnsi="Webdings" w:hint="default"/>
      </w:rPr>
    </w:lvl>
    <w:lvl w:ilvl="1" w:tplc="04050003" w:tentative="1">
      <w:start w:val="1"/>
      <w:numFmt w:val="bullet"/>
      <w:lvlText w:val="o"/>
      <w:lvlJc w:val="left"/>
      <w:pPr>
        <w:tabs>
          <w:tab w:val="num" w:pos="27"/>
        </w:tabs>
        <w:ind w:left="27" w:hanging="360"/>
      </w:pPr>
      <w:rPr>
        <w:rFonts w:ascii="Courier New" w:hAnsi="Courier New" w:cs="Courier New" w:hint="default"/>
      </w:rPr>
    </w:lvl>
    <w:lvl w:ilvl="2" w:tplc="04050005" w:tentative="1">
      <w:start w:val="1"/>
      <w:numFmt w:val="bullet"/>
      <w:lvlText w:val=""/>
      <w:lvlJc w:val="left"/>
      <w:pPr>
        <w:tabs>
          <w:tab w:val="num" w:pos="747"/>
        </w:tabs>
        <w:ind w:left="747" w:hanging="360"/>
      </w:pPr>
      <w:rPr>
        <w:rFonts w:ascii="Wingdings" w:hAnsi="Wingdings" w:hint="default"/>
      </w:rPr>
    </w:lvl>
    <w:lvl w:ilvl="3" w:tplc="04050001" w:tentative="1">
      <w:start w:val="1"/>
      <w:numFmt w:val="bullet"/>
      <w:lvlText w:val=""/>
      <w:lvlJc w:val="left"/>
      <w:pPr>
        <w:tabs>
          <w:tab w:val="num" w:pos="1467"/>
        </w:tabs>
        <w:ind w:left="1467" w:hanging="360"/>
      </w:pPr>
      <w:rPr>
        <w:rFonts w:ascii="Symbol" w:hAnsi="Symbol" w:hint="default"/>
      </w:rPr>
    </w:lvl>
    <w:lvl w:ilvl="4" w:tplc="04050003" w:tentative="1">
      <w:start w:val="1"/>
      <w:numFmt w:val="bullet"/>
      <w:lvlText w:val="o"/>
      <w:lvlJc w:val="left"/>
      <w:pPr>
        <w:tabs>
          <w:tab w:val="num" w:pos="2187"/>
        </w:tabs>
        <w:ind w:left="2187" w:hanging="360"/>
      </w:pPr>
      <w:rPr>
        <w:rFonts w:ascii="Courier New" w:hAnsi="Courier New" w:cs="Courier New" w:hint="default"/>
      </w:rPr>
    </w:lvl>
    <w:lvl w:ilvl="5" w:tplc="04050005" w:tentative="1">
      <w:start w:val="1"/>
      <w:numFmt w:val="bullet"/>
      <w:lvlText w:val=""/>
      <w:lvlJc w:val="left"/>
      <w:pPr>
        <w:tabs>
          <w:tab w:val="num" w:pos="2907"/>
        </w:tabs>
        <w:ind w:left="2907" w:hanging="360"/>
      </w:pPr>
      <w:rPr>
        <w:rFonts w:ascii="Wingdings" w:hAnsi="Wingdings" w:hint="default"/>
      </w:rPr>
    </w:lvl>
    <w:lvl w:ilvl="6" w:tplc="04050001" w:tentative="1">
      <w:start w:val="1"/>
      <w:numFmt w:val="bullet"/>
      <w:lvlText w:val=""/>
      <w:lvlJc w:val="left"/>
      <w:pPr>
        <w:tabs>
          <w:tab w:val="num" w:pos="3627"/>
        </w:tabs>
        <w:ind w:left="3627" w:hanging="360"/>
      </w:pPr>
      <w:rPr>
        <w:rFonts w:ascii="Symbol" w:hAnsi="Symbol" w:hint="default"/>
      </w:rPr>
    </w:lvl>
    <w:lvl w:ilvl="7" w:tplc="04050003" w:tentative="1">
      <w:start w:val="1"/>
      <w:numFmt w:val="bullet"/>
      <w:lvlText w:val="o"/>
      <w:lvlJc w:val="left"/>
      <w:pPr>
        <w:tabs>
          <w:tab w:val="num" w:pos="4347"/>
        </w:tabs>
        <w:ind w:left="4347" w:hanging="360"/>
      </w:pPr>
      <w:rPr>
        <w:rFonts w:ascii="Courier New" w:hAnsi="Courier New" w:cs="Courier New" w:hint="default"/>
      </w:rPr>
    </w:lvl>
    <w:lvl w:ilvl="8" w:tplc="04050005" w:tentative="1">
      <w:start w:val="1"/>
      <w:numFmt w:val="bullet"/>
      <w:lvlText w:val=""/>
      <w:lvlJc w:val="left"/>
      <w:pPr>
        <w:tabs>
          <w:tab w:val="num" w:pos="5067"/>
        </w:tabs>
        <w:ind w:left="5067" w:hanging="360"/>
      </w:pPr>
      <w:rPr>
        <w:rFonts w:ascii="Wingdings" w:hAnsi="Wingdings" w:hint="default"/>
      </w:rPr>
    </w:lvl>
  </w:abstractNum>
  <w:abstractNum w:abstractNumId="15">
    <w:nsid w:val="29C112B6"/>
    <w:multiLevelType w:val="multilevel"/>
    <w:tmpl w:val="B1EAD83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0"/>
      <w:lvlJc w:val="left"/>
      <w:pPr>
        <w:tabs>
          <w:tab w:val="num" w:pos="360"/>
        </w:tabs>
        <w:ind w:left="36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C5F7537"/>
    <w:multiLevelType w:val="hybridMultilevel"/>
    <w:tmpl w:val="231AF266"/>
    <w:lvl w:ilvl="0" w:tplc="E536F112">
      <w:start w:val="1"/>
      <w:numFmt w:val="bullet"/>
      <w:lvlText w:val=""/>
      <w:lvlJc w:val="left"/>
      <w:pPr>
        <w:tabs>
          <w:tab w:val="num" w:pos="720"/>
        </w:tabs>
        <w:ind w:left="720" w:hanging="360"/>
      </w:pPr>
      <w:rPr>
        <w:rFonts w:ascii="Symbol" w:hAnsi="Symbol" w:hint="default"/>
        <w:color w:val="auto"/>
      </w:rPr>
    </w:lvl>
    <w:lvl w:ilvl="1" w:tplc="0405000F">
      <w:start w:val="1"/>
      <w:numFmt w:val="decimal"/>
      <w:lvlText w:val="%2."/>
      <w:lvlJc w:val="left"/>
      <w:pPr>
        <w:tabs>
          <w:tab w:val="num" w:pos="928"/>
        </w:tabs>
        <w:ind w:left="928" w:hanging="360"/>
      </w:pPr>
      <w:rPr>
        <w:rFonts w:hint="default"/>
        <w:color w:val="auto"/>
      </w:rPr>
    </w:lvl>
    <w:lvl w:ilvl="2" w:tplc="26AAC30E">
      <w:start w:val="1"/>
      <w:numFmt w:val="bullet"/>
      <w:lvlText w:val=""/>
      <w:lvlJc w:val="left"/>
      <w:pPr>
        <w:tabs>
          <w:tab w:val="num" w:pos="786"/>
        </w:tabs>
        <w:ind w:left="766" w:hanging="340"/>
      </w:pPr>
      <w:rPr>
        <w:rFonts w:ascii="Webdings" w:hAnsi="Webdings" w:hint="default"/>
        <w:color w:val="auto"/>
        <w:sz w:val="20"/>
      </w:rPr>
    </w:lvl>
    <w:lvl w:ilvl="3" w:tplc="807215CE">
      <w:start w:val="1"/>
      <w:numFmt w:val="bullet"/>
      <w:lvlText w:val=""/>
      <w:lvlJc w:val="left"/>
      <w:pPr>
        <w:tabs>
          <w:tab w:val="num" w:pos="1211"/>
        </w:tabs>
        <w:ind w:left="1211" w:hanging="360"/>
      </w:pPr>
      <w:rPr>
        <w:rFonts w:ascii="Symbol" w:hAnsi="Symbol" w:hint="default"/>
        <w:color w:val="auto"/>
      </w:rPr>
    </w:lvl>
    <w:lvl w:ilvl="4" w:tplc="AADEB780">
      <w:start w:val="2"/>
      <w:numFmt w:val="lowerLetter"/>
      <w:lvlText w:val="%5)"/>
      <w:lvlJc w:val="left"/>
      <w:pPr>
        <w:tabs>
          <w:tab w:val="num" w:pos="1440"/>
        </w:tabs>
        <w:ind w:left="1440" w:hanging="360"/>
      </w:pPr>
      <w:rPr>
        <w:rFont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2CC65FD5"/>
    <w:multiLevelType w:val="hybridMultilevel"/>
    <w:tmpl w:val="C0DA0352"/>
    <w:lvl w:ilvl="0" w:tplc="E536F112">
      <w:start w:val="1"/>
      <w:numFmt w:val="bullet"/>
      <w:lvlText w:val=""/>
      <w:lvlJc w:val="left"/>
      <w:pPr>
        <w:tabs>
          <w:tab w:val="num" w:pos="720"/>
        </w:tabs>
        <w:ind w:left="720" w:hanging="360"/>
      </w:pPr>
      <w:rPr>
        <w:rFonts w:ascii="Symbol" w:hAnsi="Symbol" w:hint="default"/>
        <w:color w:val="auto"/>
      </w:rPr>
    </w:lvl>
    <w:lvl w:ilvl="1" w:tplc="0405000F">
      <w:start w:val="1"/>
      <w:numFmt w:val="decimal"/>
      <w:lvlText w:val="%2."/>
      <w:lvlJc w:val="left"/>
      <w:pPr>
        <w:tabs>
          <w:tab w:val="num" w:pos="928"/>
        </w:tabs>
        <w:ind w:left="928" w:hanging="360"/>
      </w:pPr>
      <w:rPr>
        <w:rFonts w:hint="default"/>
        <w:color w:val="auto"/>
      </w:rPr>
    </w:lvl>
    <w:lvl w:ilvl="2" w:tplc="26AAC30E">
      <w:start w:val="1"/>
      <w:numFmt w:val="bullet"/>
      <w:lvlText w:val=""/>
      <w:lvlJc w:val="left"/>
      <w:pPr>
        <w:tabs>
          <w:tab w:val="num" w:pos="786"/>
        </w:tabs>
        <w:ind w:left="766" w:hanging="340"/>
      </w:pPr>
      <w:rPr>
        <w:rFonts w:ascii="Webdings" w:hAnsi="Webdings" w:hint="default"/>
        <w:color w:val="auto"/>
        <w:sz w:val="20"/>
      </w:rPr>
    </w:lvl>
    <w:lvl w:ilvl="3" w:tplc="F0E07460">
      <w:start w:val="1"/>
      <w:numFmt w:val="bullet"/>
      <w:lvlText w:val=""/>
      <w:lvlJc w:val="left"/>
      <w:pPr>
        <w:tabs>
          <w:tab w:val="num" w:pos="1800"/>
        </w:tabs>
        <w:ind w:left="1800" w:hanging="360"/>
      </w:pPr>
      <w:rPr>
        <w:rFonts w:ascii="Webdings" w:hAnsi="Webdings" w:hint="default"/>
        <w:color w:val="auto"/>
      </w:rPr>
    </w:lvl>
    <w:lvl w:ilvl="4" w:tplc="AADEB780">
      <w:start w:val="2"/>
      <w:numFmt w:val="lowerLetter"/>
      <w:lvlText w:val="%5)"/>
      <w:lvlJc w:val="left"/>
      <w:pPr>
        <w:tabs>
          <w:tab w:val="num" w:pos="644"/>
        </w:tabs>
        <w:ind w:left="644" w:hanging="360"/>
      </w:pPr>
      <w:rPr>
        <w:rFonts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2E5E0A89"/>
    <w:multiLevelType w:val="hybridMultilevel"/>
    <w:tmpl w:val="B08C818A"/>
    <w:lvl w:ilvl="0" w:tplc="F0E07460">
      <w:start w:val="1"/>
      <w:numFmt w:val="bullet"/>
      <w:lvlText w:val=""/>
      <w:lvlJc w:val="left"/>
      <w:pPr>
        <w:tabs>
          <w:tab w:val="num" w:pos="720"/>
        </w:tabs>
        <w:ind w:left="720" w:hanging="360"/>
      </w:pPr>
      <w:rPr>
        <w:rFonts w:ascii="Webdings" w:hAnsi="Webdings"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19">
    <w:nsid w:val="33C71A26"/>
    <w:multiLevelType w:val="hybridMultilevel"/>
    <w:tmpl w:val="A9C6A23C"/>
    <w:lvl w:ilvl="0" w:tplc="F0E07460">
      <w:start w:val="1"/>
      <w:numFmt w:val="bullet"/>
      <w:lvlText w:val=""/>
      <w:lvlJc w:val="left"/>
      <w:pPr>
        <w:tabs>
          <w:tab w:val="num" w:pos="720"/>
        </w:tabs>
        <w:ind w:left="720" w:hanging="360"/>
      </w:pPr>
      <w:rPr>
        <w:rFonts w:ascii="Webdings" w:hAnsi="Webdings"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0">
    <w:nsid w:val="35F82AAA"/>
    <w:multiLevelType w:val="hybridMultilevel"/>
    <w:tmpl w:val="DB60A85C"/>
    <w:lvl w:ilvl="0" w:tplc="0405000F">
      <w:start w:val="1"/>
      <w:numFmt w:val="decimal"/>
      <w:lvlText w:val="%1."/>
      <w:lvlJc w:val="left"/>
      <w:pPr>
        <w:tabs>
          <w:tab w:val="num" w:pos="720"/>
        </w:tabs>
        <w:ind w:left="720" w:hanging="360"/>
      </w:pPr>
    </w:lvl>
    <w:lvl w:ilvl="1" w:tplc="52F4C90C">
      <w:start w:val="178"/>
      <w:numFmt w:val="bullet"/>
      <w:lvlText w:val="–"/>
      <w:lvlJc w:val="left"/>
      <w:pPr>
        <w:tabs>
          <w:tab w:val="num" w:pos="1440"/>
        </w:tabs>
        <w:ind w:left="1440" w:hanging="360"/>
      </w:pPr>
      <w:rPr>
        <w:rFonts w:ascii="Times New Roman" w:hAnsi="Times New Roman" w:hint="default"/>
      </w:rPr>
    </w:lvl>
    <w:lvl w:ilvl="2" w:tplc="04050017">
      <w:start w:val="1"/>
      <w:numFmt w:val="lowerLetter"/>
      <w:lvlText w:val="%3)"/>
      <w:lvlJc w:val="left"/>
      <w:pPr>
        <w:tabs>
          <w:tab w:val="num" w:pos="644"/>
        </w:tabs>
        <w:ind w:left="644" w:hanging="360"/>
      </w:pPr>
      <w:rPr>
        <w:rFonts w:hint="default"/>
      </w:rPr>
    </w:lvl>
    <w:lvl w:ilvl="3" w:tplc="E9C24B9A" w:tentative="1">
      <w:start w:val="1"/>
      <w:numFmt w:val="bullet"/>
      <w:lvlText w:val="•"/>
      <w:lvlJc w:val="left"/>
      <w:pPr>
        <w:tabs>
          <w:tab w:val="num" w:pos="2880"/>
        </w:tabs>
        <w:ind w:left="2880" w:hanging="360"/>
      </w:pPr>
      <w:rPr>
        <w:rFonts w:ascii="Times New Roman" w:hAnsi="Times New Roman" w:hint="default"/>
      </w:rPr>
    </w:lvl>
    <w:lvl w:ilvl="4" w:tplc="CC38030A" w:tentative="1">
      <w:start w:val="1"/>
      <w:numFmt w:val="bullet"/>
      <w:lvlText w:val="•"/>
      <w:lvlJc w:val="left"/>
      <w:pPr>
        <w:tabs>
          <w:tab w:val="num" w:pos="3600"/>
        </w:tabs>
        <w:ind w:left="3600" w:hanging="360"/>
      </w:pPr>
      <w:rPr>
        <w:rFonts w:ascii="Times New Roman" w:hAnsi="Times New Roman" w:hint="default"/>
      </w:rPr>
    </w:lvl>
    <w:lvl w:ilvl="5" w:tplc="F58C9E40" w:tentative="1">
      <w:start w:val="1"/>
      <w:numFmt w:val="bullet"/>
      <w:lvlText w:val="•"/>
      <w:lvlJc w:val="left"/>
      <w:pPr>
        <w:tabs>
          <w:tab w:val="num" w:pos="4320"/>
        </w:tabs>
        <w:ind w:left="4320" w:hanging="360"/>
      </w:pPr>
      <w:rPr>
        <w:rFonts w:ascii="Times New Roman" w:hAnsi="Times New Roman" w:hint="default"/>
      </w:rPr>
    </w:lvl>
    <w:lvl w:ilvl="6" w:tplc="85FEDCA0" w:tentative="1">
      <w:start w:val="1"/>
      <w:numFmt w:val="bullet"/>
      <w:lvlText w:val="•"/>
      <w:lvlJc w:val="left"/>
      <w:pPr>
        <w:tabs>
          <w:tab w:val="num" w:pos="5040"/>
        </w:tabs>
        <w:ind w:left="5040" w:hanging="360"/>
      </w:pPr>
      <w:rPr>
        <w:rFonts w:ascii="Times New Roman" w:hAnsi="Times New Roman" w:hint="default"/>
      </w:rPr>
    </w:lvl>
    <w:lvl w:ilvl="7" w:tplc="8D7EC170" w:tentative="1">
      <w:start w:val="1"/>
      <w:numFmt w:val="bullet"/>
      <w:lvlText w:val="•"/>
      <w:lvlJc w:val="left"/>
      <w:pPr>
        <w:tabs>
          <w:tab w:val="num" w:pos="5760"/>
        </w:tabs>
        <w:ind w:left="5760" w:hanging="360"/>
      </w:pPr>
      <w:rPr>
        <w:rFonts w:ascii="Times New Roman" w:hAnsi="Times New Roman" w:hint="default"/>
      </w:rPr>
    </w:lvl>
    <w:lvl w:ilvl="8" w:tplc="836A1A5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61A3E04"/>
    <w:multiLevelType w:val="hybridMultilevel"/>
    <w:tmpl w:val="D1566B90"/>
    <w:lvl w:ilvl="0" w:tplc="E5A8E034">
      <w:start w:val="1"/>
      <w:numFmt w:val="lowerLetter"/>
      <w:lvlText w:val="%1)"/>
      <w:lvlJc w:val="left"/>
      <w:pPr>
        <w:ind w:left="1320" w:hanging="375"/>
      </w:pPr>
      <w:rPr>
        <w:rFonts w:hint="default"/>
      </w:rPr>
    </w:lvl>
    <w:lvl w:ilvl="1" w:tplc="04050019" w:tentative="1">
      <w:start w:val="1"/>
      <w:numFmt w:val="lowerLetter"/>
      <w:lvlText w:val="%2."/>
      <w:lvlJc w:val="left"/>
      <w:pPr>
        <w:ind w:left="2025" w:hanging="360"/>
      </w:pPr>
    </w:lvl>
    <w:lvl w:ilvl="2" w:tplc="0405001B" w:tentative="1">
      <w:start w:val="1"/>
      <w:numFmt w:val="lowerRoman"/>
      <w:lvlText w:val="%3."/>
      <w:lvlJc w:val="right"/>
      <w:pPr>
        <w:ind w:left="2745" w:hanging="180"/>
      </w:pPr>
    </w:lvl>
    <w:lvl w:ilvl="3" w:tplc="0405000F" w:tentative="1">
      <w:start w:val="1"/>
      <w:numFmt w:val="decimal"/>
      <w:lvlText w:val="%4."/>
      <w:lvlJc w:val="left"/>
      <w:pPr>
        <w:ind w:left="3465" w:hanging="360"/>
      </w:pPr>
    </w:lvl>
    <w:lvl w:ilvl="4" w:tplc="04050019" w:tentative="1">
      <w:start w:val="1"/>
      <w:numFmt w:val="lowerLetter"/>
      <w:lvlText w:val="%5."/>
      <w:lvlJc w:val="left"/>
      <w:pPr>
        <w:ind w:left="4185" w:hanging="360"/>
      </w:pPr>
    </w:lvl>
    <w:lvl w:ilvl="5" w:tplc="0405001B" w:tentative="1">
      <w:start w:val="1"/>
      <w:numFmt w:val="lowerRoman"/>
      <w:lvlText w:val="%6."/>
      <w:lvlJc w:val="right"/>
      <w:pPr>
        <w:ind w:left="4905" w:hanging="180"/>
      </w:pPr>
    </w:lvl>
    <w:lvl w:ilvl="6" w:tplc="0405000F" w:tentative="1">
      <w:start w:val="1"/>
      <w:numFmt w:val="decimal"/>
      <w:lvlText w:val="%7."/>
      <w:lvlJc w:val="left"/>
      <w:pPr>
        <w:ind w:left="5625" w:hanging="360"/>
      </w:pPr>
    </w:lvl>
    <w:lvl w:ilvl="7" w:tplc="04050019" w:tentative="1">
      <w:start w:val="1"/>
      <w:numFmt w:val="lowerLetter"/>
      <w:lvlText w:val="%8."/>
      <w:lvlJc w:val="left"/>
      <w:pPr>
        <w:ind w:left="6345" w:hanging="360"/>
      </w:pPr>
    </w:lvl>
    <w:lvl w:ilvl="8" w:tplc="0405001B" w:tentative="1">
      <w:start w:val="1"/>
      <w:numFmt w:val="lowerRoman"/>
      <w:lvlText w:val="%9."/>
      <w:lvlJc w:val="right"/>
      <w:pPr>
        <w:ind w:left="7065" w:hanging="180"/>
      </w:pPr>
    </w:lvl>
  </w:abstractNum>
  <w:abstractNum w:abstractNumId="22">
    <w:nsid w:val="388D4822"/>
    <w:multiLevelType w:val="hybridMultilevel"/>
    <w:tmpl w:val="75D83C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39AA763C"/>
    <w:multiLevelType w:val="hybridMultilevel"/>
    <w:tmpl w:val="4DE6FF5C"/>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4">
    <w:nsid w:val="3AF21F77"/>
    <w:multiLevelType w:val="hybridMultilevel"/>
    <w:tmpl w:val="FF3E84E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29D64D4E">
      <w:start w:val="1"/>
      <w:numFmt w:val="decimal"/>
      <w:lvlText w:val="%3."/>
      <w:lvlJc w:val="left"/>
      <w:pPr>
        <w:tabs>
          <w:tab w:val="num" w:pos="644"/>
        </w:tabs>
        <w:ind w:left="644" w:hanging="360"/>
      </w:pPr>
      <w:rPr>
        <w:b/>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CE315A7"/>
    <w:multiLevelType w:val="multilevel"/>
    <w:tmpl w:val="B1EAD83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nsid w:val="3D5478EE"/>
    <w:multiLevelType w:val="hybridMultilevel"/>
    <w:tmpl w:val="4516D3F2"/>
    <w:lvl w:ilvl="0" w:tplc="F0E07460">
      <w:start w:val="1"/>
      <w:numFmt w:val="bullet"/>
      <w:lvlText w:val=""/>
      <w:lvlJc w:val="left"/>
      <w:pPr>
        <w:tabs>
          <w:tab w:val="num" w:pos="720"/>
        </w:tabs>
        <w:ind w:left="720" w:hanging="360"/>
      </w:pPr>
      <w:rPr>
        <w:rFonts w:ascii="Webdings" w:hAnsi="Webdings" w:hint="default"/>
      </w:rPr>
    </w:lvl>
    <w:lvl w:ilvl="1" w:tplc="04050003" w:tentative="1">
      <w:start w:val="1"/>
      <w:numFmt w:val="bullet"/>
      <w:lvlText w:val="o"/>
      <w:lvlJc w:val="left"/>
      <w:pPr>
        <w:tabs>
          <w:tab w:val="num" w:pos="1140"/>
        </w:tabs>
        <w:ind w:left="1140" w:hanging="360"/>
      </w:pPr>
      <w:rPr>
        <w:rFonts w:ascii="Courier New" w:hAnsi="Courier New" w:cs="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cs="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cs="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27">
    <w:nsid w:val="425C0432"/>
    <w:multiLevelType w:val="hybridMultilevel"/>
    <w:tmpl w:val="39BC3202"/>
    <w:lvl w:ilvl="0" w:tplc="26AAC30E">
      <w:start w:val="1"/>
      <w:numFmt w:val="bullet"/>
      <w:lvlText w:val=""/>
      <w:lvlJc w:val="left"/>
      <w:pPr>
        <w:ind w:left="720" w:hanging="360"/>
      </w:pPr>
      <w:rPr>
        <w:rFonts w:ascii="Webdings" w:hAnsi="Webdings" w:hint="default"/>
        <w:color w:val="auto"/>
        <w:sz w:val="20"/>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8">
    <w:nsid w:val="4332138B"/>
    <w:multiLevelType w:val="hybridMultilevel"/>
    <w:tmpl w:val="84DA24D8"/>
    <w:lvl w:ilvl="0" w:tplc="5B86A556">
      <w:start w:val="1"/>
      <w:numFmt w:val="bullet"/>
      <w:lvlText w:val=""/>
      <w:lvlJc w:val="left"/>
      <w:pPr>
        <w:tabs>
          <w:tab w:val="num" w:pos="643"/>
        </w:tabs>
        <w:ind w:left="643" w:hanging="360"/>
      </w:pPr>
      <w:rPr>
        <w:rFonts w:ascii="Webdings" w:hAnsi="Webdings" w:hint="default"/>
        <w:sz w:val="22"/>
        <w:szCs w:val="22"/>
      </w:rPr>
    </w:lvl>
    <w:lvl w:ilvl="1" w:tplc="BCD02658">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083"/>
        </w:tabs>
        <w:ind w:left="2083" w:hanging="180"/>
      </w:pPr>
    </w:lvl>
    <w:lvl w:ilvl="3" w:tplc="0405000F" w:tentative="1">
      <w:start w:val="1"/>
      <w:numFmt w:val="decimal"/>
      <w:lvlText w:val="%4."/>
      <w:lvlJc w:val="left"/>
      <w:pPr>
        <w:tabs>
          <w:tab w:val="num" w:pos="2803"/>
        </w:tabs>
        <w:ind w:left="2803" w:hanging="360"/>
      </w:pPr>
    </w:lvl>
    <w:lvl w:ilvl="4" w:tplc="04050019" w:tentative="1">
      <w:start w:val="1"/>
      <w:numFmt w:val="lowerLetter"/>
      <w:lvlText w:val="%5."/>
      <w:lvlJc w:val="left"/>
      <w:pPr>
        <w:tabs>
          <w:tab w:val="num" w:pos="3523"/>
        </w:tabs>
        <w:ind w:left="3523" w:hanging="360"/>
      </w:pPr>
    </w:lvl>
    <w:lvl w:ilvl="5" w:tplc="0405001B" w:tentative="1">
      <w:start w:val="1"/>
      <w:numFmt w:val="lowerRoman"/>
      <w:lvlText w:val="%6."/>
      <w:lvlJc w:val="right"/>
      <w:pPr>
        <w:tabs>
          <w:tab w:val="num" w:pos="4243"/>
        </w:tabs>
        <w:ind w:left="4243" w:hanging="180"/>
      </w:pPr>
    </w:lvl>
    <w:lvl w:ilvl="6" w:tplc="0405000F" w:tentative="1">
      <w:start w:val="1"/>
      <w:numFmt w:val="decimal"/>
      <w:lvlText w:val="%7."/>
      <w:lvlJc w:val="left"/>
      <w:pPr>
        <w:tabs>
          <w:tab w:val="num" w:pos="4963"/>
        </w:tabs>
        <w:ind w:left="4963" w:hanging="360"/>
      </w:pPr>
    </w:lvl>
    <w:lvl w:ilvl="7" w:tplc="04050019" w:tentative="1">
      <w:start w:val="1"/>
      <w:numFmt w:val="lowerLetter"/>
      <w:lvlText w:val="%8."/>
      <w:lvlJc w:val="left"/>
      <w:pPr>
        <w:tabs>
          <w:tab w:val="num" w:pos="5683"/>
        </w:tabs>
        <w:ind w:left="5683" w:hanging="360"/>
      </w:pPr>
    </w:lvl>
    <w:lvl w:ilvl="8" w:tplc="0405001B" w:tentative="1">
      <w:start w:val="1"/>
      <w:numFmt w:val="lowerRoman"/>
      <w:lvlText w:val="%9."/>
      <w:lvlJc w:val="right"/>
      <w:pPr>
        <w:tabs>
          <w:tab w:val="num" w:pos="6403"/>
        </w:tabs>
        <w:ind w:left="6403" w:hanging="180"/>
      </w:pPr>
    </w:lvl>
  </w:abstractNum>
  <w:abstractNum w:abstractNumId="29">
    <w:nsid w:val="492F54F2"/>
    <w:multiLevelType w:val="hybridMultilevel"/>
    <w:tmpl w:val="DDA20EAA"/>
    <w:lvl w:ilvl="0" w:tplc="138064EC">
      <w:start w:val="1"/>
      <w:numFmt w:val="bullet"/>
      <w:lvlText w:val=""/>
      <w:lvlJc w:val="left"/>
      <w:pPr>
        <w:tabs>
          <w:tab w:val="num" w:pos="720"/>
        </w:tabs>
        <w:ind w:left="700" w:hanging="340"/>
      </w:pPr>
      <w:rPr>
        <w:rFonts w:ascii="Webdings" w:hAnsi="Webdings" w:hint="default"/>
        <w:color w:val="auto"/>
        <w:sz w:val="24"/>
        <w:szCs w:val="24"/>
      </w:rPr>
    </w:lvl>
    <w:lvl w:ilvl="1" w:tplc="03926BFE">
      <w:start w:val="1"/>
      <w:numFmt w:val="bullet"/>
      <w:lvlText w:val=""/>
      <w:lvlJc w:val="left"/>
      <w:pPr>
        <w:tabs>
          <w:tab w:val="num" w:pos="786"/>
        </w:tabs>
        <w:ind w:left="786" w:hanging="360"/>
      </w:pPr>
      <w:rPr>
        <w:rFonts w:ascii="Webdings" w:hAnsi="Webdings" w:hint="default"/>
        <w:color w:val="auto"/>
        <w:sz w:val="24"/>
        <w:szCs w:val="24"/>
      </w:rPr>
    </w:lvl>
    <w:lvl w:ilvl="2" w:tplc="04050005" w:tentative="1">
      <w:start w:val="1"/>
      <w:numFmt w:val="bullet"/>
      <w:lvlText w:val=""/>
      <w:lvlJc w:val="left"/>
      <w:pPr>
        <w:tabs>
          <w:tab w:val="num" w:pos="1942"/>
        </w:tabs>
        <w:ind w:left="1942" w:hanging="360"/>
      </w:pPr>
      <w:rPr>
        <w:rFonts w:ascii="Wingdings" w:hAnsi="Wingdings" w:hint="default"/>
      </w:rPr>
    </w:lvl>
    <w:lvl w:ilvl="3" w:tplc="04050001" w:tentative="1">
      <w:start w:val="1"/>
      <w:numFmt w:val="bullet"/>
      <w:lvlText w:val=""/>
      <w:lvlJc w:val="left"/>
      <w:pPr>
        <w:tabs>
          <w:tab w:val="num" w:pos="2662"/>
        </w:tabs>
        <w:ind w:left="2662" w:hanging="360"/>
      </w:pPr>
      <w:rPr>
        <w:rFonts w:ascii="Symbol" w:hAnsi="Symbol" w:hint="default"/>
      </w:rPr>
    </w:lvl>
    <w:lvl w:ilvl="4" w:tplc="04050003" w:tentative="1">
      <w:start w:val="1"/>
      <w:numFmt w:val="bullet"/>
      <w:lvlText w:val="o"/>
      <w:lvlJc w:val="left"/>
      <w:pPr>
        <w:tabs>
          <w:tab w:val="num" w:pos="3382"/>
        </w:tabs>
        <w:ind w:left="3382" w:hanging="360"/>
      </w:pPr>
      <w:rPr>
        <w:rFonts w:ascii="Courier New" w:hAnsi="Courier New" w:cs="Courier New" w:hint="default"/>
      </w:rPr>
    </w:lvl>
    <w:lvl w:ilvl="5" w:tplc="04050005" w:tentative="1">
      <w:start w:val="1"/>
      <w:numFmt w:val="bullet"/>
      <w:lvlText w:val=""/>
      <w:lvlJc w:val="left"/>
      <w:pPr>
        <w:tabs>
          <w:tab w:val="num" w:pos="4102"/>
        </w:tabs>
        <w:ind w:left="4102" w:hanging="360"/>
      </w:pPr>
      <w:rPr>
        <w:rFonts w:ascii="Wingdings" w:hAnsi="Wingdings" w:hint="default"/>
      </w:rPr>
    </w:lvl>
    <w:lvl w:ilvl="6" w:tplc="04050001" w:tentative="1">
      <w:start w:val="1"/>
      <w:numFmt w:val="bullet"/>
      <w:lvlText w:val=""/>
      <w:lvlJc w:val="left"/>
      <w:pPr>
        <w:tabs>
          <w:tab w:val="num" w:pos="4822"/>
        </w:tabs>
        <w:ind w:left="4822" w:hanging="360"/>
      </w:pPr>
      <w:rPr>
        <w:rFonts w:ascii="Symbol" w:hAnsi="Symbol" w:hint="default"/>
      </w:rPr>
    </w:lvl>
    <w:lvl w:ilvl="7" w:tplc="04050003" w:tentative="1">
      <w:start w:val="1"/>
      <w:numFmt w:val="bullet"/>
      <w:lvlText w:val="o"/>
      <w:lvlJc w:val="left"/>
      <w:pPr>
        <w:tabs>
          <w:tab w:val="num" w:pos="5542"/>
        </w:tabs>
        <w:ind w:left="5542" w:hanging="360"/>
      </w:pPr>
      <w:rPr>
        <w:rFonts w:ascii="Courier New" w:hAnsi="Courier New" w:cs="Courier New" w:hint="default"/>
      </w:rPr>
    </w:lvl>
    <w:lvl w:ilvl="8" w:tplc="04050005" w:tentative="1">
      <w:start w:val="1"/>
      <w:numFmt w:val="bullet"/>
      <w:lvlText w:val=""/>
      <w:lvlJc w:val="left"/>
      <w:pPr>
        <w:tabs>
          <w:tab w:val="num" w:pos="6262"/>
        </w:tabs>
        <w:ind w:left="6262" w:hanging="360"/>
      </w:pPr>
      <w:rPr>
        <w:rFonts w:ascii="Wingdings" w:hAnsi="Wingdings" w:hint="default"/>
      </w:rPr>
    </w:lvl>
  </w:abstractNum>
  <w:abstractNum w:abstractNumId="30">
    <w:nsid w:val="512B34C6"/>
    <w:multiLevelType w:val="multilevel"/>
    <w:tmpl w:val="45A437DE"/>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52595A66"/>
    <w:multiLevelType w:val="hybridMultilevel"/>
    <w:tmpl w:val="E4C0166A"/>
    <w:lvl w:ilvl="0" w:tplc="66880578">
      <w:start w:val="1"/>
      <w:numFmt w:val="bullet"/>
      <w:lvlText w:val=""/>
      <w:lvlJc w:val="left"/>
      <w:pPr>
        <w:tabs>
          <w:tab w:val="num" w:pos="720"/>
        </w:tabs>
        <w:ind w:left="700" w:hanging="340"/>
      </w:pPr>
      <w:rPr>
        <w:rFonts w:ascii="Webdings" w:hAnsi="Webdings" w:hint="default"/>
        <w:color w:val="auto"/>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E536F112">
      <w:start w:val="1"/>
      <w:numFmt w:val="bullet"/>
      <w:lvlText w:val=""/>
      <w:lvlJc w:val="left"/>
      <w:pPr>
        <w:tabs>
          <w:tab w:val="num" w:pos="2160"/>
        </w:tabs>
        <w:ind w:left="2160" w:hanging="360"/>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538E355A"/>
    <w:multiLevelType w:val="hybridMultilevel"/>
    <w:tmpl w:val="F78C7F80"/>
    <w:lvl w:ilvl="0" w:tplc="F0E07460">
      <w:start w:val="1"/>
      <w:numFmt w:val="bullet"/>
      <w:lvlText w:val=""/>
      <w:lvlJc w:val="left"/>
      <w:pPr>
        <w:tabs>
          <w:tab w:val="num" w:pos="720"/>
        </w:tabs>
        <w:ind w:left="720" w:hanging="360"/>
      </w:pPr>
      <w:rPr>
        <w:rFonts w:ascii="Webdings" w:hAnsi="Web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81C6A03"/>
    <w:multiLevelType w:val="hybridMultilevel"/>
    <w:tmpl w:val="6D0E0D6E"/>
    <w:lvl w:ilvl="0" w:tplc="B4F24338">
      <w:start w:val="1"/>
      <w:numFmt w:val="decimal"/>
      <w:lvlText w:val="%1."/>
      <w:lvlJc w:val="left"/>
      <w:pPr>
        <w:tabs>
          <w:tab w:val="num" w:pos="390"/>
        </w:tabs>
        <w:ind w:left="390" w:hanging="390"/>
      </w:pPr>
      <w:rPr>
        <w:rFonts w:hint="default"/>
        <w:b/>
      </w:rPr>
    </w:lvl>
    <w:lvl w:ilvl="1" w:tplc="E536F112">
      <w:start w:val="1"/>
      <w:numFmt w:val="bullet"/>
      <w:lvlText w:val=""/>
      <w:lvlJc w:val="left"/>
      <w:pPr>
        <w:tabs>
          <w:tab w:val="num" w:pos="786"/>
        </w:tabs>
        <w:ind w:left="786" w:hanging="360"/>
      </w:pPr>
      <w:rPr>
        <w:rFonts w:ascii="Symbol" w:hAnsi="Symbol" w:hint="default"/>
        <w:color w:val="auto"/>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nsid w:val="58DD5D15"/>
    <w:multiLevelType w:val="hybridMultilevel"/>
    <w:tmpl w:val="F1E8E888"/>
    <w:lvl w:ilvl="0" w:tplc="6DBA07D2">
      <w:start w:val="1"/>
      <w:numFmt w:val="bullet"/>
      <w:lvlText w:val=""/>
      <w:lvlJc w:val="left"/>
      <w:pPr>
        <w:tabs>
          <w:tab w:val="num" w:pos="786"/>
        </w:tabs>
        <w:ind w:left="766" w:hanging="340"/>
      </w:pPr>
      <w:rPr>
        <w:rFonts w:ascii="Webdings" w:hAnsi="Webdings" w:hint="default"/>
        <w:color w:val="auto"/>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5CCA0487"/>
    <w:multiLevelType w:val="hybridMultilevel"/>
    <w:tmpl w:val="D2827B4C"/>
    <w:lvl w:ilvl="0" w:tplc="F0E07460">
      <w:start w:val="1"/>
      <w:numFmt w:val="bullet"/>
      <w:lvlText w:val=""/>
      <w:lvlJc w:val="left"/>
      <w:pPr>
        <w:tabs>
          <w:tab w:val="num" w:pos="720"/>
        </w:tabs>
        <w:ind w:left="720" w:hanging="360"/>
      </w:pPr>
      <w:rPr>
        <w:rFonts w:ascii="Webdings" w:hAnsi="Webdings" w:hint="default"/>
      </w:rPr>
    </w:lvl>
    <w:lvl w:ilvl="1" w:tplc="04050003" w:tentative="1">
      <w:start w:val="1"/>
      <w:numFmt w:val="bullet"/>
      <w:lvlText w:val="o"/>
      <w:lvlJc w:val="left"/>
      <w:pPr>
        <w:tabs>
          <w:tab w:val="num" w:pos="-180"/>
        </w:tabs>
        <w:ind w:left="-180" w:hanging="360"/>
      </w:pPr>
      <w:rPr>
        <w:rFonts w:ascii="Courier New" w:hAnsi="Courier New" w:cs="Courier New" w:hint="default"/>
      </w:rPr>
    </w:lvl>
    <w:lvl w:ilvl="2" w:tplc="04050005" w:tentative="1">
      <w:start w:val="1"/>
      <w:numFmt w:val="bullet"/>
      <w:lvlText w:val=""/>
      <w:lvlJc w:val="left"/>
      <w:pPr>
        <w:tabs>
          <w:tab w:val="num" w:pos="540"/>
        </w:tabs>
        <w:ind w:left="540" w:hanging="360"/>
      </w:pPr>
      <w:rPr>
        <w:rFonts w:ascii="Wingdings" w:hAnsi="Wingdings" w:hint="default"/>
      </w:rPr>
    </w:lvl>
    <w:lvl w:ilvl="3" w:tplc="04050001" w:tentative="1">
      <w:start w:val="1"/>
      <w:numFmt w:val="bullet"/>
      <w:lvlText w:val=""/>
      <w:lvlJc w:val="left"/>
      <w:pPr>
        <w:tabs>
          <w:tab w:val="num" w:pos="1260"/>
        </w:tabs>
        <w:ind w:left="1260" w:hanging="360"/>
      </w:pPr>
      <w:rPr>
        <w:rFonts w:ascii="Symbol" w:hAnsi="Symbol" w:hint="default"/>
      </w:rPr>
    </w:lvl>
    <w:lvl w:ilvl="4" w:tplc="04050003" w:tentative="1">
      <w:start w:val="1"/>
      <w:numFmt w:val="bullet"/>
      <w:lvlText w:val="o"/>
      <w:lvlJc w:val="left"/>
      <w:pPr>
        <w:tabs>
          <w:tab w:val="num" w:pos="1980"/>
        </w:tabs>
        <w:ind w:left="1980" w:hanging="360"/>
      </w:pPr>
      <w:rPr>
        <w:rFonts w:ascii="Courier New" w:hAnsi="Courier New" w:cs="Courier New" w:hint="default"/>
      </w:rPr>
    </w:lvl>
    <w:lvl w:ilvl="5" w:tplc="04050005" w:tentative="1">
      <w:start w:val="1"/>
      <w:numFmt w:val="bullet"/>
      <w:lvlText w:val=""/>
      <w:lvlJc w:val="left"/>
      <w:pPr>
        <w:tabs>
          <w:tab w:val="num" w:pos="2700"/>
        </w:tabs>
        <w:ind w:left="2700" w:hanging="360"/>
      </w:pPr>
      <w:rPr>
        <w:rFonts w:ascii="Wingdings" w:hAnsi="Wingdings" w:hint="default"/>
      </w:rPr>
    </w:lvl>
    <w:lvl w:ilvl="6" w:tplc="04050001" w:tentative="1">
      <w:start w:val="1"/>
      <w:numFmt w:val="bullet"/>
      <w:lvlText w:val=""/>
      <w:lvlJc w:val="left"/>
      <w:pPr>
        <w:tabs>
          <w:tab w:val="num" w:pos="3420"/>
        </w:tabs>
        <w:ind w:left="3420" w:hanging="360"/>
      </w:pPr>
      <w:rPr>
        <w:rFonts w:ascii="Symbol" w:hAnsi="Symbol" w:hint="default"/>
      </w:rPr>
    </w:lvl>
    <w:lvl w:ilvl="7" w:tplc="04050003" w:tentative="1">
      <w:start w:val="1"/>
      <w:numFmt w:val="bullet"/>
      <w:lvlText w:val="o"/>
      <w:lvlJc w:val="left"/>
      <w:pPr>
        <w:tabs>
          <w:tab w:val="num" w:pos="4140"/>
        </w:tabs>
        <w:ind w:left="4140" w:hanging="360"/>
      </w:pPr>
      <w:rPr>
        <w:rFonts w:ascii="Courier New" w:hAnsi="Courier New" w:cs="Courier New" w:hint="default"/>
      </w:rPr>
    </w:lvl>
    <w:lvl w:ilvl="8" w:tplc="04050005" w:tentative="1">
      <w:start w:val="1"/>
      <w:numFmt w:val="bullet"/>
      <w:lvlText w:val=""/>
      <w:lvlJc w:val="left"/>
      <w:pPr>
        <w:tabs>
          <w:tab w:val="num" w:pos="4860"/>
        </w:tabs>
        <w:ind w:left="4860" w:hanging="360"/>
      </w:pPr>
      <w:rPr>
        <w:rFonts w:ascii="Wingdings" w:hAnsi="Wingdings" w:hint="default"/>
      </w:rPr>
    </w:lvl>
  </w:abstractNum>
  <w:abstractNum w:abstractNumId="36">
    <w:nsid w:val="5D361F0B"/>
    <w:multiLevelType w:val="hybridMultilevel"/>
    <w:tmpl w:val="6234EF2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2397B0E"/>
    <w:multiLevelType w:val="hybridMultilevel"/>
    <w:tmpl w:val="52F28E00"/>
    <w:lvl w:ilvl="0" w:tplc="0405000F">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62B4C2C"/>
    <w:multiLevelType w:val="hybridMultilevel"/>
    <w:tmpl w:val="F0D6EF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7C66032"/>
    <w:multiLevelType w:val="hybridMultilevel"/>
    <w:tmpl w:val="0488529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nsid w:val="6955386A"/>
    <w:multiLevelType w:val="hybridMultilevel"/>
    <w:tmpl w:val="E926DA70"/>
    <w:lvl w:ilvl="0" w:tplc="26AAC30E">
      <w:start w:val="1"/>
      <w:numFmt w:val="bullet"/>
      <w:lvlText w:val=""/>
      <w:lvlJc w:val="left"/>
      <w:pPr>
        <w:tabs>
          <w:tab w:val="num" w:pos="786"/>
        </w:tabs>
        <w:ind w:left="766" w:hanging="340"/>
      </w:pPr>
      <w:rPr>
        <w:rFonts w:ascii="Webdings" w:hAnsi="Webdings" w:hint="default"/>
        <w:sz w:val="20"/>
      </w:rPr>
    </w:lvl>
    <w:lvl w:ilvl="1" w:tplc="04050003" w:tentative="1">
      <w:start w:val="1"/>
      <w:numFmt w:val="bullet"/>
      <w:lvlText w:val="o"/>
      <w:lvlJc w:val="left"/>
      <w:pPr>
        <w:tabs>
          <w:tab w:val="num" w:pos="873"/>
        </w:tabs>
        <w:ind w:left="873" w:hanging="360"/>
      </w:pPr>
      <w:rPr>
        <w:rFonts w:ascii="Courier New" w:hAnsi="Courier New" w:cs="Courier New" w:hint="default"/>
      </w:rPr>
    </w:lvl>
    <w:lvl w:ilvl="2" w:tplc="04050005" w:tentative="1">
      <w:start w:val="1"/>
      <w:numFmt w:val="bullet"/>
      <w:lvlText w:val=""/>
      <w:lvlJc w:val="left"/>
      <w:pPr>
        <w:tabs>
          <w:tab w:val="num" w:pos="1593"/>
        </w:tabs>
        <w:ind w:left="1593" w:hanging="360"/>
      </w:pPr>
      <w:rPr>
        <w:rFonts w:ascii="Wingdings" w:hAnsi="Wingdings" w:hint="default"/>
      </w:rPr>
    </w:lvl>
    <w:lvl w:ilvl="3" w:tplc="04050001" w:tentative="1">
      <w:start w:val="1"/>
      <w:numFmt w:val="bullet"/>
      <w:lvlText w:val=""/>
      <w:lvlJc w:val="left"/>
      <w:pPr>
        <w:tabs>
          <w:tab w:val="num" w:pos="2313"/>
        </w:tabs>
        <w:ind w:left="2313" w:hanging="360"/>
      </w:pPr>
      <w:rPr>
        <w:rFonts w:ascii="Symbol" w:hAnsi="Symbol" w:hint="default"/>
      </w:rPr>
    </w:lvl>
    <w:lvl w:ilvl="4" w:tplc="04050003" w:tentative="1">
      <w:start w:val="1"/>
      <w:numFmt w:val="bullet"/>
      <w:lvlText w:val="o"/>
      <w:lvlJc w:val="left"/>
      <w:pPr>
        <w:tabs>
          <w:tab w:val="num" w:pos="3033"/>
        </w:tabs>
        <w:ind w:left="3033" w:hanging="360"/>
      </w:pPr>
      <w:rPr>
        <w:rFonts w:ascii="Courier New" w:hAnsi="Courier New" w:cs="Courier New" w:hint="default"/>
      </w:rPr>
    </w:lvl>
    <w:lvl w:ilvl="5" w:tplc="04050005" w:tentative="1">
      <w:start w:val="1"/>
      <w:numFmt w:val="bullet"/>
      <w:lvlText w:val=""/>
      <w:lvlJc w:val="left"/>
      <w:pPr>
        <w:tabs>
          <w:tab w:val="num" w:pos="3753"/>
        </w:tabs>
        <w:ind w:left="3753" w:hanging="360"/>
      </w:pPr>
      <w:rPr>
        <w:rFonts w:ascii="Wingdings" w:hAnsi="Wingdings" w:hint="default"/>
      </w:rPr>
    </w:lvl>
    <w:lvl w:ilvl="6" w:tplc="04050001" w:tentative="1">
      <w:start w:val="1"/>
      <w:numFmt w:val="bullet"/>
      <w:lvlText w:val=""/>
      <w:lvlJc w:val="left"/>
      <w:pPr>
        <w:tabs>
          <w:tab w:val="num" w:pos="4473"/>
        </w:tabs>
        <w:ind w:left="4473" w:hanging="360"/>
      </w:pPr>
      <w:rPr>
        <w:rFonts w:ascii="Symbol" w:hAnsi="Symbol" w:hint="default"/>
      </w:rPr>
    </w:lvl>
    <w:lvl w:ilvl="7" w:tplc="04050003" w:tentative="1">
      <w:start w:val="1"/>
      <w:numFmt w:val="bullet"/>
      <w:lvlText w:val="o"/>
      <w:lvlJc w:val="left"/>
      <w:pPr>
        <w:tabs>
          <w:tab w:val="num" w:pos="5193"/>
        </w:tabs>
        <w:ind w:left="5193" w:hanging="360"/>
      </w:pPr>
      <w:rPr>
        <w:rFonts w:ascii="Courier New" w:hAnsi="Courier New" w:cs="Courier New" w:hint="default"/>
      </w:rPr>
    </w:lvl>
    <w:lvl w:ilvl="8" w:tplc="04050005" w:tentative="1">
      <w:start w:val="1"/>
      <w:numFmt w:val="bullet"/>
      <w:lvlText w:val=""/>
      <w:lvlJc w:val="left"/>
      <w:pPr>
        <w:tabs>
          <w:tab w:val="num" w:pos="5913"/>
        </w:tabs>
        <w:ind w:left="5913" w:hanging="360"/>
      </w:pPr>
      <w:rPr>
        <w:rFonts w:ascii="Wingdings" w:hAnsi="Wingdings" w:hint="default"/>
      </w:rPr>
    </w:lvl>
  </w:abstractNum>
  <w:abstractNum w:abstractNumId="41">
    <w:nsid w:val="69C441B8"/>
    <w:multiLevelType w:val="hybridMultilevel"/>
    <w:tmpl w:val="02E693E4"/>
    <w:lvl w:ilvl="0" w:tplc="F0E07460">
      <w:start w:val="1"/>
      <w:numFmt w:val="bullet"/>
      <w:lvlText w:val=""/>
      <w:lvlJc w:val="left"/>
      <w:pPr>
        <w:tabs>
          <w:tab w:val="num" w:pos="360"/>
        </w:tabs>
        <w:ind w:left="360" w:hanging="360"/>
      </w:pPr>
      <w:rPr>
        <w:rFonts w:ascii="Webdings" w:hAnsi="Webdings" w:hint="default"/>
      </w:rPr>
    </w:lvl>
    <w:lvl w:ilvl="1" w:tplc="04050003" w:tentative="1">
      <w:start w:val="1"/>
      <w:numFmt w:val="bullet"/>
      <w:lvlText w:val="o"/>
      <w:lvlJc w:val="left"/>
      <w:pPr>
        <w:tabs>
          <w:tab w:val="num" w:pos="-540"/>
        </w:tabs>
        <w:ind w:left="-540" w:hanging="360"/>
      </w:pPr>
      <w:rPr>
        <w:rFonts w:ascii="Courier New" w:hAnsi="Courier New" w:cs="Courier New" w:hint="default"/>
      </w:rPr>
    </w:lvl>
    <w:lvl w:ilvl="2" w:tplc="04050005" w:tentative="1">
      <w:start w:val="1"/>
      <w:numFmt w:val="bullet"/>
      <w:lvlText w:val=""/>
      <w:lvlJc w:val="left"/>
      <w:pPr>
        <w:tabs>
          <w:tab w:val="num" w:pos="180"/>
        </w:tabs>
        <w:ind w:left="180" w:hanging="360"/>
      </w:pPr>
      <w:rPr>
        <w:rFonts w:ascii="Wingdings" w:hAnsi="Wingdings" w:hint="default"/>
      </w:rPr>
    </w:lvl>
    <w:lvl w:ilvl="3" w:tplc="04050001" w:tentative="1">
      <w:start w:val="1"/>
      <w:numFmt w:val="bullet"/>
      <w:lvlText w:val=""/>
      <w:lvlJc w:val="left"/>
      <w:pPr>
        <w:tabs>
          <w:tab w:val="num" w:pos="900"/>
        </w:tabs>
        <w:ind w:left="900" w:hanging="360"/>
      </w:pPr>
      <w:rPr>
        <w:rFonts w:ascii="Symbol" w:hAnsi="Symbol" w:hint="default"/>
      </w:rPr>
    </w:lvl>
    <w:lvl w:ilvl="4" w:tplc="04050003" w:tentative="1">
      <w:start w:val="1"/>
      <w:numFmt w:val="bullet"/>
      <w:lvlText w:val="o"/>
      <w:lvlJc w:val="left"/>
      <w:pPr>
        <w:tabs>
          <w:tab w:val="num" w:pos="1620"/>
        </w:tabs>
        <w:ind w:left="1620" w:hanging="360"/>
      </w:pPr>
      <w:rPr>
        <w:rFonts w:ascii="Courier New" w:hAnsi="Courier New" w:cs="Courier New" w:hint="default"/>
      </w:rPr>
    </w:lvl>
    <w:lvl w:ilvl="5" w:tplc="04050005" w:tentative="1">
      <w:start w:val="1"/>
      <w:numFmt w:val="bullet"/>
      <w:lvlText w:val=""/>
      <w:lvlJc w:val="left"/>
      <w:pPr>
        <w:tabs>
          <w:tab w:val="num" w:pos="2340"/>
        </w:tabs>
        <w:ind w:left="2340" w:hanging="360"/>
      </w:pPr>
      <w:rPr>
        <w:rFonts w:ascii="Wingdings" w:hAnsi="Wingdings" w:hint="default"/>
      </w:rPr>
    </w:lvl>
    <w:lvl w:ilvl="6" w:tplc="04050001" w:tentative="1">
      <w:start w:val="1"/>
      <w:numFmt w:val="bullet"/>
      <w:lvlText w:val=""/>
      <w:lvlJc w:val="left"/>
      <w:pPr>
        <w:tabs>
          <w:tab w:val="num" w:pos="3060"/>
        </w:tabs>
        <w:ind w:left="3060" w:hanging="360"/>
      </w:pPr>
      <w:rPr>
        <w:rFonts w:ascii="Symbol" w:hAnsi="Symbol" w:hint="default"/>
      </w:rPr>
    </w:lvl>
    <w:lvl w:ilvl="7" w:tplc="04050003" w:tentative="1">
      <w:start w:val="1"/>
      <w:numFmt w:val="bullet"/>
      <w:lvlText w:val="o"/>
      <w:lvlJc w:val="left"/>
      <w:pPr>
        <w:tabs>
          <w:tab w:val="num" w:pos="3780"/>
        </w:tabs>
        <w:ind w:left="3780" w:hanging="360"/>
      </w:pPr>
      <w:rPr>
        <w:rFonts w:ascii="Courier New" w:hAnsi="Courier New" w:cs="Courier New" w:hint="default"/>
      </w:rPr>
    </w:lvl>
    <w:lvl w:ilvl="8" w:tplc="04050005" w:tentative="1">
      <w:start w:val="1"/>
      <w:numFmt w:val="bullet"/>
      <w:lvlText w:val=""/>
      <w:lvlJc w:val="left"/>
      <w:pPr>
        <w:tabs>
          <w:tab w:val="num" w:pos="4500"/>
        </w:tabs>
        <w:ind w:left="4500" w:hanging="360"/>
      </w:pPr>
      <w:rPr>
        <w:rFonts w:ascii="Wingdings" w:hAnsi="Wingdings" w:hint="default"/>
      </w:rPr>
    </w:lvl>
  </w:abstractNum>
  <w:abstractNum w:abstractNumId="42">
    <w:nsid w:val="72B31E26"/>
    <w:multiLevelType w:val="hybridMultilevel"/>
    <w:tmpl w:val="C14628B4"/>
    <w:lvl w:ilvl="0" w:tplc="DD56E210">
      <w:start w:val="1"/>
      <w:numFmt w:val="bullet"/>
      <w:lvlText w:val=""/>
      <w:lvlJc w:val="left"/>
      <w:pPr>
        <w:ind w:left="720" w:hanging="360"/>
      </w:pPr>
      <w:rPr>
        <w:rFonts w:ascii="Webdings" w:hAnsi="Web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71065FF"/>
    <w:multiLevelType w:val="multilevel"/>
    <w:tmpl w:val="6510A338"/>
    <w:lvl w:ilvl="0">
      <w:start w:val="1"/>
      <w:numFmt w:val="bullet"/>
      <w:lvlText w:val=""/>
      <w:lvlJc w:val="left"/>
      <w:pPr>
        <w:tabs>
          <w:tab w:val="num" w:pos="360"/>
        </w:tabs>
        <w:ind w:left="36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CF54D3"/>
    <w:multiLevelType w:val="hybridMultilevel"/>
    <w:tmpl w:val="4238E114"/>
    <w:lvl w:ilvl="0" w:tplc="4E86C744">
      <w:start w:val="1"/>
      <w:numFmt w:val="decimal"/>
      <w:lvlText w:val="%1."/>
      <w:lvlJc w:val="left"/>
      <w:pPr>
        <w:tabs>
          <w:tab w:val="num" w:pos="720"/>
        </w:tabs>
        <w:ind w:left="720" w:hanging="360"/>
      </w:pPr>
      <w:rPr>
        <w:rFonts w:ascii="Calibri" w:hAnsi="Calibri" w:cs="Calibri"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A1377B6"/>
    <w:multiLevelType w:val="hybridMultilevel"/>
    <w:tmpl w:val="99BC3FCC"/>
    <w:lvl w:ilvl="0" w:tplc="F0E07460">
      <w:start w:val="1"/>
      <w:numFmt w:val="bullet"/>
      <w:lvlText w:val=""/>
      <w:lvlJc w:val="left"/>
      <w:pPr>
        <w:tabs>
          <w:tab w:val="num" w:pos="720"/>
        </w:tabs>
        <w:ind w:left="720" w:hanging="360"/>
      </w:pPr>
      <w:rPr>
        <w:rFonts w:ascii="Webdings" w:hAnsi="Web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7A1F500B"/>
    <w:multiLevelType w:val="hybridMultilevel"/>
    <w:tmpl w:val="DCDC979E"/>
    <w:lvl w:ilvl="0" w:tplc="E536F112">
      <w:start w:val="1"/>
      <w:numFmt w:val="bullet"/>
      <w:lvlText w:val=""/>
      <w:lvlJc w:val="left"/>
      <w:pPr>
        <w:tabs>
          <w:tab w:val="num" w:pos="1069"/>
        </w:tabs>
        <w:ind w:left="1069" w:hanging="360"/>
      </w:pPr>
      <w:rPr>
        <w:rFonts w:ascii="Symbol" w:hAnsi="Symbol" w:hint="default"/>
        <w:color w:val="auto"/>
      </w:rPr>
    </w:lvl>
    <w:lvl w:ilvl="1" w:tplc="04050003" w:tentative="1">
      <w:start w:val="1"/>
      <w:numFmt w:val="bullet"/>
      <w:lvlText w:val="o"/>
      <w:lvlJc w:val="left"/>
      <w:pPr>
        <w:tabs>
          <w:tab w:val="num" w:pos="-180"/>
        </w:tabs>
        <w:ind w:left="-180" w:hanging="360"/>
      </w:pPr>
      <w:rPr>
        <w:rFonts w:ascii="Courier New" w:hAnsi="Courier New" w:cs="Courier New" w:hint="default"/>
      </w:rPr>
    </w:lvl>
    <w:lvl w:ilvl="2" w:tplc="04050005" w:tentative="1">
      <w:start w:val="1"/>
      <w:numFmt w:val="bullet"/>
      <w:lvlText w:val=""/>
      <w:lvlJc w:val="left"/>
      <w:pPr>
        <w:tabs>
          <w:tab w:val="num" w:pos="540"/>
        </w:tabs>
        <w:ind w:left="540" w:hanging="360"/>
      </w:pPr>
      <w:rPr>
        <w:rFonts w:ascii="Wingdings" w:hAnsi="Wingdings" w:hint="default"/>
      </w:rPr>
    </w:lvl>
    <w:lvl w:ilvl="3" w:tplc="04050001" w:tentative="1">
      <w:start w:val="1"/>
      <w:numFmt w:val="bullet"/>
      <w:lvlText w:val=""/>
      <w:lvlJc w:val="left"/>
      <w:pPr>
        <w:tabs>
          <w:tab w:val="num" w:pos="1260"/>
        </w:tabs>
        <w:ind w:left="1260" w:hanging="360"/>
      </w:pPr>
      <w:rPr>
        <w:rFonts w:ascii="Symbol" w:hAnsi="Symbol" w:hint="default"/>
      </w:rPr>
    </w:lvl>
    <w:lvl w:ilvl="4" w:tplc="04050003" w:tentative="1">
      <w:start w:val="1"/>
      <w:numFmt w:val="bullet"/>
      <w:lvlText w:val="o"/>
      <w:lvlJc w:val="left"/>
      <w:pPr>
        <w:tabs>
          <w:tab w:val="num" w:pos="1980"/>
        </w:tabs>
        <w:ind w:left="1980" w:hanging="360"/>
      </w:pPr>
      <w:rPr>
        <w:rFonts w:ascii="Courier New" w:hAnsi="Courier New" w:cs="Courier New" w:hint="default"/>
      </w:rPr>
    </w:lvl>
    <w:lvl w:ilvl="5" w:tplc="04050005" w:tentative="1">
      <w:start w:val="1"/>
      <w:numFmt w:val="bullet"/>
      <w:lvlText w:val=""/>
      <w:lvlJc w:val="left"/>
      <w:pPr>
        <w:tabs>
          <w:tab w:val="num" w:pos="2700"/>
        </w:tabs>
        <w:ind w:left="2700" w:hanging="360"/>
      </w:pPr>
      <w:rPr>
        <w:rFonts w:ascii="Wingdings" w:hAnsi="Wingdings" w:hint="default"/>
      </w:rPr>
    </w:lvl>
    <w:lvl w:ilvl="6" w:tplc="04050001" w:tentative="1">
      <w:start w:val="1"/>
      <w:numFmt w:val="bullet"/>
      <w:lvlText w:val=""/>
      <w:lvlJc w:val="left"/>
      <w:pPr>
        <w:tabs>
          <w:tab w:val="num" w:pos="3420"/>
        </w:tabs>
        <w:ind w:left="3420" w:hanging="360"/>
      </w:pPr>
      <w:rPr>
        <w:rFonts w:ascii="Symbol" w:hAnsi="Symbol" w:hint="default"/>
      </w:rPr>
    </w:lvl>
    <w:lvl w:ilvl="7" w:tplc="04050003" w:tentative="1">
      <w:start w:val="1"/>
      <w:numFmt w:val="bullet"/>
      <w:lvlText w:val="o"/>
      <w:lvlJc w:val="left"/>
      <w:pPr>
        <w:tabs>
          <w:tab w:val="num" w:pos="4140"/>
        </w:tabs>
        <w:ind w:left="4140" w:hanging="360"/>
      </w:pPr>
      <w:rPr>
        <w:rFonts w:ascii="Courier New" w:hAnsi="Courier New" w:cs="Courier New" w:hint="default"/>
      </w:rPr>
    </w:lvl>
    <w:lvl w:ilvl="8" w:tplc="04050005" w:tentative="1">
      <w:start w:val="1"/>
      <w:numFmt w:val="bullet"/>
      <w:lvlText w:val=""/>
      <w:lvlJc w:val="left"/>
      <w:pPr>
        <w:tabs>
          <w:tab w:val="num" w:pos="4860"/>
        </w:tabs>
        <w:ind w:left="4860" w:hanging="360"/>
      </w:pPr>
      <w:rPr>
        <w:rFonts w:ascii="Wingdings" w:hAnsi="Wingdings" w:hint="default"/>
      </w:rPr>
    </w:lvl>
  </w:abstractNum>
  <w:abstractNum w:abstractNumId="47">
    <w:nsid w:val="7DB26187"/>
    <w:multiLevelType w:val="hybridMultilevel"/>
    <w:tmpl w:val="48FA1A1A"/>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7"/>
  </w:num>
  <w:num w:numId="6">
    <w:abstractNumId w:val="33"/>
  </w:num>
  <w:num w:numId="7">
    <w:abstractNumId w:val="30"/>
  </w:num>
  <w:num w:numId="8">
    <w:abstractNumId w:val="15"/>
  </w:num>
  <w:num w:numId="9">
    <w:abstractNumId w:val="25"/>
  </w:num>
  <w:num w:numId="10">
    <w:abstractNumId w:val="40"/>
  </w:num>
  <w:num w:numId="11">
    <w:abstractNumId w:val="34"/>
  </w:num>
  <w:num w:numId="12">
    <w:abstractNumId w:val="5"/>
  </w:num>
  <w:num w:numId="13">
    <w:abstractNumId w:val="31"/>
  </w:num>
  <w:num w:numId="14">
    <w:abstractNumId w:val="29"/>
  </w:num>
  <w:num w:numId="15">
    <w:abstractNumId w:val="20"/>
  </w:num>
  <w:num w:numId="16">
    <w:abstractNumId w:val="28"/>
  </w:num>
  <w:num w:numId="17">
    <w:abstractNumId w:val="2"/>
  </w:num>
  <w:num w:numId="18">
    <w:abstractNumId w:val="45"/>
  </w:num>
  <w:num w:numId="19">
    <w:abstractNumId w:val="6"/>
  </w:num>
  <w:num w:numId="20">
    <w:abstractNumId w:val="24"/>
  </w:num>
  <w:num w:numId="21">
    <w:abstractNumId w:val="19"/>
  </w:num>
  <w:num w:numId="22">
    <w:abstractNumId w:val="26"/>
  </w:num>
  <w:num w:numId="23">
    <w:abstractNumId w:val="35"/>
  </w:num>
  <w:num w:numId="24">
    <w:abstractNumId w:val="44"/>
  </w:num>
  <w:num w:numId="25">
    <w:abstractNumId w:val="36"/>
  </w:num>
  <w:num w:numId="26">
    <w:abstractNumId w:val="32"/>
  </w:num>
  <w:num w:numId="27">
    <w:abstractNumId w:val="18"/>
  </w:num>
  <w:num w:numId="28">
    <w:abstractNumId w:val="3"/>
  </w:num>
  <w:num w:numId="29">
    <w:abstractNumId w:val="10"/>
  </w:num>
  <w:num w:numId="30">
    <w:abstractNumId w:val="1"/>
  </w:num>
  <w:num w:numId="31">
    <w:abstractNumId w:val="14"/>
  </w:num>
  <w:num w:numId="32">
    <w:abstractNumId w:val="41"/>
  </w:num>
  <w:num w:numId="33">
    <w:abstractNumId w:val="43"/>
  </w:num>
  <w:num w:numId="34">
    <w:abstractNumId w:val="11"/>
  </w:num>
  <w:num w:numId="35">
    <w:abstractNumId w:val="16"/>
  </w:num>
  <w:num w:numId="36">
    <w:abstractNumId w:val="0"/>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num>
  <w:num w:numId="39">
    <w:abstractNumId w:val="8"/>
  </w:num>
  <w:num w:numId="40">
    <w:abstractNumId w:val="4"/>
  </w:num>
  <w:num w:numId="41">
    <w:abstractNumId w:val="13"/>
  </w:num>
  <w:num w:numId="42">
    <w:abstractNumId w:val="46"/>
  </w:num>
  <w:num w:numId="43">
    <w:abstractNumId w:val="7"/>
  </w:num>
  <w:num w:numId="44">
    <w:abstractNumId w:val="12"/>
  </w:num>
  <w:num w:numId="45">
    <w:abstractNumId w:val="23"/>
  </w:num>
  <w:num w:numId="46">
    <w:abstractNumId w:val="21"/>
  </w:num>
  <w:num w:numId="47">
    <w:abstractNumId w:val="4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93"/>
    <w:rsid w:val="00377874"/>
    <w:rsid w:val="004476EE"/>
    <w:rsid w:val="004924E7"/>
    <w:rsid w:val="005C132E"/>
    <w:rsid w:val="006621ED"/>
    <w:rsid w:val="00886055"/>
    <w:rsid w:val="008D10EF"/>
    <w:rsid w:val="00923D7C"/>
    <w:rsid w:val="0097673E"/>
    <w:rsid w:val="009F2893"/>
    <w:rsid w:val="00A14AD4"/>
    <w:rsid w:val="00A46AFC"/>
    <w:rsid w:val="00AC7F79"/>
    <w:rsid w:val="00C60206"/>
    <w:rsid w:val="00C7471F"/>
    <w:rsid w:val="00EA6E47"/>
    <w:rsid w:val="00F346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1ED"/>
    <w:rPr>
      <w:rFonts w:ascii="Calibri" w:eastAsia="Calibri" w:hAnsi="Calibri" w:cs="Times New Roman"/>
    </w:rPr>
  </w:style>
  <w:style w:type="paragraph" w:styleId="Nadpis2">
    <w:name w:val="heading 2"/>
    <w:basedOn w:val="Normln"/>
    <w:next w:val="Normln"/>
    <w:link w:val="Nadpis2Char"/>
    <w:qFormat/>
    <w:rsid w:val="00C7471F"/>
    <w:pPr>
      <w:keepNext/>
      <w:spacing w:after="0" w:line="240" w:lineRule="auto"/>
      <w:outlineLvl w:val="1"/>
    </w:pPr>
    <w:rPr>
      <w:rFonts w:ascii="Arial" w:eastAsia="Times New Roman" w:hAnsi="Arial" w:cs="Arial"/>
      <w:i/>
      <w:iCs/>
      <w:sz w:val="24"/>
      <w:szCs w:val="24"/>
      <w:lang w:eastAsia="cs-CZ"/>
    </w:rPr>
  </w:style>
  <w:style w:type="paragraph" w:styleId="Nadpis3">
    <w:name w:val="heading 3"/>
    <w:basedOn w:val="Normln"/>
    <w:next w:val="Normln"/>
    <w:link w:val="Nadpis3Char"/>
    <w:qFormat/>
    <w:rsid w:val="00C7471F"/>
    <w:pPr>
      <w:keepNext/>
      <w:spacing w:after="0" w:line="240" w:lineRule="auto"/>
      <w:jc w:val="center"/>
      <w:outlineLvl w:val="2"/>
    </w:pPr>
    <w:rPr>
      <w:rFonts w:ascii="Arial" w:eastAsia="Times New Roman" w:hAnsi="Arial" w:cs="Arial"/>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7471F"/>
    <w:rPr>
      <w:rFonts w:ascii="Arial" w:eastAsia="Times New Roman" w:hAnsi="Arial" w:cs="Arial"/>
      <w:i/>
      <w:iCs/>
      <w:sz w:val="24"/>
      <w:szCs w:val="24"/>
      <w:lang w:eastAsia="cs-CZ"/>
    </w:rPr>
  </w:style>
  <w:style w:type="character" w:customStyle="1" w:styleId="Nadpis3Char">
    <w:name w:val="Nadpis 3 Char"/>
    <w:basedOn w:val="Standardnpsmoodstavce"/>
    <w:link w:val="Nadpis3"/>
    <w:rsid w:val="00C7471F"/>
    <w:rPr>
      <w:rFonts w:ascii="Arial" w:eastAsia="Times New Roman" w:hAnsi="Arial" w:cs="Arial"/>
      <w:i/>
      <w:iCs/>
      <w:sz w:val="24"/>
      <w:szCs w:val="24"/>
      <w:lang w:eastAsia="cs-CZ"/>
    </w:rPr>
  </w:style>
  <w:style w:type="character" w:customStyle="1" w:styleId="url">
    <w:name w:val="url"/>
    <w:basedOn w:val="Standardnpsmoodstavce"/>
    <w:rsid w:val="00C7471F"/>
  </w:style>
  <w:style w:type="character" w:styleId="Hypertextovodkaz">
    <w:name w:val="Hyperlink"/>
    <w:basedOn w:val="Standardnpsmoodstavce"/>
    <w:rsid w:val="00C7471F"/>
    <w:rPr>
      <w:color w:val="0000FF"/>
      <w:u w:val="single"/>
    </w:rPr>
  </w:style>
  <w:style w:type="paragraph" w:styleId="Textpoznpodarou">
    <w:name w:val="footnote text"/>
    <w:basedOn w:val="Normln"/>
    <w:link w:val="TextpoznpodarouChar"/>
    <w:semiHidden/>
    <w:rsid w:val="00C7471F"/>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semiHidden/>
    <w:rsid w:val="00C7471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7471F"/>
    <w:rPr>
      <w:vertAlign w:val="superscript"/>
    </w:rPr>
  </w:style>
  <w:style w:type="character" w:styleId="Zvraznn">
    <w:name w:val="Emphasis"/>
    <w:basedOn w:val="Standardnpsmoodstavce"/>
    <w:qFormat/>
    <w:rsid w:val="00C7471F"/>
    <w:rPr>
      <w:rFonts w:cs="Times New Roman"/>
      <w:i/>
      <w:iCs/>
    </w:rPr>
  </w:style>
  <w:style w:type="paragraph" w:customStyle="1" w:styleId="Odstavecseseznamem1">
    <w:name w:val="Odstavec se seznamem1"/>
    <w:basedOn w:val="Normln"/>
    <w:rsid w:val="00C7471F"/>
    <w:pPr>
      <w:ind w:left="720"/>
      <w:contextualSpacing/>
    </w:pPr>
    <w:rPr>
      <w:rFonts w:eastAsia="Times New Roman"/>
    </w:rPr>
  </w:style>
  <w:style w:type="paragraph" w:styleId="Zpat">
    <w:name w:val="footer"/>
    <w:basedOn w:val="Normln"/>
    <w:link w:val="ZpatChar"/>
    <w:rsid w:val="00C7471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rsid w:val="00C7471F"/>
    <w:rPr>
      <w:rFonts w:ascii="Times New Roman" w:eastAsia="Times New Roman" w:hAnsi="Times New Roman" w:cs="Times New Roman"/>
      <w:sz w:val="24"/>
      <w:szCs w:val="24"/>
      <w:lang w:eastAsia="cs-CZ"/>
    </w:rPr>
  </w:style>
  <w:style w:type="paragraph" w:styleId="Normlnweb">
    <w:name w:val="Normal (Web)"/>
    <w:basedOn w:val="Normln"/>
    <w:rsid w:val="00C7471F"/>
    <w:pPr>
      <w:spacing w:before="100" w:beforeAutospacing="1" w:after="100" w:afterAutospacing="1" w:line="240" w:lineRule="auto"/>
    </w:pPr>
    <w:rPr>
      <w:rFonts w:ascii="Times New Roman" w:eastAsia="Times New Roman" w:hAnsi="Times New Roman"/>
      <w:sz w:val="24"/>
      <w:szCs w:val="24"/>
      <w:lang w:eastAsia="cs-CZ"/>
    </w:rPr>
  </w:style>
  <w:style w:type="paragraph" w:styleId="Prosttext">
    <w:name w:val="Plain Text"/>
    <w:basedOn w:val="Normln"/>
    <w:link w:val="ProsttextChar"/>
    <w:rsid w:val="00C7471F"/>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rsid w:val="00C7471F"/>
    <w:rPr>
      <w:rFonts w:ascii="Courier New" w:eastAsia="Times New Roman" w:hAnsi="Courier New" w:cs="Times New Roman"/>
      <w:sz w:val="20"/>
      <w:szCs w:val="20"/>
      <w:lang w:eastAsia="cs-CZ"/>
    </w:rPr>
  </w:style>
  <w:style w:type="paragraph" w:styleId="Zkladntextodsazen">
    <w:name w:val="Body Text Indent"/>
    <w:basedOn w:val="Normln"/>
    <w:link w:val="ZkladntextodsazenChar"/>
    <w:rsid w:val="00C7471F"/>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C7471F"/>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C7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C7471F"/>
    <w:rPr>
      <w:rFonts w:ascii="Courier New" w:eastAsia="Times New Roman" w:hAnsi="Courier New" w:cs="Courier New"/>
      <w:sz w:val="20"/>
      <w:szCs w:val="20"/>
      <w:lang w:eastAsia="cs-CZ"/>
    </w:rPr>
  </w:style>
  <w:style w:type="paragraph" w:customStyle="1" w:styleId="msonormal1">
    <w:name w:val="““msonormal““1"/>
    <w:basedOn w:val="Normln"/>
    <w:rsid w:val="00C7471F"/>
    <w:pPr>
      <w:spacing w:after="240" w:line="336" w:lineRule="auto"/>
    </w:pPr>
    <w:rPr>
      <w:rFonts w:ascii="Times New Roman" w:eastAsia="Times New Roman" w:hAnsi="Times New Roman"/>
      <w:sz w:val="28"/>
      <w:szCs w:val="28"/>
      <w:lang w:eastAsia="cs-CZ"/>
    </w:rPr>
  </w:style>
  <w:style w:type="paragraph" w:customStyle="1" w:styleId="VchozLTGliederung1">
    <w:name w:val="Výchozí~LT~Gliederung 1"/>
    <w:rsid w:val="00C7471F"/>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after="0" w:line="240" w:lineRule="auto"/>
      <w:ind w:left="537"/>
    </w:pPr>
    <w:rPr>
      <w:rFonts w:ascii="Arial Unicode MS" w:eastAsia="Arial Unicode MS" w:hAnsi="Tahoma" w:cs="Arial Unicode MS"/>
      <w:color w:val="000000"/>
      <w:sz w:val="64"/>
      <w:szCs w:val="64"/>
      <w:lang w:eastAsia="cs-CZ"/>
    </w:rPr>
  </w:style>
  <w:style w:type="character" w:customStyle="1" w:styleId="messagebody">
    <w:name w:val="messagebody"/>
    <w:basedOn w:val="Standardnpsmoodstavce"/>
    <w:rsid w:val="00C7471F"/>
  </w:style>
  <w:style w:type="paragraph" w:styleId="Textvysvtlivek">
    <w:name w:val="endnote text"/>
    <w:basedOn w:val="Normln"/>
    <w:link w:val="TextvysvtlivekChar"/>
    <w:semiHidden/>
    <w:rsid w:val="00C7471F"/>
    <w:pPr>
      <w:spacing w:after="0" w:line="240" w:lineRule="auto"/>
    </w:pPr>
    <w:rPr>
      <w:rFonts w:ascii="Times New Roman" w:eastAsia="Times New Roman" w:hAnsi="Times New Roman"/>
      <w:sz w:val="20"/>
      <w:szCs w:val="20"/>
      <w:lang w:eastAsia="cs-CZ"/>
    </w:rPr>
  </w:style>
  <w:style w:type="character" w:customStyle="1" w:styleId="TextvysvtlivekChar">
    <w:name w:val="Text vysvětlivek Char"/>
    <w:basedOn w:val="Standardnpsmoodstavce"/>
    <w:link w:val="Textvysvtlivek"/>
    <w:semiHidden/>
    <w:rsid w:val="00C7471F"/>
    <w:rPr>
      <w:rFonts w:ascii="Times New Roman" w:eastAsia="Times New Roman" w:hAnsi="Times New Roman" w:cs="Times New Roman"/>
      <w:sz w:val="20"/>
      <w:szCs w:val="20"/>
      <w:lang w:eastAsia="cs-CZ"/>
    </w:rPr>
  </w:style>
  <w:style w:type="character" w:styleId="Odkaznavysvtlivky">
    <w:name w:val="endnote reference"/>
    <w:semiHidden/>
    <w:rsid w:val="00C7471F"/>
    <w:rPr>
      <w:vertAlign w:val="superscript"/>
    </w:rPr>
  </w:style>
  <w:style w:type="character" w:customStyle="1" w:styleId="ft3">
    <w:name w:val="ft3"/>
    <w:rsid w:val="00C7471F"/>
  </w:style>
  <w:style w:type="character" w:customStyle="1" w:styleId="ft19">
    <w:name w:val="ft19"/>
    <w:rsid w:val="00C7471F"/>
  </w:style>
  <w:style w:type="character" w:customStyle="1" w:styleId="ft28">
    <w:name w:val="ft28"/>
    <w:rsid w:val="00C7471F"/>
  </w:style>
  <w:style w:type="character" w:customStyle="1" w:styleId="ft53">
    <w:name w:val="ft53"/>
    <w:rsid w:val="00C7471F"/>
  </w:style>
  <w:style w:type="character" w:customStyle="1" w:styleId="ft94">
    <w:name w:val="ft94"/>
    <w:rsid w:val="00C7471F"/>
  </w:style>
  <w:style w:type="paragraph" w:customStyle="1" w:styleId="p55">
    <w:name w:val="p55"/>
    <w:basedOn w:val="Normln"/>
    <w:rsid w:val="00C7471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57">
    <w:name w:val="p57"/>
    <w:basedOn w:val="Normln"/>
    <w:rsid w:val="00C7471F"/>
    <w:pPr>
      <w:spacing w:before="100" w:beforeAutospacing="1" w:after="100" w:afterAutospacing="1" w:line="240" w:lineRule="auto"/>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C747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471F"/>
    <w:rPr>
      <w:rFonts w:ascii="Tahoma" w:eastAsia="Calibri" w:hAnsi="Tahoma" w:cs="Tahoma"/>
      <w:sz w:val="16"/>
      <w:szCs w:val="16"/>
    </w:rPr>
  </w:style>
  <w:style w:type="paragraph" w:styleId="Odstavecseseznamem">
    <w:name w:val="List Paragraph"/>
    <w:basedOn w:val="Normln"/>
    <w:uiPriority w:val="34"/>
    <w:qFormat/>
    <w:rsid w:val="00886055"/>
    <w:pPr>
      <w:ind w:left="720"/>
      <w:contextualSpacing/>
    </w:pPr>
  </w:style>
  <w:style w:type="paragraph" w:styleId="Zhlav">
    <w:name w:val="header"/>
    <w:basedOn w:val="Normln"/>
    <w:link w:val="ZhlavChar"/>
    <w:uiPriority w:val="99"/>
    <w:unhideWhenUsed/>
    <w:rsid w:val="003778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787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621ED"/>
    <w:rPr>
      <w:rFonts w:ascii="Calibri" w:eastAsia="Calibri" w:hAnsi="Calibri" w:cs="Times New Roman"/>
    </w:rPr>
  </w:style>
  <w:style w:type="paragraph" w:styleId="Nadpis2">
    <w:name w:val="heading 2"/>
    <w:basedOn w:val="Normln"/>
    <w:next w:val="Normln"/>
    <w:link w:val="Nadpis2Char"/>
    <w:qFormat/>
    <w:rsid w:val="00C7471F"/>
    <w:pPr>
      <w:keepNext/>
      <w:spacing w:after="0" w:line="240" w:lineRule="auto"/>
      <w:outlineLvl w:val="1"/>
    </w:pPr>
    <w:rPr>
      <w:rFonts w:ascii="Arial" w:eastAsia="Times New Roman" w:hAnsi="Arial" w:cs="Arial"/>
      <w:i/>
      <w:iCs/>
      <w:sz w:val="24"/>
      <w:szCs w:val="24"/>
      <w:lang w:eastAsia="cs-CZ"/>
    </w:rPr>
  </w:style>
  <w:style w:type="paragraph" w:styleId="Nadpis3">
    <w:name w:val="heading 3"/>
    <w:basedOn w:val="Normln"/>
    <w:next w:val="Normln"/>
    <w:link w:val="Nadpis3Char"/>
    <w:qFormat/>
    <w:rsid w:val="00C7471F"/>
    <w:pPr>
      <w:keepNext/>
      <w:spacing w:after="0" w:line="240" w:lineRule="auto"/>
      <w:jc w:val="center"/>
      <w:outlineLvl w:val="2"/>
    </w:pPr>
    <w:rPr>
      <w:rFonts w:ascii="Arial" w:eastAsia="Times New Roman" w:hAnsi="Arial" w:cs="Arial"/>
      <w:i/>
      <w:i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7471F"/>
    <w:rPr>
      <w:rFonts w:ascii="Arial" w:eastAsia="Times New Roman" w:hAnsi="Arial" w:cs="Arial"/>
      <w:i/>
      <w:iCs/>
      <w:sz w:val="24"/>
      <w:szCs w:val="24"/>
      <w:lang w:eastAsia="cs-CZ"/>
    </w:rPr>
  </w:style>
  <w:style w:type="character" w:customStyle="1" w:styleId="Nadpis3Char">
    <w:name w:val="Nadpis 3 Char"/>
    <w:basedOn w:val="Standardnpsmoodstavce"/>
    <w:link w:val="Nadpis3"/>
    <w:rsid w:val="00C7471F"/>
    <w:rPr>
      <w:rFonts w:ascii="Arial" w:eastAsia="Times New Roman" w:hAnsi="Arial" w:cs="Arial"/>
      <w:i/>
      <w:iCs/>
      <w:sz w:val="24"/>
      <w:szCs w:val="24"/>
      <w:lang w:eastAsia="cs-CZ"/>
    </w:rPr>
  </w:style>
  <w:style w:type="character" w:customStyle="1" w:styleId="url">
    <w:name w:val="url"/>
    <w:basedOn w:val="Standardnpsmoodstavce"/>
    <w:rsid w:val="00C7471F"/>
  </w:style>
  <w:style w:type="character" w:styleId="Hypertextovodkaz">
    <w:name w:val="Hyperlink"/>
    <w:basedOn w:val="Standardnpsmoodstavce"/>
    <w:rsid w:val="00C7471F"/>
    <w:rPr>
      <w:color w:val="0000FF"/>
      <w:u w:val="single"/>
    </w:rPr>
  </w:style>
  <w:style w:type="paragraph" w:styleId="Textpoznpodarou">
    <w:name w:val="footnote text"/>
    <w:basedOn w:val="Normln"/>
    <w:link w:val="TextpoznpodarouChar"/>
    <w:semiHidden/>
    <w:rsid w:val="00C7471F"/>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semiHidden/>
    <w:rsid w:val="00C7471F"/>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C7471F"/>
    <w:rPr>
      <w:vertAlign w:val="superscript"/>
    </w:rPr>
  </w:style>
  <w:style w:type="character" w:styleId="Zvraznn">
    <w:name w:val="Emphasis"/>
    <w:basedOn w:val="Standardnpsmoodstavce"/>
    <w:qFormat/>
    <w:rsid w:val="00C7471F"/>
    <w:rPr>
      <w:rFonts w:cs="Times New Roman"/>
      <w:i/>
      <w:iCs/>
    </w:rPr>
  </w:style>
  <w:style w:type="paragraph" w:customStyle="1" w:styleId="Odstavecseseznamem1">
    <w:name w:val="Odstavec se seznamem1"/>
    <w:basedOn w:val="Normln"/>
    <w:rsid w:val="00C7471F"/>
    <w:pPr>
      <w:ind w:left="720"/>
      <w:contextualSpacing/>
    </w:pPr>
    <w:rPr>
      <w:rFonts w:eastAsia="Times New Roman"/>
    </w:rPr>
  </w:style>
  <w:style w:type="paragraph" w:styleId="Zpat">
    <w:name w:val="footer"/>
    <w:basedOn w:val="Normln"/>
    <w:link w:val="ZpatChar"/>
    <w:rsid w:val="00C7471F"/>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patChar">
    <w:name w:val="Zápatí Char"/>
    <w:basedOn w:val="Standardnpsmoodstavce"/>
    <w:link w:val="Zpat"/>
    <w:rsid w:val="00C7471F"/>
    <w:rPr>
      <w:rFonts w:ascii="Times New Roman" w:eastAsia="Times New Roman" w:hAnsi="Times New Roman" w:cs="Times New Roman"/>
      <w:sz w:val="24"/>
      <w:szCs w:val="24"/>
      <w:lang w:eastAsia="cs-CZ"/>
    </w:rPr>
  </w:style>
  <w:style w:type="paragraph" w:styleId="Normlnweb">
    <w:name w:val="Normal (Web)"/>
    <w:basedOn w:val="Normln"/>
    <w:rsid w:val="00C7471F"/>
    <w:pPr>
      <w:spacing w:before="100" w:beforeAutospacing="1" w:after="100" w:afterAutospacing="1" w:line="240" w:lineRule="auto"/>
    </w:pPr>
    <w:rPr>
      <w:rFonts w:ascii="Times New Roman" w:eastAsia="Times New Roman" w:hAnsi="Times New Roman"/>
      <w:sz w:val="24"/>
      <w:szCs w:val="24"/>
      <w:lang w:eastAsia="cs-CZ"/>
    </w:rPr>
  </w:style>
  <w:style w:type="paragraph" w:styleId="Prosttext">
    <w:name w:val="Plain Text"/>
    <w:basedOn w:val="Normln"/>
    <w:link w:val="ProsttextChar"/>
    <w:rsid w:val="00C7471F"/>
    <w:pPr>
      <w:spacing w:after="0" w:line="240" w:lineRule="auto"/>
    </w:pPr>
    <w:rPr>
      <w:rFonts w:ascii="Courier New" w:eastAsia="Times New Roman" w:hAnsi="Courier New"/>
      <w:sz w:val="20"/>
      <w:szCs w:val="20"/>
      <w:lang w:eastAsia="cs-CZ"/>
    </w:rPr>
  </w:style>
  <w:style w:type="character" w:customStyle="1" w:styleId="ProsttextChar">
    <w:name w:val="Prostý text Char"/>
    <w:basedOn w:val="Standardnpsmoodstavce"/>
    <w:link w:val="Prosttext"/>
    <w:rsid w:val="00C7471F"/>
    <w:rPr>
      <w:rFonts w:ascii="Courier New" w:eastAsia="Times New Roman" w:hAnsi="Courier New" w:cs="Times New Roman"/>
      <w:sz w:val="20"/>
      <w:szCs w:val="20"/>
      <w:lang w:eastAsia="cs-CZ"/>
    </w:rPr>
  </w:style>
  <w:style w:type="paragraph" w:styleId="Zkladntextodsazen">
    <w:name w:val="Body Text Indent"/>
    <w:basedOn w:val="Normln"/>
    <w:link w:val="ZkladntextodsazenChar"/>
    <w:rsid w:val="00C7471F"/>
    <w:pPr>
      <w:spacing w:after="120" w:line="240" w:lineRule="auto"/>
      <w:ind w:left="283"/>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C7471F"/>
    <w:rPr>
      <w:rFonts w:ascii="Times New Roman" w:eastAsia="Times New Roman" w:hAnsi="Times New Roman" w:cs="Times New Roman"/>
      <w:sz w:val="24"/>
      <w:szCs w:val="24"/>
      <w:lang w:eastAsia="cs-CZ"/>
    </w:rPr>
  </w:style>
  <w:style w:type="paragraph" w:styleId="FormtovanvHTML">
    <w:name w:val="HTML Preformatted"/>
    <w:basedOn w:val="Normln"/>
    <w:link w:val="FormtovanvHTMLChar"/>
    <w:rsid w:val="00C7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rsid w:val="00C7471F"/>
    <w:rPr>
      <w:rFonts w:ascii="Courier New" w:eastAsia="Times New Roman" w:hAnsi="Courier New" w:cs="Courier New"/>
      <w:sz w:val="20"/>
      <w:szCs w:val="20"/>
      <w:lang w:eastAsia="cs-CZ"/>
    </w:rPr>
  </w:style>
  <w:style w:type="paragraph" w:customStyle="1" w:styleId="msonormal1">
    <w:name w:val="““msonormal““1"/>
    <w:basedOn w:val="Normln"/>
    <w:rsid w:val="00C7471F"/>
    <w:pPr>
      <w:spacing w:after="240" w:line="336" w:lineRule="auto"/>
    </w:pPr>
    <w:rPr>
      <w:rFonts w:ascii="Times New Roman" w:eastAsia="Times New Roman" w:hAnsi="Times New Roman"/>
      <w:sz w:val="28"/>
      <w:szCs w:val="28"/>
      <w:lang w:eastAsia="cs-CZ"/>
    </w:rPr>
  </w:style>
  <w:style w:type="paragraph" w:customStyle="1" w:styleId="VchozLTGliederung1">
    <w:name w:val="Výchozí~LT~Gliederung 1"/>
    <w:rsid w:val="00C7471F"/>
    <w:pPr>
      <w:tabs>
        <w:tab w:val="left" w:pos="170"/>
        <w:tab w:val="left" w:pos="877"/>
        <w:tab w:val="left" w:pos="1585"/>
        <w:tab w:val="left" w:pos="2292"/>
        <w:tab w:val="left" w:pos="3000"/>
        <w:tab w:val="left" w:pos="3707"/>
        <w:tab w:val="left" w:pos="4415"/>
        <w:tab w:val="left" w:pos="5122"/>
        <w:tab w:val="left" w:pos="5830"/>
        <w:tab w:val="left" w:pos="6537"/>
        <w:tab w:val="left" w:pos="7245"/>
        <w:tab w:val="left" w:pos="7952"/>
        <w:tab w:val="left" w:pos="8660"/>
        <w:tab w:val="left" w:pos="9367"/>
        <w:tab w:val="left" w:pos="10075"/>
        <w:tab w:val="left" w:pos="10782"/>
        <w:tab w:val="left" w:pos="11490"/>
        <w:tab w:val="left" w:pos="12197"/>
        <w:tab w:val="left" w:pos="12904"/>
        <w:tab w:val="left" w:pos="13612"/>
      </w:tabs>
      <w:autoSpaceDE w:val="0"/>
      <w:autoSpaceDN w:val="0"/>
      <w:adjustRightInd w:val="0"/>
      <w:spacing w:before="160" w:after="0" w:line="240" w:lineRule="auto"/>
      <w:ind w:left="537"/>
    </w:pPr>
    <w:rPr>
      <w:rFonts w:ascii="Arial Unicode MS" w:eastAsia="Arial Unicode MS" w:hAnsi="Tahoma" w:cs="Arial Unicode MS"/>
      <w:color w:val="000000"/>
      <w:sz w:val="64"/>
      <w:szCs w:val="64"/>
      <w:lang w:eastAsia="cs-CZ"/>
    </w:rPr>
  </w:style>
  <w:style w:type="character" w:customStyle="1" w:styleId="messagebody">
    <w:name w:val="messagebody"/>
    <w:basedOn w:val="Standardnpsmoodstavce"/>
    <w:rsid w:val="00C7471F"/>
  </w:style>
  <w:style w:type="paragraph" w:styleId="Textvysvtlivek">
    <w:name w:val="endnote text"/>
    <w:basedOn w:val="Normln"/>
    <w:link w:val="TextvysvtlivekChar"/>
    <w:semiHidden/>
    <w:rsid w:val="00C7471F"/>
    <w:pPr>
      <w:spacing w:after="0" w:line="240" w:lineRule="auto"/>
    </w:pPr>
    <w:rPr>
      <w:rFonts w:ascii="Times New Roman" w:eastAsia="Times New Roman" w:hAnsi="Times New Roman"/>
      <w:sz w:val="20"/>
      <w:szCs w:val="20"/>
      <w:lang w:eastAsia="cs-CZ"/>
    </w:rPr>
  </w:style>
  <w:style w:type="character" w:customStyle="1" w:styleId="TextvysvtlivekChar">
    <w:name w:val="Text vysvětlivek Char"/>
    <w:basedOn w:val="Standardnpsmoodstavce"/>
    <w:link w:val="Textvysvtlivek"/>
    <w:semiHidden/>
    <w:rsid w:val="00C7471F"/>
    <w:rPr>
      <w:rFonts w:ascii="Times New Roman" w:eastAsia="Times New Roman" w:hAnsi="Times New Roman" w:cs="Times New Roman"/>
      <w:sz w:val="20"/>
      <w:szCs w:val="20"/>
      <w:lang w:eastAsia="cs-CZ"/>
    </w:rPr>
  </w:style>
  <w:style w:type="character" w:styleId="Odkaznavysvtlivky">
    <w:name w:val="endnote reference"/>
    <w:semiHidden/>
    <w:rsid w:val="00C7471F"/>
    <w:rPr>
      <w:vertAlign w:val="superscript"/>
    </w:rPr>
  </w:style>
  <w:style w:type="character" w:customStyle="1" w:styleId="ft3">
    <w:name w:val="ft3"/>
    <w:rsid w:val="00C7471F"/>
  </w:style>
  <w:style w:type="character" w:customStyle="1" w:styleId="ft19">
    <w:name w:val="ft19"/>
    <w:rsid w:val="00C7471F"/>
  </w:style>
  <w:style w:type="character" w:customStyle="1" w:styleId="ft28">
    <w:name w:val="ft28"/>
    <w:rsid w:val="00C7471F"/>
  </w:style>
  <w:style w:type="character" w:customStyle="1" w:styleId="ft53">
    <w:name w:val="ft53"/>
    <w:rsid w:val="00C7471F"/>
  </w:style>
  <w:style w:type="character" w:customStyle="1" w:styleId="ft94">
    <w:name w:val="ft94"/>
    <w:rsid w:val="00C7471F"/>
  </w:style>
  <w:style w:type="paragraph" w:customStyle="1" w:styleId="p55">
    <w:name w:val="p55"/>
    <w:basedOn w:val="Normln"/>
    <w:rsid w:val="00C7471F"/>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p57">
    <w:name w:val="p57"/>
    <w:basedOn w:val="Normln"/>
    <w:rsid w:val="00C7471F"/>
    <w:pPr>
      <w:spacing w:before="100" w:beforeAutospacing="1" w:after="100" w:afterAutospacing="1" w:line="240" w:lineRule="auto"/>
    </w:pPr>
    <w:rPr>
      <w:rFonts w:ascii="Times New Roman" w:eastAsia="Times New Roman" w:hAnsi="Times New Roman"/>
      <w:sz w:val="24"/>
      <w:szCs w:val="24"/>
      <w:lang w:eastAsia="cs-CZ"/>
    </w:rPr>
  </w:style>
  <w:style w:type="paragraph" w:styleId="Textbubliny">
    <w:name w:val="Balloon Text"/>
    <w:basedOn w:val="Normln"/>
    <w:link w:val="TextbublinyChar"/>
    <w:uiPriority w:val="99"/>
    <w:semiHidden/>
    <w:unhideWhenUsed/>
    <w:rsid w:val="00C7471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7471F"/>
    <w:rPr>
      <w:rFonts w:ascii="Tahoma" w:eastAsia="Calibri" w:hAnsi="Tahoma" w:cs="Tahoma"/>
      <w:sz w:val="16"/>
      <w:szCs w:val="16"/>
    </w:rPr>
  </w:style>
  <w:style w:type="paragraph" w:styleId="Odstavecseseznamem">
    <w:name w:val="List Paragraph"/>
    <w:basedOn w:val="Normln"/>
    <w:uiPriority w:val="34"/>
    <w:qFormat/>
    <w:rsid w:val="00886055"/>
    <w:pPr>
      <w:ind w:left="720"/>
      <w:contextualSpacing/>
    </w:pPr>
  </w:style>
  <w:style w:type="paragraph" w:styleId="Zhlav">
    <w:name w:val="header"/>
    <w:basedOn w:val="Normln"/>
    <w:link w:val="ZhlavChar"/>
    <w:uiPriority w:val="99"/>
    <w:unhideWhenUsed/>
    <w:rsid w:val="003778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787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29896">
      <w:bodyDiv w:val="1"/>
      <w:marLeft w:val="0"/>
      <w:marRight w:val="0"/>
      <w:marTop w:val="0"/>
      <w:marBottom w:val="0"/>
      <w:divBdr>
        <w:top w:val="none" w:sz="0" w:space="0" w:color="auto"/>
        <w:left w:val="none" w:sz="0" w:space="0" w:color="auto"/>
        <w:bottom w:val="none" w:sz="0" w:space="0" w:color="auto"/>
        <w:right w:val="none" w:sz="0" w:space="0" w:color="auto"/>
      </w:divBdr>
    </w:div>
    <w:div w:id="705830732">
      <w:bodyDiv w:val="1"/>
      <w:marLeft w:val="0"/>
      <w:marRight w:val="0"/>
      <w:marTop w:val="0"/>
      <w:marBottom w:val="0"/>
      <w:divBdr>
        <w:top w:val="none" w:sz="0" w:space="0" w:color="auto"/>
        <w:left w:val="none" w:sz="0" w:space="0" w:color="auto"/>
        <w:bottom w:val="none" w:sz="0" w:space="0" w:color="auto"/>
        <w:right w:val="none" w:sz="0" w:space="0" w:color="auto"/>
      </w:divBdr>
    </w:div>
    <w:div w:id="9879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z/imgres?imgurl=http://www.lodnikram.cz/images/kolo_cervene.jpg&amp;imgrefurl=http://www.lodnikram.cz/index.php?main_page=index&amp;cPath=28&amp;usg=__GbsiGFkwoSuGuMUg4_ZoZxUCr7Y=&amp;h=600&amp;w=600&amp;sz=159&amp;hl=cs&amp;start=1&amp;zoom=1&amp;tbnid=s2C2dbH5Cqa_SM:&amp;tbnh=135&amp;tbnw=135&amp;ei=dMVxTqHQHsbi4QTo2PGlCQ&amp;prev=/search?q=z%C3%A1chrann%C3%A9+kolo&amp;hl=cs&amp;sa=N&amp;gbv=2&amp;tbm=isch&amp;itbs=1" TargetMode="External"/><Relationship Id="rId13" Type="http://schemas.openxmlformats.org/officeDocument/2006/relationships/image" Target="media/image7.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http://t1.gstatic.com/images?q=tbn:ANd9GcS6BELhbCobfJhgyWU9qglvDgzKfx7PiLXS-v19mE54A9BVqzx7L1dAoHp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2944</Words>
  <Characters>17374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
    </vt:vector>
  </TitlesOfParts>
  <Company>Horska</Company>
  <LinksUpToDate>false</LinksUpToDate>
  <CharactersWithSpaces>20278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Horáčci</dc:creator>
  <cp:lastModifiedBy>Boka</cp:lastModifiedBy>
  <cp:revision>2</cp:revision>
  <cp:lastPrinted>2016-02-18T21:11:00Z</cp:lastPrinted>
  <dcterms:created xsi:type="dcterms:W3CDTF">2019-05-21T18:56:00Z</dcterms:created>
  <dcterms:modified xsi:type="dcterms:W3CDTF">2019-05-21T18:56:00Z</dcterms:modified>
</cp:coreProperties>
</file>